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7C73F" w14:textId="6FE6988C" w:rsidR="007410D3" w:rsidRDefault="005943CB" w:rsidP="00601772">
      <w:pPr>
        <w:pStyle w:val="BodyText2"/>
        <w:spacing w:after="480"/>
        <w:jc w:val="center"/>
      </w:pPr>
      <w:r>
        <w:rPr>
          <w:rStyle w:val="wacimagecontainer"/>
          <w:rFonts w:ascii="Segoe UI" w:hAnsi="Segoe UI" w:cs="Segoe UI"/>
          <w:b/>
          <w:bCs/>
          <w:i/>
          <w:iCs/>
          <w:noProof/>
          <w:color w:val="000000"/>
          <w:sz w:val="18"/>
          <w:szCs w:val="18"/>
          <w:shd w:val="clear" w:color="auto" w:fill="FFFFFF"/>
        </w:rPr>
        <w:drawing>
          <wp:inline distT="0" distB="0" distL="0" distR="0" wp14:anchorId="28B9B735" wp14:editId="1CB7346B">
            <wp:extent cx="2258060" cy="562610"/>
            <wp:effectExtent l="0" t="0" r="8890" b="8890"/>
            <wp:docPr id="7616566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8060" cy="562610"/>
                    </a:xfrm>
                    <a:prstGeom prst="rect">
                      <a:avLst/>
                    </a:prstGeom>
                    <a:noFill/>
                    <a:ln>
                      <a:noFill/>
                    </a:ln>
                  </pic:spPr>
                </pic:pic>
              </a:graphicData>
            </a:graphic>
          </wp:inline>
        </w:drawing>
      </w:r>
    </w:p>
    <w:p w14:paraId="791F18A3" w14:textId="3731B994" w:rsidR="007410D3" w:rsidRPr="008F485F" w:rsidRDefault="007410D3" w:rsidP="00F142E5">
      <w:pPr>
        <w:jc w:val="center"/>
        <w:rPr>
          <w:rFonts w:ascii="Tahoma" w:hAnsi="Tahoma" w:cs="Tahoma"/>
          <w:b/>
          <w:i/>
          <w:sz w:val="56"/>
          <w:szCs w:val="56"/>
        </w:rPr>
      </w:pPr>
      <w:r w:rsidRPr="008F485F">
        <w:rPr>
          <w:rFonts w:ascii="Tahoma" w:hAnsi="Tahoma" w:cs="Tahoma"/>
          <w:b/>
          <w:i/>
          <w:sz w:val="56"/>
          <w:szCs w:val="56"/>
        </w:rPr>
        <w:t>Appendix B-</w:t>
      </w:r>
      <w:r w:rsidR="005943CB" w:rsidRPr="008F485F">
        <w:rPr>
          <w:rFonts w:ascii="Tahoma" w:hAnsi="Tahoma" w:cs="Tahoma"/>
          <w:b/>
          <w:i/>
          <w:sz w:val="56"/>
          <w:szCs w:val="56"/>
        </w:rPr>
        <w:t>3</w:t>
      </w:r>
    </w:p>
    <w:p w14:paraId="3901104A" w14:textId="2482E978" w:rsidR="007410D3" w:rsidRPr="008F485F" w:rsidRDefault="005943CB" w:rsidP="00AF6936">
      <w:pPr>
        <w:spacing w:after="960"/>
        <w:jc w:val="center"/>
        <w:rPr>
          <w:rFonts w:ascii="Tahoma" w:hAnsi="Tahoma" w:cs="Tahoma"/>
          <w:b/>
          <w:i/>
          <w:sz w:val="56"/>
          <w:szCs w:val="56"/>
        </w:rPr>
      </w:pPr>
      <w:bookmarkStart w:id="0" w:name="_DV_M5"/>
      <w:bookmarkStart w:id="1" w:name="_DV_M6"/>
      <w:bookmarkStart w:id="2" w:name="_DV_M7"/>
      <w:bookmarkEnd w:id="0"/>
      <w:bookmarkEnd w:id="1"/>
      <w:bookmarkEnd w:id="2"/>
      <w:r w:rsidRPr="008F485F">
        <w:rPr>
          <w:rFonts w:ascii="Tahoma" w:hAnsi="Tahoma" w:cs="Tahoma"/>
          <w:b/>
          <w:i/>
          <w:sz w:val="56"/>
          <w:szCs w:val="56"/>
        </w:rPr>
        <w:t xml:space="preserve">BOT Agreement </w:t>
      </w:r>
      <w:r w:rsidR="007410D3" w:rsidRPr="008F485F">
        <w:rPr>
          <w:rFonts w:ascii="Tahoma" w:hAnsi="Tahoma" w:cs="Tahoma"/>
          <w:b/>
          <w:i/>
          <w:sz w:val="56"/>
          <w:szCs w:val="56"/>
        </w:rPr>
        <w:t xml:space="preserve">Term Sheet </w:t>
      </w:r>
    </w:p>
    <w:p w14:paraId="4150FA46" w14:textId="5F39260B" w:rsidR="007410D3" w:rsidRPr="008F485F" w:rsidRDefault="007410D3" w:rsidP="00AF6936">
      <w:pPr>
        <w:pStyle w:val="CoverTitle24pt"/>
        <w:spacing w:before="480" w:after="0"/>
        <w:rPr>
          <w:sz w:val="56"/>
          <w:szCs w:val="56"/>
        </w:rPr>
      </w:pPr>
      <w:r w:rsidRPr="008F485F">
        <w:rPr>
          <w:sz w:val="56"/>
          <w:szCs w:val="56"/>
        </w:rPr>
        <w:t>202</w:t>
      </w:r>
      <w:r w:rsidR="64A0A11E" w:rsidRPr="008F485F">
        <w:rPr>
          <w:sz w:val="56"/>
          <w:szCs w:val="56"/>
        </w:rPr>
        <w:t>5</w:t>
      </w:r>
      <w:r w:rsidR="00657371" w:rsidRPr="008F485F">
        <w:rPr>
          <w:sz w:val="56"/>
          <w:szCs w:val="56"/>
        </w:rPr>
        <w:t xml:space="preserve"> </w:t>
      </w:r>
      <w:r w:rsidRPr="008F485F">
        <w:rPr>
          <w:sz w:val="56"/>
          <w:szCs w:val="56"/>
        </w:rPr>
        <w:t xml:space="preserve">Request </w:t>
      </w:r>
      <w:r w:rsidR="00C61710" w:rsidRPr="008F485F">
        <w:rPr>
          <w:sz w:val="56"/>
          <w:szCs w:val="56"/>
        </w:rPr>
        <w:t>f</w:t>
      </w:r>
      <w:r w:rsidRPr="008F485F">
        <w:rPr>
          <w:sz w:val="56"/>
          <w:szCs w:val="56"/>
        </w:rPr>
        <w:t>or Proposals</w:t>
      </w:r>
    </w:p>
    <w:p w14:paraId="5A9E30C3" w14:textId="3BB9A261" w:rsidR="007410D3" w:rsidRPr="008F485F" w:rsidRDefault="00C61710" w:rsidP="00F142E5">
      <w:pPr>
        <w:pStyle w:val="CoverTitle24pt"/>
        <w:spacing w:before="360" w:after="360"/>
        <w:rPr>
          <w:sz w:val="56"/>
          <w:szCs w:val="56"/>
        </w:rPr>
      </w:pPr>
      <w:r w:rsidRPr="008F485F">
        <w:rPr>
          <w:sz w:val="56"/>
          <w:szCs w:val="56"/>
        </w:rPr>
        <w:t>f</w:t>
      </w:r>
      <w:r w:rsidR="007410D3" w:rsidRPr="008F485F">
        <w:rPr>
          <w:sz w:val="56"/>
          <w:szCs w:val="56"/>
        </w:rPr>
        <w:t>or</w:t>
      </w:r>
    </w:p>
    <w:p w14:paraId="7777421D" w14:textId="6E29689B" w:rsidR="007410D3" w:rsidRPr="008F485F" w:rsidRDefault="00DA3756" w:rsidP="00F142E5">
      <w:pPr>
        <w:pStyle w:val="CoverTitle24pt"/>
        <w:spacing w:after="0"/>
        <w:ind w:left="-274" w:right="-86"/>
        <w:rPr>
          <w:sz w:val="56"/>
          <w:szCs w:val="56"/>
        </w:rPr>
      </w:pPr>
      <w:r w:rsidRPr="008F485F">
        <w:rPr>
          <w:sz w:val="56"/>
          <w:szCs w:val="56"/>
        </w:rPr>
        <w:t xml:space="preserve">Developmental </w:t>
      </w:r>
      <w:r w:rsidR="007410D3" w:rsidRPr="008F485F">
        <w:rPr>
          <w:sz w:val="56"/>
          <w:szCs w:val="56"/>
        </w:rPr>
        <w:t xml:space="preserve">Combined-Cycle </w:t>
      </w:r>
      <w:r w:rsidR="00D727B4" w:rsidRPr="008F485F">
        <w:rPr>
          <w:sz w:val="56"/>
          <w:szCs w:val="56"/>
        </w:rPr>
        <w:t>Combus</w:t>
      </w:r>
      <w:r w:rsidR="00D6259F" w:rsidRPr="008F485F">
        <w:rPr>
          <w:sz w:val="56"/>
          <w:szCs w:val="56"/>
        </w:rPr>
        <w:t>t</w:t>
      </w:r>
      <w:r w:rsidR="00D727B4" w:rsidRPr="008F485F">
        <w:rPr>
          <w:sz w:val="56"/>
          <w:szCs w:val="56"/>
        </w:rPr>
        <w:t xml:space="preserve">ion </w:t>
      </w:r>
      <w:r w:rsidR="007410D3" w:rsidRPr="008F485F">
        <w:rPr>
          <w:sz w:val="56"/>
          <w:szCs w:val="56"/>
        </w:rPr>
        <w:t>Turbine</w:t>
      </w:r>
      <w:r w:rsidRPr="008F485F">
        <w:rPr>
          <w:sz w:val="56"/>
          <w:szCs w:val="56"/>
        </w:rPr>
        <w:t xml:space="preserve"> </w:t>
      </w:r>
      <w:r w:rsidR="008E5ABF">
        <w:rPr>
          <w:sz w:val="56"/>
          <w:szCs w:val="56"/>
        </w:rPr>
        <w:t>Capacity and Energy</w:t>
      </w:r>
      <w:r w:rsidR="0055283D">
        <w:rPr>
          <w:sz w:val="56"/>
          <w:szCs w:val="56"/>
        </w:rPr>
        <w:t xml:space="preserve"> </w:t>
      </w:r>
      <w:r w:rsidR="007410D3" w:rsidRPr="008F485F">
        <w:rPr>
          <w:sz w:val="56"/>
          <w:szCs w:val="56"/>
        </w:rPr>
        <w:t>Resources</w:t>
      </w:r>
    </w:p>
    <w:p w14:paraId="3530463A" w14:textId="448AC0A2" w:rsidR="007410D3" w:rsidRPr="008F485F" w:rsidRDefault="0055283D" w:rsidP="00F142E5">
      <w:pPr>
        <w:pStyle w:val="CoverTitle24pt"/>
        <w:spacing w:before="360" w:after="360"/>
        <w:rPr>
          <w:sz w:val="56"/>
          <w:szCs w:val="56"/>
        </w:rPr>
      </w:pPr>
      <w:r>
        <w:rPr>
          <w:sz w:val="56"/>
          <w:szCs w:val="56"/>
        </w:rPr>
        <w:t>f</w:t>
      </w:r>
      <w:r w:rsidR="5621390E" w:rsidRPr="0707A9C6">
        <w:rPr>
          <w:sz w:val="56"/>
          <w:szCs w:val="56"/>
        </w:rPr>
        <w:t>or</w:t>
      </w:r>
    </w:p>
    <w:p w14:paraId="1802FB03" w14:textId="465F03ED" w:rsidR="007410D3" w:rsidRPr="008F485F" w:rsidRDefault="007410D3" w:rsidP="005562AA">
      <w:pPr>
        <w:pStyle w:val="CoverTitle24pt"/>
        <w:spacing w:after="840"/>
        <w:rPr>
          <w:b w:val="0"/>
          <w:sz w:val="56"/>
          <w:szCs w:val="56"/>
        </w:rPr>
      </w:pPr>
      <w:r w:rsidRPr="008F485F">
        <w:rPr>
          <w:sz w:val="56"/>
          <w:szCs w:val="56"/>
        </w:rPr>
        <w:t xml:space="preserve">Entergy </w:t>
      </w:r>
      <w:r w:rsidR="58BB4988" w:rsidRPr="008F485F">
        <w:rPr>
          <w:sz w:val="56"/>
          <w:szCs w:val="56"/>
        </w:rPr>
        <w:t>Arkansas</w:t>
      </w:r>
      <w:r w:rsidR="00D92247" w:rsidRPr="008F485F">
        <w:rPr>
          <w:sz w:val="56"/>
          <w:szCs w:val="56"/>
        </w:rPr>
        <w:t>,</w:t>
      </w:r>
      <w:r w:rsidR="00D727B4" w:rsidRPr="008F485F">
        <w:rPr>
          <w:sz w:val="56"/>
          <w:szCs w:val="56"/>
        </w:rPr>
        <w:t xml:space="preserve"> LLC</w:t>
      </w:r>
    </w:p>
    <w:p w14:paraId="78B0F0BB" w14:textId="77777777" w:rsidR="00F142E5" w:rsidRDefault="00F142E5" w:rsidP="005562AA">
      <w:pPr>
        <w:spacing w:before="360"/>
        <w:jc w:val="center"/>
        <w:rPr>
          <w:rFonts w:ascii="Tahoma" w:hAnsi="Tahoma" w:cs="Tahoma"/>
          <w:sz w:val="40"/>
          <w:szCs w:val="40"/>
          <w:highlight w:val="yellow"/>
        </w:rPr>
      </w:pPr>
    </w:p>
    <w:p w14:paraId="347895C1" w14:textId="7D5F805F" w:rsidR="007410D3" w:rsidRPr="006E270C" w:rsidRDefault="007410D3" w:rsidP="005562AA">
      <w:pPr>
        <w:spacing w:before="360"/>
        <w:jc w:val="center"/>
        <w:rPr>
          <w:rFonts w:ascii="Tahoma" w:hAnsi="Tahoma" w:cs="Tahoma"/>
          <w:sz w:val="40"/>
          <w:szCs w:val="40"/>
        </w:rPr>
      </w:pPr>
      <w:r w:rsidRPr="006E270C">
        <w:rPr>
          <w:rFonts w:ascii="Tahoma" w:hAnsi="Tahoma" w:cs="Tahoma"/>
          <w:sz w:val="40"/>
          <w:szCs w:val="40"/>
        </w:rPr>
        <w:t xml:space="preserve">Entergy </w:t>
      </w:r>
      <w:r w:rsidR="41A8D8DA" w:rsidRPr="0707A9C6">
        <w:rPr>
          <w:rFonts w:ascii="Tahoma" w:hAnsi="Tahoma" w:cs="Tahoma"/>
          <w:sz w:val="40"/>
          <w:szCs w:val="40"/>
        </w:rPr>
        <w:t>Arkansas</w:t>
      </w:r>
      <w:r w:rsidRPr="006E270C">
        <w:rPr>
          <w:rFonts w:ascii="Tahoma" w:hAnsi="Tahoma" w:cs="Tahoma"/>
          <w:sz w:val="40"/>
          <w:szCs w:val="40"/>
        </w:rPr>
        <w:t>, LLC</w:t>
      </w:r>
    </w:p>
    <w:p w14:paraId="1E57A71E" w14:textId="5D56292D" w:rsidR="00400DB7" w:rsidRPr="00601772" w:rsidRDefault="19F74276" w:rsidP="00601772">
      <w:pPr>
        <w:jc w:val="center"/>
        <w:rPr>
          <w:rFonts w:ascii="Tahoma" w:hAnsi="Tahoma" w:cs="Tahoma"/>
          <w:sz w:val="40"/>
          <w:szCs w:val="40"/>
        </w:rPr>
      </w:pPr>
      <w:r w:rsidRPr="006E270C">
        <w:rPr>
          <w:rFonts w:ascii="Tahoma" w:hAnsi="Tahoma" w:cs="Tahoma"/>
          <w:sz w:val="40"/>
          <w:szCs w:val="40"/>
        </w:rPr>
        <w:t>May</w:t>
      </w:r>
      <w:r w:rsidR="00163AF3" w:rsidRPr="006E270C">
        <w:rPr>
          <w:rFonts w:ascii="Tahoma" w:hAnsi="Tahoma" w:cs="Tahoma"/>
          <w:sz w:val="40"/>
          <w:szCs w:val="40"/>
        </w:rPr>
        <w:t xml:space="preserve"> 2</w:t>
      </w:r>
      <w:r w:rsidR="3BDBBEF4" w:rsidRPr="006E270C">
        <w:rPr>
          <w:rFonts w:ascii="Tahoma" w:hAnsi="Tahoma" w:cs="Tahoma"/>
          <w:sz w:val="40"/>
          <w:szCs w:val="40"/>
        </w:rPr>
        <w:t>7</w:t>
      </w:r>
      <w:r w:rsidR="007410D3" w:rsidRPr="006E270C">
        <w:rPr>
          <w:rFonts w:ascii="Tahoma" w:hAnsi="Tahoma" w:cs="Tahoma"/>
          <w:sz w:val="40"/>
          <w:szCs w:val="40"/>
        </w:rPr>
        <w:t>, 202</w:t>
      </w:r>
      <w:r w:rsidR="00163AF3" w:rsidRPr="006E270C">
        <w:rPr>
          <w:rFonts w:ascii="Tahoma" w:hAnsi="Tahoma" w:cs="Tahoma"/>
          <w:sz w:val="40"/>
          <w:szCs w:val="40"/>
        </w:rPr>
        <w:t>5</w:t>
      </w:r>
    </w:p>
    <w:p w14:paraId="2FE9F6C4" w14:textId="327A872F" w:rsidR="001B25C0" w:rsidRPr="00FE39C1" w:rsidRDefault="003122D5" w:rsidP="00FA27E8">
      <w:pPr>
        <w:pageBreakBefore/>
        <w:ind w:right="-360" w:firstLine="720"/>
        <w:jc w:val="both"/>
        <w:rPr>
          <w:rFonts w:ascii="Times New Roman" w:hAnsi="Times New Roman"/>
          <w:iCs/>
          <w:sz w:val="24"/>
        </w:rPr>
      </w:pPr>
      <w:r w:rsidRPr="00FE39C1">
        <w:rPr>
          <w:rFonts w:ascii="Times New Roman" w:hAnsi="Times New Roman"/>
          <w:iCs/>
          <w:sz w:val="24"/>
        </w:rPr>
        <w:lastRenderedPageBreak/>
        <w:t>Th</w:t>
      </w:r>
      <w:r w:rsidR="00D13476" w:rsidRPr="00FE39C1">
        <w:rPr>
          <w:rFonts w:ascii="Times New Roman" w:hAnsi="Times New Roman"/>
          <w:iCs/>
          <w:sz w:val="24"/>
        </w:rPr>
        <w:t>e following</w:t>
      </w:r>
      <w:r w:rsidRPr="00FE39C1">
        <w:rPr>
          <w:rFonts w:ascii="Times New Roman" w:hAnsi="Times New Roman"/>
          <w:iCs/>
          <w:sz w:val="24"/>
        </w:rPr>
        <w:t xml:space="preserve"> term sheet (this “</w:t>
      </w:r>
      <w:r w:rsidRPr="00FE39C1">
        <w:rPr>
          <w:rFonts w:ascii="Times New Roman" w:hAnsi="Times New Roman"/>
          <w:b/>
          <w:bCs/>
          <w:iCs/>
          <w:sz w:val="24"/>
        </w:rPr>
        <w:t>Term Sheet</w:t>
      </w:r>
      <w:r w:rsidRPr="00FE39C1">
        <w:rPr>
          <w:rFonts w:ascii="Times New Roman" w:hAnsi="Times New Roman"/>
          <w:iCs/>
          <w:sz w:val="24"/>
        </w:rPr>
        <w:t xml:space="preserve">”) describes certain terms and conditions of a potential agreement between </w:t>
      </w:r>
      <w:r w:rsidR="00257AD9">
        <w:rPr>
          <w:rFonts w:ascii="Times New Roman" w:hAnsi="Times New Roman"/>
          <w:iCs/>
          <w:sz w:val="24"/>
        </w:rPr>
        <w:t>Buyer (as defined in item 2 below</w:t>
      </w:r>
      <w:r w:rsidRPr="00FE39C1">
        <w:rPr>
          <w:rFonts w:ascii="Times New Roman" w:hAnsi="Times New Roman"/>
          <w:iCs/>
          <w:sz w:val="24"/>
        </w:rPr>
        <w:t>) and the seller proposed by the applicable bidder (“</w:t>
      </w:r>
      <w:r w:rsidRPr="00FE39C1">
        <w:rPr>
          <w:rFonts w:ascii="Times New Roman" w:hAnsi="Times New Roman"/>
          <w:b/>
          <w:bCs/>
          <w:iCs/>
          <w:sz w:val="24"/>
        </w:rPr>
        <w:t>Bidder</w:t>
      </w:r>
      <w:r w:rsidRPr="00FE39C1">
        <w:rPr>
          <w:rFonts w:ascii="Times New Roman" w:hAnsi="Times New Roman"/>
          <w:iCs/>
          <w:sz w:val="24"/>
        </w:rPr>
        <w:t xml:space="preserve">”) in Bidder’s proposal submitted </w:t>
      </w:r>
      <w:r w:rsidR="00FC5BF0" w:rsidRPr="00FE39C1">
        <w:rPr>
          <w:rFonts w:ascii="Times New Roman" w:hAnsi="Times New Roman"/>
          <w:iCs/>
          <w:sz w:val="24"/>
        </w:rPr>
        <w:t>pursuant to</w:t>
      </w:r>
      <w:r w:rsidRPr="00FE39C1">
        <w:rPr>
          <w:rFonts w:ascii="Times New Roman" w:hAnsi="Times New Roman"/>
          <w:iCs/>
          <w:sz w:val="24"/>
        </w:rPr>
        <w:t xml:space="preserve"> the RFP (“</w:t>
      </w:r>
      <w:r w:rsidRPr="00FE39C1">
        <w:rPr>
          <w:rFonts w:ascii="Times New Roman" w:hAnsi="Times New Roman"/>
          <w:b/>
          <w:bCs/>
          <w:iCs/>
          <w:sz w:val="24"/>
        </w:rPr>
        <w:t>Seller</w:t>
      </w:r>
      <w:r w:rsidRPr="00FE39C1">
        <w:rPr>
          <w:rFonts w:ascii="Times New Roman" w:hAnsi="Times New Roman"/>
          <w:iCs/>
          <w:sz w:val="24"/>
        </w:rPr>
        <w:t>” and, together with Buyer, the “</w:t>
      </w:r>
      <w:r w:rsidRPr="00FE39C1">
        <w:rPr>
          <w:rFonts w:ascii="Times New Roman" w:hAnsi="Times New Roman"/>
          <w:b/>
          <w:bCs/>
          <w:iCs/>
          <w:sz w:val="24"/>
        </w:rPr>
        <w:t>Parties</w:t>
      </w:r>
      <w:r w:rsidRPr="00FE39C1">
        <w:rPr>
          <w:rFonts w:ascii="Times New Roman" w:hAnsi="Times New Roman"/>
          <w:iCs/>
          <w:sz w:val="24"/>
        </w:rPr>
        <w:t>”) for the purchase by Buyer of a developmental combined-cycle</w:t>
      </w:r>
      <w:r w:rsidR="00354C47">
        <w:rPr>
          <w:rFonts w:ascii="Times New Roman" w:hAnsi="Times New Roman"/>
          <w:iCs/>
          <w:sz w:val="24"/>
        </w:rPr>
        <w:t xml:space="preserve"> combustion turbine </w:t>
      </w:r>
      <w:r w:rsidRPr="00FE39C1">
        <w:rPr>
          <w:rFonts w:ascii="Times New Roman" w:hAnsi="Times New Roman"/>
          <w:iCs/>
          <w:sz w:val="24"/>
        </w:rPr>
        <w:t>(CC</w:t>
      </w:r>
      <w:r w:rsidR="00354C47">
        <w:rPr>
          <w:rFonts w:ascii="Times New Roman" w:hAnsi="Times New Roman"/>
          <w:iCs/>
          <w:sz w:val="24"/>
        </w:rPr>
        <w:t>C</w:t>
      </w:r>
      <w:r w:rsidRPr="00FE39C1">
        <w:rPr>
          <w:rFonts w:ascii="Times New Roman" w:hAnsi="Times New Roman"/>
          <w:iCs/>
          <w:sz w:val="24"/>
        </w:rPr>
        <w:t>T) resource meeting the requirements of the RFP</w:t>
      </w:r>
      <w:r w:rsidR="007153ED">
        <w:rPr>
          <w:rFonts w:ascii="Times New Roman" w:hAnsi="Times New Roman"/>
          <w:iCs/>
          <w:sz w:val="24"/>
        </w:rPr>
        <w:t>,</w:t>
      </w:r>
      <w:r w:rsidRPr="00FE39C1">
        <w:rPr>
          <w:rFonts w:ascii="Times New Roman" w:hAnsi="Times New Roman"/>
          <w:iCs/>
          <w:sz w:val="24"/>
        </w:rPr>
        <w:t xml:space="preserve"> </w:t>
      </w:r>
      <w:r w:rsidR="007153ED">
        <w:rPr>
          <w:rFonts w:ascii="Times New Roman" w:hAnsi="Times New Roman"/>
          <w:iCs/>
          <w:sz w:val="24"/>
        </w:rPr>
        <w:t xml:space="preserve">together with </w:t>
      </w:r>
      <w:r w:rsidRPr="00FE39C1">
        <w:rPr>
          <w:rFonts w:ascii="Times New Roman" w:hAnsi="Times New Roman"/>
          <w:iCs/>
          <w:sz w:val="24"/>
        </w:rPr>
        <w:t xml:space="preserve">related assets. </w:t>
      </w:r>
      <w:r w:rsidR="00AE528E">
        <w:rPr>
          <w:rFonts w:ascii="Times New Roman" w:hAnsi="Times New Roman"/>
          <w:iCs/>
          <w:sz w:val="24"/>
        </w:rPr>
        <w:t xml:space="preserve"> </w:t>
      </w:r>
      <w:r w:rsidRPr="00FE39C1">
        <w:rPr>
          <w:rFonts w:ascii="Times New Roman" w:hAnsi="Times New Roman"/>
          <w:iCs/>
          <w:sz w:val="24"/>
        </w:rPr>
        <w:t xml:space="preserve">The terms </w:t>
      </w:r>
      <w:r w:rsidR="008A5D00" w:rsidRPr="00FE39C1">
        <w:rPr>
          <w:rFonts w:ascii="Times New Roman" w:hAnsi="Times New Roman"/>
          <w:iCs/>
          <w:sz w:val="24"/>
        </w:rPr>
        <w:t xml:space="preserve">and conditions </w:t>
      </w:r>
      <w:r w:rsidRPr="00FE39C1">
        <w:rPr>
          <w:rFonts w:ascii="Times New Roman" w:hAnsi="Times New Roman"/>
          <w:iCs/>
          <w:sz w:val="24"/>
        </w:rPr>
        <w:t xml:space="preserve">set forth in this Term Sheet will establish the basis for the negotiation </w:t>
      </w:r>
      <w:r w:rsidR="001B25C0" w:rsidRPr="00FE39C1">
        <w:rPr>
          <w:rFonts w:ascii="Times New Roman" w:hAnsi="Times New Roman"/>
          <w:iCs/>
          <w:sz w:val="24"/>
        </w:rPr>
        <w:t xml:space="preserve">and execution </w:t>
      </w:r>
      <w:r w:rsidRPr="00FE39C1">
        <w:rPr>
          <w:rFonts w:ascii="Times New Roman" w:hAnsi="Times New Roman"/>
          <w:iCs/>
          <w:sz w:val="24"/>
        </w:rPr>
        <w:t xml:space="preserve">of </w:t>
      </w:r>
      <w:r w:rsidR="00F63041">
        <w:rPr>
          <w:rFonts w:ascii="Times New Roman" w:hAnsi="Times New Roman"/>
          <w:iCs/>
          <w:sz w:val="24"/>
        </w:rPr>
        <w:t xml:space="preserve">a </w:t>
      </w:r>
      <w:r w:rsidRPr="00FE39C1">
        <w:rPr>
          <w:rFonts w:ascii="Times New Roman" w:hAnsi="Times New Roman"/>
          <w:iCs/>
          <w:sz w:val="24"/>
        </w:rPr>
        <w:t xml:space="preserve">definitive agreement between Buyer and each Seller whose proposal is selected by </w:t>
      </w:r>
      <w:r w:rsidR="000C6F1B">
        <w:rPr>
          <w:rFonts w:ascii="Times New Roman" w:hAnsi="Times New Roman"/>
          <w:iCs/>
          <w:sz w:val="24"/>
        </w:rPr>
        <w:t xml:space="preserve">Buyer </w:t>
      </w:r>
      <w:r w:rsidRPr="00FE39C1">
        <w:rPr>
          <w:rFonts w:ascii="Times New Roman" w:hAnsi="Times New Roman"/>
          <w:iCs/>
          <w:sz w:val="24"/>
        </w:rPr>
        <w:t>for contract negotiations (</w:t>
      </w:r>
      <w:r w:rsidR="00F63041">
        <w:rPr>
          <w:rFonts w:ascii="Times New Roman" w:hAnsi="Times New Roman"/>
          <w:iCs/>
          <w:sz w:val="24"/>
        </w:rPr>
        <w:t>together with any agreements and other documents ancillary thereto</w:t>
      </w:r>
      <w:r w:rsidR="00207130">
        <w:rPr>
          <w:rFonts w:ascii="Times New Roman" w:hAnsi="Times New Roman"/>
          <w:iCs/>
          <w:sz w:val="24"/>
        </w:rPr>
        <w:t xml:space="preserve">, </w:t>
      </w:r>
      <w:r w:rsidRPr="00FE39C1">
        <w:rPr>
          <w:rFonts w:ascii="Times New Roman" w:hAnsi="Times New Roman"/>
          <w:iCs/>
          <w:sz w:val="24"/>
        </w:rPr>
        <w:t>the “</w:t>
      </w:r>
      <w:r w:rsidRPr="00FE39C1">
        <w:rPr>
          <w:rFonts w:ascii="Times New Roman" w:hAnsi="Times New Roman"/>
          <w:b/>
          <w:bCs/>
          <w:iCs/>
          <w:sz w:val="24"/>
        </w:rPr>
        <w:t>Definitive Agreement</w:t>
      </w:r>
      <w:r w:rsidRPr="00FE39C1">
        <w:rPr>
          <w:rFonts w:ascii="Times New Roman" w:hAnsi="Times New Roman"/>
          <w:iCs/>
          <w:sz w:val="24"/>
        </w:rPr>
        <w:t>”), with necessary changes to accurately reflect any special exceptions set forth in Bidder’s proposal that are accepted by Buyer in its sole and absolute discretion.</w:t>
      </w:r>
      <w:r w:rsidR="00AE528E">
        <w:rPr>
          <w:rFonts w:ascii="Times New Roman" w:hAnsi="Times New Roman"/>
          <w:iCs/>
          <w:sz w:val="24"/>
        </w:rPr>
        <w:t xml:space="preserve"> </w:t>
      </w:r>
      <w:r w:rsidRPr="00FE39C1">
        <w:rPr>
          <w:rFonts w:ascii="Times New Roman" w:hAnsi="Times New Roman"/>
          <w:iCs/>
          <w:sz w:val="24"/>
        </w:rPr>
        <w:t xml:space="preserve"> Buyer will provide the initial draft of the Definitive Agreement to the selected Bidder (if any) at the beginning of contract negotiations.</w:t>
      </w:r>
    </w:p>
    <w:p w14:paraId="1CD8A476" w14:textId="77777777" w:rsidR="001B25C0" w:rsidRPr="00FE39C1" w:rsidRDefault="001B25C0" w:rsidP="001B25C0">
      <w:pPr>
        <w:jc w:val="both"/>
        <w:rPr>
          <w:rFonts w:ascii="Times New Roman" w:hAnsi="Times New Roman"/>
          <w:iCs/>
          <w:sz w:val="24"/>
        </w:rPr>
      </w:pPr>
    </w:p>
    <w:p w14:paraId="5CFCDE09" w14:textId="3EE7BC6F" w:rsidR="00CD2527" w:rsidRPr="00571F00" w:rsidRDefault="003122D5" w:rsidP="00A40158">
      <w:pPr>
        <w:spacing w:after="240"/>
        <w:ind w:right="-360" w:firstLine="720"/>
        <w:jc w:val="both"/>
        <w:rPr>
          <w:rFonts w:ascii="Times New Roman" w:hAnsi="Times New Roman"/>
          <w:sz w:val="24"/>
        </w:rPr>
      </w:pPr>
      <w:r w:rsidRPr="00571F00">
        <w:rPr>
          <w:rFonts w:ascii="Times New Roman" w:hAnsi="Times New Roman"/>
          <w:iCs/>
          <w:sz w:val="24"/>
        </w:rPr>
        <w:t xml:space="preserve">If Bidder is unable or unwilling to accept one or more of the terms and conditions in this Term Sheet or wishes to propose any alternate or additional terms or conditions, Bidder should indicate in the “Special Considerations” section of its Proposal Package (i) the terms and conditions to which Bidder takes exception, describing with specificity any terms and conditions that Bidder proposes in substitution therefor, and/or (ii) the additional terms and conditions that Bidder proposes as a supplement to the terms and conditions in this Term Sheet. </w:t>
      </w:r>
      <w:r w:rsidR="00D10E42" w:rsidRPr="00571F00">
        <w:rPr>
          <w:rFonts w:ascii="Times New Roman" w:hAnsi="Times New Roman"/>
          <w:iCs/>
          <w:sz w:val="24"/>
        </w:rPr>
        <w:t xml:space="preserve"> </w:t>
      </w:r>
      <w:r w:rsidRPr="00571F00">
        <w:rPr>
          <w:rFonts w:ascii="Times New Roman" w:hAnsi="Times New Roman"/>
          <w:iCs/>
          <w:sz w:val="24"/>
        </w:rPr>
        <w:t>Bidder is advised to refer to Section 2.</w:t>
      </w:r>
      <w:r w:rsidR="00322253" w:rsidRPr="00571F00">
        <w:rPr>
          <w:rFonts w:ascii="Times New Roman" w:hAnsi="Times New Roman"/>
          <w:iCs/>
          <w:sz w:val="24"/>
        </w:rPr>
        <w:t>3</w:t>
      </w:r>
      <w:r w:rsidRPr="00571F00">
        <w:rPr>
          <w:rFonts w:ascii="Times New Roman" w:hAnsi="Times New Roman"/>
          <w:iCs/>
          <w:sz w:val="24"/>
        </w:rPr>
        <w:t xml:space="preserve"> in the Main Bod</w:t>
      </w:r>
      <w:r w:rsidR="00421155" w:rsidRPr="00571F00">
        <w:rPr>
          <w:rFonts w:ascii="Times New Roman" w:hAnsi="Times New Roman"/>
          <w:iCs/>
          <w:sz w:val="24"/>
        </w:rPr>
        <w:t xml:space="preserve">y </w:t>
      </w:r>
      <w:r w:rsidRPr="00571F00">
        <w:rPr>
          <w:rFonts w:ascii="Times New Roman" w:hAnsi="Times New Roman"/>
          <w:iCs/>
          <w:sz w:val="24"/>
        </w:rPr>
        <w:t xml:space="preserve">for additional information </w:t>
      </w:r>
      <w:r w:rsidR="00322253" w:rsidRPr="00571F00">
        <w:rPr>
          <w:rFonts w:ascii="Times New Roman" w:hAnsi="Times New Roman"/>
          <w:iCs/>
          <w:sz w:val="24"/>
        </w:rPr>
        <w:t xml:space="preserve">and requirements </w:t>
      </w:r>
      <w:r w:rsidRPr="00571F00">
        <w:rPr>
          <w:rFonts w:ascii="Times New Roman" w:hAnsi="Times New Roman"/>
          <w:iCs/>
          <w:sz w:val="24"/>
        </w:rPr>
        <w:t>pertaining to Special Considerations.</w:t>
      </w:r>
      <w:r w:rsidR="002037A2" w:rsidRPr="00571F00">
        <w:rPr>
          <w:rFonts w:ascii="Times New Roman" w:hAnsi="Times New Roman"/>
          <w:iCs/>
          <w:sz w:val="24"/>
        </w:rPr>
        <w:t xml:space="preserve">  </w:t>
      </w:r>
      <w:r w:rsidR="00657371" w:rsidRPr="00571F00">
        <w:rPr>
          <w:rFonts w:ascii="Times New Roman" w:hAnsi="Times New Roman"/>
          <w:sz w:val="24"/>
        </w:rPr>
        <w:t>I</w:t>
      </w:r>
      <w:r w:rsidR="002037A2" w:rsidRPr="00571F00">
        <w:rPr>
          <w:rFonts w:ascii="Times New Roman" w:hAnsi="Times New Roman"/>
          <w:sz w:val="24"/>
        </w:rPr>
        <w:t>n this Term Sheet</w:t>
      </w:r>
      <w:r w:rsidR="00657371" w:rsidRPr="00571F00">
        <w:rPr>
          <w:rFonts w:ascii="Times New Roman" w:hAnsi="Times New Roman"/>
          <w:sz w:val="24"/>
        </w:rPr>
        <w:t>, the term “including”</w:t>
      </w:r>
      <w:r w:rsidR="002037A2" w:rsidRPr="00571F00">
        <w:rPr>
          <w:rFonts w:ascii="Times New Roman" w:hAnsi="Times New Roman"/>
          <w:sz w:val="24"/>
        </w:rPr>
        <w:t xml:space="preserve"> will be construed to mean “including, without limitation</w:t>
      </w:r>
      <w:r w:rsidR="00021577" w:rsidRPr="00571F00">
        <w:rPr>
          <w:rFonts w:ascii="Times New Roman" w:hAnsi="Times New Roman"/>
          <w:sz w:val="24"/>
        </w:rPr>
        <w:t>,</w:t>
      </w:r>
      <w:r w:rsidR="002037A2" w:rsidRPr="00571F00">
        <w:rPr>
          <w:rFonts w:ascii="Times New Roman" w:hAnsi="Times New Roman"/>
          <w:sz w:val="24"/>
        </w:rPr>
        <w:t>”</w:t>
      </w:r>
      <w:r w:rsidR="00021577" w:rsidRPr="00571F00">
        <w:rPr>
          <w:rFonts w:ascii="Times New Roman" w:hAnsi="Times New Roman"/>
          <w:sz w:val="24"/>
        </w:rPr>
        <w:t xml:space="preserve"> and a</w:t>
      </w:r>
      <w:r w:rsidR="00D54839" w:rsidRPr="00571F00">
        <w:rPr>
          <w:rFonts w:ascii="Times New Roman" w:hAnsi="Times New Roman"/>
          <w:sz w:val="24"/>
        </w:rPr>
        <w:t>ny</w:t>
      </w:r>
      <w:r w:rsidR="00021577" w:rsidRPr="00571F00">
        <w:rPr>
          <w:rFonts w:ascii="Times New Roman" w:hAnsi="Times New Roman"/>
          <w:sz w:val="24"/>
        </w:rPr>
        <w:t xml:space="preserve"> capitalized term used but not defined in this Term Sheet will have the meaning ascribed to such term in Appendix A to the RFP.</w:t>
      </w:r>
    </w:p>
    <w:tbl>
      <w:tblPr>
        <w:tblStyle w:val="TableGrid"/>
        <w:tblW w:w="10368" w:type="dxa"/>
        <w:tblLayout w:type="fixed"/>
        <w:tblLook w:val="04A0" w:firstRow="1" w:lastRow="0" w:firstColumn="1" w:lastColumn="0" w:noHBand="0" w:noVBand="1"/>
      </w:tblPr>
      <w:tblGrid>
        <w:gridCol w:w="378"/>
        <w:gridCol w:w="1957"/>
        <w:gridCol w:w="8033"/>
      </w:tblGrid>
      <w:tr w:rsidR="00360F4A" w:rsidRPr="00FE39C1" w14:paraId="5BB6575B" w14:textId="77777777" w:rsidTr="00F13CE3">
        <w:tc>
          <w:tcPr>
            <w:tcW w:w="378" w:type="dxa"/>
          </w:tcPr>
          <w:p w14:paraId="6F3D7873" w14:textId="77777777" w:rsidR="00360F4A" w:rsidRPr="00894287" w:rsidRDefault="00360F4A" w:rsidP="00894287"/>
        </w:tc>
        <w:tc>
          <w:tcPr>
            <w:tcW w:w="1957" w:type="dxa"/>
          </w:tcPr>
          <w:p w14:paraId="2442CA9E" w14:textId="591F389E" w:rsidR="00360F4A" w:rsidRPr="004D5C5D" w:rsidRDefault="00360F4A" w:rsidP="001649DD">
            <w:pPr>
              <w:spacing w:before="60" w:after="60"/>
              <w:rPr>
                <w:rFonts w:ascii="Times New Roman" w:hAnsi="Times New Roman"/>
                <w:b/>
                <w:iCs/>
                <w:sz w:val="24"/>
              </w:rPr>
            </w:pPr>
            <w:r w:rsidRPr="004D5C5D">
              <w:rPr>
                <w:rFonts w:ascii="Times New Roman" w:hAnsi="Times New Roman"/>
                <w:b/>
                <w:iCs/>
                <w:sz w:val="24"/>
              </w:rPr>
              <w:t>Proposal Term</w:t>
            </w:r>
          </w:p>
        </w:tc>
        <w:tc>
          <w:tcPr>
            <w:tcW w:w="8033" w:type="dxa"/>
          </w:tcPr>
          <w:p w14:paraId="3163C62C" w14:textId="749FC8DF" w:rsidR="00360F4A" w:rsidRPr="00360F4A" w:rsidRDefault="00360F4A" w:rsidP="00360F4A">
            <w:pPr>
              <w:spacing w:before="60" w:after="60"/>
              <w:jc w:val="center"/>
              <w:rPr>
                <w:rFonts w:ascii="Times New Roman" w:hAnsi="Times New Roman"/>
                <w:b/>
                <w:bCs/>
                <w:sz w:val="24"/>
              </w:rPr>
            </w:pPr>
            <w:r>
              <w:rPr>
                <w:rFonts w:ascii="Times New Roman" w:hAnsi="Times New Roman"/>
                <w:b/>
                <w:bCs/>
                <w:sz w:val="24"/>
              </w:rPr>
              <w:t>Description of Proposal Term</w:t>
            </w:r>
          </w:p>
        </w:tc>
      </w:tr>
      <w:tr w:rsidR="009D1F1B" w:rsidRPr="00FE39C1" w14:paraId="18FA9999" w14:textId="77777777" w:rsidTr="00F13CE3">
        <w:tc>
          <w:tcPr>
            <w:tcW w:w="378" w:type="dxa"/>
          </w:tcPr>
          <w:p w14:paraId="3A3780D7" w14:textId="77777777" w:rsidR="009D1F1B" w:rsidRPr="00894287" w:rsidRDefault="009D1F1B" w:rsidP="00894287">
            <w:pPr>
              <w:pStyle w:val="ListParagraph"/>
              <w:numPr>
                <w:ilvl w:val="0"/>
                <w:numId w:val="29"/>
              </w:numPr>
              <w:spacing w:before="60" w:after="60"/>
              <w:ind w:left="360"/>
              <w:rPr>
                <w:rFonts w:ascii="Times New Roman" w:hAnsi="Times New Roman"/>
                <w:b/>
                <w:iCs/>
                <w:sz w:val="24"/>
              </w:rPr>
            </w:pPr>
          </w:p>
        </w:tc>
        <w:tc>
          <w:tcPr>
            <w:tcW w:w="1957" w:type="dxa"/>
          </w:tcPr>
          <w:p w14:paraId="7E5690D1" w14:textId="0D9E6CC9" w:rsidR="009D1F1B" w:rsidRPr="004D5C5D" w:rsidRDefault="00B05610" w:rsidP="001649DD">
            <w:pPr>
              <w:spacing w:before="60" w:after="60"/>
              <w:rPr>
                <w:rFonts w:ascii="Times New Roman" w:hAnsi="Times New Roman"/>
                <w:b/>
                <w:iCs/>
                <w:sz w:val="24"/>
              </w:rPr>
            </w:pPr>
            <w:r>
              <w:rPr>
                <w:rFonts w:ascii="Times New Roman" w:hAnsi="Times New Roman"/>
                <w:b/>
                <w:iCs/>
                <w:sz w:val="24"/>
              </w:rPr>
              <w:t>Product Description:</w:t>
            </w:r>
          </w:p>
        </w:tc>
        <w:tc>
          <w:tcPr>
            <w:tcW w:w="8033" w:type="dxa"/>
          </w:tcPr>
          <w:p w14:paraId="59FEA486" w14:textId="644E4521" w:rsidR="009D1F1B" w:rsidRPr="00FE39C1" w:rsidRDefault="6DF02F5E" w:rsidP="6B0FE24D">
            <w:pPr>
              <w:spacing w:before="60" w:after="60"/>
              <w:jc w:val="both"/>
              <w:rPr>
                <w:rFonts w:ascii="Times New Roman" w:hAnsi="Times New Roman"/>
                <w:sz w:val="24"/>
                <w:szCs w:val="24"/>
              </w:rPr>
            </w:pPr>
            <w:r w:rsidRPr="088DE554">
              <w:rPr>
                <w:rFonts w:ascii="Times New Roman" w:hAnsi="Times New Roman"/>
                <w:sz w:val="24"/>
                <w:szCs w:val="24"/>
              </w:rPr>
              <w:t>The product described in this Term Sheet is designated as the “</w:t>
            </w:r>
            <w:r w:rsidRPr="088DE554">
              <w:rPr>
                <w:rFonts w:ascii="Times New Roman" w:hAnsi="Times New Roman"/>
                <w:b/>
                <w:bCs/>
                <w:sz w:val="24"/>
                <w:szCs w:val="24"/>
              </w:rPr>
              <w:t>Asset Acquisition</w:t>
            </w:r>
            <w:r w:rsidR="3F8E9903" w:rsidRPr="088DE554">
              <w:rPr>
                <w:rFonts w:ascii="Times New Roman" w:hAnsi="Times New Roman"/>
                <w:b/>
                <w:bCs/>
                <w:sz w:val="24"/>
                <w:szCs w:val="24"/>
              </w:rPr>
              <w:t>-</w:t>
            </w:r>
            <w:r w:rsidR="5B71C1A3" w:rsidRPr="088DE554">
              <w:rPr>
                <w:rFonts w:ascii="Times New Roman" w:hAnsi="Times New Roman"/>
                <w:b/>
                <w:bCs/>
                <w:sz w:val="24"/>
                <w:szCs w:val="24"/>
              </w:rPr>
              <w:t>Developmental Resource (B-O-T)</w:t>
            </w:r>
            <w:r w:rsidRPr="088DE554">
              <w:rPr>
                <w:rFonts w:ascii="Times New Roman" w:hAnsi="Times New Roman"/>
                <w:b/>
                <w:bCs/>
                <w:sz w:val="24"/>
                <w:szCs w:val="24"/>
              </w:rPr>
              <w:t xml:space="preserve"> Product</w:t>
            </w:r>
            <w:r w:rsidRPr="088DE554">
              <w:rPr>
                <w:rFonts w:ascii="Times New Roman" w:hAnsi="Times New Roman"/>
                <w:sz w:val="24"/>
                <w:szCs w:val="24"/>
              </w:rPr>
              <w:t xml:space="preserve">.” </w:t>
            </w:r>
            <w:r w:rsidR="22B16B41" w:rsidRPr="088DE554">
              <w:rPr>
                <w:rFonts w:ascii="Times New Roman" w:hAnsi="Times New Roman"/>
                <w:sz w:val="24"/>
                <w:szCs w:val="24"/>
              </w:rPr>
              <w:t xml:space="preserve"> </w:t>
            </w:r>
            <w:r w:rsidRPr="088DE554">
              <w:rPr>
                <w:rFonts w:ascii="Times New Roman" w:hAnsi="Times New Roman"/>
                <w:sz w:val="24"/>
                <w:szCs w:val="24"/>
              </w:rPr>
              <w:t xml:space="preserve">This product provides for flexible generation capacity </w:t>
            </w:r>
            <w:r w:rsidR="2465894D" w:rsidRPr="088DE554">
              <w:rPr>
                <w:rFonts w:ascii="Times New Roman" w:hAnsi="Times New Roman"/>
                <w:sz w:val="24"/>
                <w:szCs w:val="24"/>
              </w:rPr>
              <w:t>from</w:t>
            </w:r>
            <w:r w:rsidRPr="088DE554">
              <w:rPr>
                <w:rFonts w:ascii="Times New Roman" w:hAnsi="Times New Roman"/>
                <w:sz w:val="24"/>
                <w:szCs w:val="24"/>
              </w:rPr>
              <w:t xml:space="preserve"> </w:t>
            </w:r>
            <w:r w:rsidR="00D54839" w:rsidRPr="001338A8">
              <w:rPr>
                <w:rFonts w:ascii="Times New Roman" w:hAnsi="Times New Roman"/>
                <w:sz w:val="24"/>
                <w:szCs w:val="24"/>
              </w:rPr>
              <w:t>6</w:t>
            </w:r>
            <w:r w:rsidR="002B0E65" w:rsidRPr="001338A8">
              <w:rPr>
                <w:rFonts w:ascii="Times New Roman" w:hAnsi="Times New Roman"/>
                <w:sz w:val="24"/>
                <w:szCs w:val="24"/>
              </w:rPr>
              <w:t>0</w:t>
            </w:r>
            <w:r w:rsidRPr="001338A8">
              <w:rPr>
                <w:rFonts w:ascii="Times New Roman" w:hAnsi="Times New Roman"/>
                <w:sz w:val="24"/>
                <w:szCs w:val="24"/>
              </w:rPr>
              <w:t>0</w:t>
            </w:r>
            <w:r w:rsidRPr="088DE554">
              <w:rPr>
                <w:rFonts w:ascii="Times New Roman" w:hAnsi="Times New Roman"/>
                <w:sz w:val="24"/>
                <w:szCs w:val="24"/>
              </w:rPr>
              <w:t xml:space="preserve"> to </w:t>
            </w:r>
            <w:r w:rsidR="00D54839" w:rsidRPr="088DE554">
              <w:rPr>
                <w:rFonts w:ascii="Times New Roman" w:hAnsi="Times New Roman"/>
                <w:sz w:val="24"/>
                <w:szCs w:val="24"/>
              </w:rPr>
              <w:t>8</w:t>
            </w:r>
            <w:r w:rsidRPr="088DE554">
              <w:rPr>
                <w:rFonts w:ascii="Times New Roman" w:hAnsi="Times New Roman"/>
                <w:sz w:val="24"/>
                <w:szCs w:val="24"/>
              </w:rPr>
              <w:t xml:space="preserve">00 MW </w:t>
            </w:r>
            <w:r w:rsidR="77ADB4C1" w:rsidRPr="088DE554">
              <w:rPr>
                <w:rFonts w:ascii="Times New Roman" w:hAnsi="Times New Roman"/>
                <w:sz w:val="24"/>
                <w:szCs w:val="24"/>
              </w:rPr>
              <w:t>(at full load, including duct-firing if included as part of the resource) of net nameplate capacity (measured at the Electric Interconnection Point (as defined in item</w:t>
            </w:r>
            <w:r w:rsidR="752D50C9" w:rsidRPr="088DE554">
              <w:rPr>
                <w:rFonts w:ascii="Times New Roman" w:hAnsi="Times New Roman"/>
                <w:sz w:val="24"/>
                <w:szCs w:val="24"/>
              </w:rPr>
              <w:t> </w:t>
            </w:r>
            <w:r w:rsidR="42031D3F" w:rsidRPr="088DE554">
              <w:rPr>
                <w:rFonts w:ascii="Times New Roman" w:hAnsi="Times New Roman"/>
                <w:sz w:val="24"/>
                <w:szCs w:val="24"/>
              </w:rPr>
              <w:t>5</w:t>
            </w:r>
            <w:r w:rsidR="77ADB4C1" w:rsidRPr="088DE554">
              <w:rPr>
                <w:rFonts w:ascii="Times New Roman" w:hAnsi="Times New Roman"/>
                <w:sz w:val="24"/>
                <w:szCs w:val="24"/>
              </w:rPr>
              <w:t xml:space="preserve"> below)) under </w:t>
            </w:r>
            <w:r w:rsidRPr="088DE554">
              <w:rPr>
                <w:rFonts w:ascii="Times New Roman" w:hAnsi="Times New Roman"/>
                <w:sz w:val="24"/>
                <w:szCs w:val="24"/>
              </w:rPr>
              <w:t xml:space="preserve">Summer Conditions </w:t>
            </w:r>
            <w:r w:rsidR="132C1A83" w:rsidRPr="088DE554">
              <w:rPr>
                <w:rFonts w:ascii="Times New Roman" w:hAnsi="Times New Roman"/>
                <w:sz w:val="24"/>
                <w:szCs w:val="24"/>
              </w:rPr>
              <w:t>(“</w:t>
            </w:r>
            <w:r w:rsidR="132C1A83" w:rsidRPr="088DE554">
              <w:rPr>
                <w:rFonts w:ascii="Times New Roman" w:hAnsi="Times New Roman"/>
                <w:b/>
                <w:bCs/>
                <w:sz w:val="24"/>
                <w:szCs w:val="24"/>
              </w:rPr>
              <w:t>Summer Rated Capacity</w:t>
            </w:r>
            <w:r w:rsidR="132C1A83" w:rsidRPr="088DE554">
              <w:rPr>
                <w:rFonts w:ascii="Times New Roman" w:hAnsi="Times New Roman"/>
                <w:sz w:val="24"/>
                <w:szCs w:val="24"/>
              </w:rPr>
              <w:t xml:space="preserve">”) </w:t>
            </w:r>
            <w:r w:rsidRPr="088DE554">
              <w:rPr>
                <w:rFonts w:ascii="Times New Roman" w:hAnsi="Times New Roman"/>
                <w:sz w:val="24"/>
                <w:szCs w:val="24"/>
              </w:rPr>
              <w:t xml:space="preserve">from a designated </w:t>
            </w:r>
            <w:r w:rsidR="1837BF90" w:rsidRPr="088DE554">
              <w:rPr>
                <w:rFonts w:ascii="Times New Roman" w:hAnsi="Times New Roman"/>
                <w:sz w:val="24"/>
                <w:szCs w:val="24"/>
              </w:rPr>
              <w:t xml:space="preserve">developmental </w:t>
            </w:r>
            <w:r w:rsidR="752D50C9" w:rsidRPr="088DE554">
              <w:rPr>
                <w:rFonts w:ascii="Times New Roman" w:hAnsi="Times New Roman"/>
                <w:sz w:val="24"/>
                <w:szCs w:val="24"/>
              </w:rPr>
              <w:t>CCCT</w:t>
            </w:r>
            <w:r w:rsidRPr="088DE554">
              <w:rPr>
                <w:rFonts w:ascii="Times New Roman" w:hAnsi="Times New Roman"/>
                <w:sz w:val="24"/>
                <w:szCs w:val="24"/>
              </w:rPr>
              <w:t xml:space="preserve"> resource capable of meeting the requirements of this </w:t>
            </w:r>
            <w:r w:rsidR="00322253" w:rsidRPr="088DE554">
              <w:rPr>
                <w:rFonts w:ascii="Times New Roman" w:hAnsi="Times New Roman"/>
                <w:sz w:val="24"/>
                <w:szCs w:val="24"/>
              </w:rPr>
              <w:t>P</w:t>
            </w:r>
            <w:r w:rsidRPr="088DE554">
              <w:rPr>
                <w:rFonts w:ascii="Times New Roman" w:hAnsi="Times New Roman"/>
                <w:sz w:val="24"/>
                <w:szCs w:val="24"/>
              </w:rPr>
              <w:t>roduct.</w:t>
            </w:r>
          </w:p>
        </w:tc>
      </w:tr>
      <w:tr w:rsidR="00A35B7E" w:rsidRPr="00FE39C1" w14:paraId="17671062" w14:textId="77777777" w:rsidTr="00F13CE3">
        <w:tc>
          <w:tcPr>
            <w:tcW w:w="378" w:type="dxa"/>
          </w:tcPr>
          <w:p w14:paraId="642C8CCD"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57" w:type="dxa"/>
          </w:tcPr>
          <w:p w14:paraId="44EA04F0" w14:textId="185D1CAD" w:rsidR="00A35B7E" w:rsidRPr="004D5C5D" w:rsidRDefault="00A35B7E" w:rsidP="001649DD">
            <w:pPr>
              <w:spacing w:before="60" w:after="60"/>
              <w:rPr>
                <w:rFonts w:ascii="Times New Roman" w:hAnsi="Times New Roman"/>
                <w:b/>
                <w:iCs/>
                <w:sz w:val="24"/>
              </w:rPr>
            </w:pPr>
            <w:r w:rsidRPr="004D5C5D">
              <w:rPr>
                <w:rFonts w:ascii="Times New Roman" w:hAnsi="Times New Roman"/>
                <w:b/>
                <w:iCs/>
                <w:sz w:val="24"/>
              </w:rPr>
              <w:t>Buyer</w:t>
            </w:r>
            <w:r w:rsidR="00A176CE">
              <w:rPr>
                <w:rFonts w:ascii="Times New Roman" w:hAnsi="Times New Roman"/>
                <w:b/>
                <w:iCs/>
                <w:sz w:val="24"/>
              </w:rPr>
              <w:t>:</w:t>
            </w:r>
          </w:p>
        </w:tc>
        <w:tc>
          <w:tcPr>
            <w:tcW w:w="8033" w:type="dxa"/>
          </w:tcPr>
          <w:p w14:paraId="60CC445A" w14:textId="7618509B" w:rsidR="00A35B7E" w:rsidRPr="00FE39C1" w:rsidRDefault="00257AD9" w:rsidP="6B0FE24D">
            <w:pPr>
              <w:spacing w:before="60" w:after="60"/>
              <w:jc w:val="both"/>
              <w:rPr>
                <w:rFonts w:ascii="Times New Roman" w:hAnsi="Times New Roman"/>
                <w:sz w:val="24"/>
                <w:szCs w:val="24"/>
              </w:rPr>
            </w:pPr>
            <w:r w:rsidRPr="62DC28E9">
              <w:rPr>
                <w:rFonts w:ascii="Times New Roman" w:hAnsi="Times New Roman"/>
                <w:sz w:val="24"/>
                <w:szCs w:val="24"/>
              </w:rPr>
              <w:t>“</w:t>
            </w:r>
            <w:r w:rsidRPr="62DC28E9">
              <w:rPr>
                <w:rFonts w:ascii="Times New Roman" w:hAnsi="Times New Roman"/>
                <w:b/>
                <w:bCs/>
                <w:sz w:val="24"/>
                <w:szCs w:val="24"/>
              </w:rPr>
              <w:t>Buyer</w:t>
            </w:r>
            <w:r w:rsidRPr="62DC28E9">
              <w:rPr>
                <w:rFonts w:ascii="Times New Roman" w:hAnsi="Times New Roman"/>
                <w:sz w:val="24"/>
                <w:szCs w:val="24"/>
              </w:rPr>
              <w:t xml:space="preserve">” will be Entergy </w:t>
            </w:r>
            <w:r w:rsidR="40265449" w:rsidRPr="62DC28E9">
              <w:rPr>
                <w:rFonts w:ascii="Times New Roman" w:hAnsi="Times New Roman"/>
                <w:sz w:val="24"/>
                <w:szCs w:val="24"/>
              </w:rPr>
              <w:t>Arkansas</w:t>
            </w:r>
            <w:r w:rsidRPr="62DC28E9">
              <w:rPr>
                <w:rFonts w:ascii="Times New Roman" w:hAnsi="Times New Roman"/>
                <w:sz w:val="24"/>
                <w:szCs w:val="24"/>
              </w:rPr>
              <w:t xml:space="preserve">, </w:t>
            </w:r>
            <w:r w:rsidR="54B94B2C" w:rsidRPr="62DC28E9">
              <w:rPr>
                <w:rFonts w:ascii="Times New Roman" w:hAnsi="Times New Roman"/>
                <w:sz w:val="24"/>
                <w:szCs w:val="24"/>
              </w:rPr>
              <w:t>LLC</w:t>
            </w:r>
            <w:r w:rsidRPr="62DC28E9">
              <w:rPr>
                <w:rFonts w:ascii="Times New Roman" w:hAnsi="Times New Roman"/>
                <w:sz w:val="24"/>
                <w:szCs w:val="24"/>
              </w:rPr>
              <w:t xml:space="preserve"> (“</w:t>
            </w:r>
            <w:r w:rsidR="54B94B2C" w:rsidRPr="62DC28E9">
              <w:rPr>
                <w:rFonts w:ascii="Times New Roman" w:hAnsi="Times New Roman"/>
                <w:b/>
                <w:bCs/>
                <w:sz w:val="24"/>
                <w:szCs w:val="24"/>
              </w:rPr>
              <w:t>E</w:t>
            </w:r>
            <w:r w:rsidR="07056B60" w:rsidRPr="62DC28E9">
              <w:rPr>
                <w:rFonts w:ascii="Times New Roman" w:hAnsi="Times New Roman"/>
                <w:b/>
                <w:bCs/>
                <w:sz w:val="24"/>
                <w:szCs w:val="24"/>
              </w:rPr>
              <w:t>A</w:t>
            </w:r>
            <w:r w:rsidR="54B94B2C" w:rsidRPr="62DC28E9">
              <w:rPr>
                <w:rFonts w:ascii="Times New Roman" w:hAnsi="Times New Roman"/>
                <w:b/>
                <w:bCs/>
                <w:sz w:val="24"/>
                <w:szCs w:val="24"/>
              </w:rPr>
              <w:t>L</w:t>
            </w:r>
            <w:r w:rsidRPr="62DC28E9">
              <w:rPr>
                <w:rFonts w:ascii="Times New Roman" w:hAnsi="Times New Roman"/>
                <w:sz w:val="24"/>
                <w:szCs w:val="24"/>
              </w:rPr>
              <w:t>”) or its designee</w:t>
            </w:r>
            <w:r w:rsidR="03E07BD4" w:rsidRPr="62DC28E9">
              <w:rPr>
                <w:rFonts w:ascii="Times New Roman" w:hAnsi="Times New Roman"/>
                <w:sz w:val="24"/>
                <w:szCs w:val="24"/>
              </w:rPr>
              <w:t>.</w:t>
            </w:r>
            <w:r w:rsidRPr="62DC28E9">
              <w:rPr>
                <w:rFonts w:ascii="Times New Roman" w:hAnsi="Times New Roman"/>
                <w:sz w:val="24"/>
                <w:szCs w:val="24"/>
              </w:rPr>
              <w:t xml:space="preserve"> </w:t>
            </w:r>
            <w:r w:rsidR="709BBDDE" w:rsidRPr="62DC28E9">
              <w:rPr>
                <w:rFonts w:ascii="Times New Roman" w:hAnsi="Times New Roman"/>
                <w:sz w:val="24"/>
                <w:szCs w:val="24"/>
              </w:rPr>
              <w:t xml:space="preserve"> </w:t>
            </w:r>
            <w:r w:rsidRPr="62DC28E9">
              <w:rPr>
                <w:rFonts w:ascii="Times New Roman" w:hAnsi="Times New Roman"/>
                <w:sz w:val="24"/>
                <w:szCs w:val="24"/>
              </w:rPr>
              <w:t>For purposes of the RFP and the Definitive Agreement, Buyer will be considered an entity entirely separate and distinct from</w:t>
            </w:r>
            <w:r w:rsidR="55F40095" w:rsidRPr="62DC28E9">
              <w:rPr>
                <w:rFonts w:ascii="Times New Roman" w:hAnsi="Times New Roman"/>
                <w:sz w:val="24"/>
                <w:szCs w:val="24"/>
              </w:rPr>
              <w:t xml:space="preserve">, and </w:t>
            </w:r>
            <w:r w:rsidR="0523CC74" w:rsidRPr="62DC28E9">
              <w:rPr>
                <w:rFonts w:ascii="Times New Roman" w:hAnsi="Times New Roman"/>
                <w:sz w:val="24"/>
                <w:szCs w:val="24"/>
              </w:rPr>
              <w:t>un</w:t>
            </w:r>
            <w:r w:rsidR="55F40095" w:rsidRPr="62DC28E9">
              <w:rPr>
                <w:rFonts w:ascii="Times New Roman" w:hAnsi="Times New Roman"/>
                <w:sz w:val="24"/>
                <w:szCs w:val="24"/>
              </w:rPr>
              <w:t>affiliated with,</w:t>
            </w:r>
            <w:r w:rsidRPr="62DC28E9">
              <w:rPr>
                <w:rFonts w:ascii="Times New Roman" w:hAnsi="Times New Roman"/>
                <w:sz w:val="24"/>
                <w:szCs w:val="24"/>
              </w:rPr>
              <w:t xml:space="preserve"> any Entergy transmission organization</w:t>
            </w:r>
            <w:r w:rsidR="03E07BD4" w:rsidRPr="62DC28E9">
              <w:rPr>
                <w:rFonts w:ascii="Times New Roman" w:hAnsi="Times New Roman"/>
                <w:sz w:val="24"/>
                <w:szCs w:val="24"/>
              </w:rPr>
              <w:t xml:space="preserve"> (including the </w:t>
            </w:r>
            <w:r w:rsidR="54B94B2C" w:rsidRPr="62DC28E9">
              <w:rPr>
                <w:rFonts w:ascii="Times New Roman" w:hAnsi="Times New Roman"/>
                <w:sz w:val="24"/>
                <w:szCs w:val="24"/>
              </w:rPr>
              <w:t>E</w:t>
            </w:r>
            <w:r w:rsidR="41730655" w:rsidRPr="62DC28E9">
              <w:rPr>
                <w:rFonts w:ascii="Times New Roman" w:hAnsi="Times New Roman"/>
                <w:sz w:val="24"/>
                <w:szCs w:val="24"/>
              </w:rPr>
              <w:t>A</w:t>
            </w:r>
            <w:r w:rsidR="54B94B2C" w:rsidRPr="62DC28E9">
              <w:rPr>
                <w:rFonts w:ascii="Times New Roman" w:hAnsi="Times New Roman"/>
                <w:sz w:val="24"/>
                <w:szCs w:val="24"/>
              </w:rPr>
              <w:t>L</w:t>
            </w:r>
            <w:r w:rsidR="03E07BD4" w:rsidRPr="62DC28E9">
              <w:rPr>
                <w:rFonts w:ascii="Times New Roman" w:hAnsi="Times New Roman"/>
                <w:sz w:val="24"/>
                <w:szCs w:val="24"/>
              </w:rPr>
              <w:t xml:space="preserve"> transmission organization)</w:t>
            </w:r>
            <w:r w:rsidRPr="62DC28E9">
              <w:rPr>
                <w:rFonts w:ascii="Times New Roman" w:hAnsi="Times New Roman"/>
                <w:sz w:val="24"/>
                <w:szCs w:val="24"/>
              </w:rPr>
              <w:t xml:space="preserve">, and, without limiting the foregoing, the acts and omissions of any Entergy transmission organization will not be deemed to be acts and omissions of Buyer </w:t>
            </w:r>
            <w:r w:rsidR="55F40095" w:rsidRPr="62DC28E9">
              <w:rPr>
                <w:rFonts w:ascii="Times New Roman" w:hAnsi="Times New Roman"/>
                <w:sz w:val="24"/>
                <w:szCs w:val="24"/>
              </w:rPr>
              <w:t xml:space="preserve">or its affiliates </w:t>
            </w:r>
            <w:r w:rsidRPr="62DC28E9">
              <w:rPr>
                <w:rFonts w:ascii="Times New Roman" w:hAnsi="Times New Roman"/>
                <w:sz w:val="24"/>
                <w:szCs w:val="24"/>
              </w:rPr>
              <w:t>for any purpose arising out of or relating to the RFP or the Definitive Agreement.</w:t>
            </w:r>
          </w:p>
        </w:tc>
      </w:tr>
      <w:tr w:rsidR="00A176CE" w:rsidRPr="00FE39C1" w14:paraId="4C65BC8D" w14:textId="77777777" w:rsidTr="00F13CE3">
        <w:tc>
          <w:tcPr>
            <w:tcW w:w="378" w:type="dxa"/>
          </w:tcPr>
          <w:p w14:paraId="024B2C70" w14:textId="77777777" w:rsidR="00A176CE" w:rsidRPr="00894287" w:rsidRDefault="00A176CE" w:rsidP="00F12B61">
            <w:pPr>
              <w:pStyle w:val="ListParagraph"/>
              <w:numPr>
                <w:ilvl w:val="0"/>
                <w:numId w:val="29"/>
              </w:numPr>
              <w:spacing w:before="60" w:after="60"/>
              <w:ind w:left="360"/>
              <w:rPr>
                <w:rFonts w:ascii="Times New Roman" w:hAnsi="Times New Roman"/>
                <w:b/>
                <w:iCs/>
                <w:sz w:val="24"/>
              </w:rPr>
            </w:pPr>
          </w:p>
        </w:tc>
        <w:tc>
          <w:tcPr>
            <w:tcW w:w="1957" w:type="dxa"/>
          </w:tcPr>
          <w:p w14:paraId="18F47026" w14:textId="7686AD09" w:rsidR="00A176CE" w:rsidRPr="004D5C5D" w:rsidRDefault="00A176CE" w:rsidP="00F12B61">
            <w:pPr>
              <w:spacing w:before="60" w:after="60"/>
              <w:rPr>
                <w:rFonts w:ascii="Times New Roman" w:hAnsi="Times New Roman"/>
                <w:b/>
                <w:iCs/>
                <w:sz w:val="24"/>
              </w:rPr>
            </w:pPr>
            <w:r w:rsidRPr="004D5C5D">
              <w:rPr>
                <w:rFonts w:ascii="Times New Roman" w:hAnsi="Times New Roman"/>
                <w:b/>
                <w:iCs/>
                <w:sz w:val="24"/>
              </w:rPr>
              <w:t>Seller</w:t>
            </w:r>
            <w:r>
              <w:rPr>
                <w:rFonts w:ascii="Times New Roman" w:hAnsi="Times New Roman"/>
                <w:b/>
                <w:iCs/>
                <w:sz w:val="24"/>
              </w:rPr>
              <w:t>:</w:t>
            </w:r>
          </w:p>
        </w:tc>
        <w:tc>
          <w:tcPr>
            <w:tcW w:w="8033" w:type="dxa"/>
          </w:tcPr>
          <w:p w14:paraId="747F22C4" w14:textId="4DD73592" w:rsidR="00A176CE" w:rsidRPr="00FE39C1" w:rsidRDefault="00A176CE" w:rsidP="00F12B61">
            <w:pPr>
              <w:spacing w:before="60" w:after="60"/>
              <w:jc w:val="both"/>
              <w:rPr>
                <w:rFonts w:ascii="Times New Roman" w:hAnsi="Times New Roman"/>
                <w:sz w:val="24"/>
              </w:rPr>
            </w:pPr>
            <w:r w:rsidRPr="00A176CE">
              <w:rPr>
                <w:rFonts w:ascii="Times New Roman" w:hAnsi="Times New Roman"/>
                <w:sz w:val="24"/>
              </w:rPr>
              <w:t>“</w:t>
            </w:r>
            <w:r w:rsidRPr="00A176CE">
              <w:rPr>
                <w:rFonts w:ascii="Times New Roman" w:hAnsi="Times New Roman"/>
                <w:b/>
                <w:bCs/>
                <w:sz w:val="24"/>
              </w:rPr>
              <w:t>Seller</w:t>
            </w:r>
            <w:r w:rsidRPr="00A176CE">
              <w:rPr>
                <w:rFonts w:ascii="Times New Roman" w:hAnsi="Times New Roman"/>
                <w:sz w:val="24"/>
              </w:rPr>
              <w:t>” will be the party specified by Bidder in the applicable proposal.</w:t>
            </w:r>
          </w:p>
        </w:tc>
      </w:tr>
      <w:tr w:rsidR="00A65424" w:rsidRPr="00FE39C1" w14:paraId="36677C95" w14:textId="77777777" w:rsidTr="00F13CE3">
        <w:tc>
          <w:tcPr>
            <w:tcW w:w="378" w:type="dxa"/>
          </w:tcPr>
          <w:p w14:paraId="5A43A1E4" w14:textId="77777777" w:rsidR="00A65424" w:rsidRPr="00894287" w:rsidRDefault="00A65424" w:rsidP="00F12B61">
            <w:pPr>
              <w:pStyle w:val="ListParagraph"/>
              <w:numPr>
                <w:ilvl w:val="0"/>
                <w:numId w:val="29"/>
              </w:numPr>
              <w:spacing w:before="60" w:after="60"/>
              <w:ind w:left="360"/>
              <w:rPr>
                <w:rFonts w:ascii="Times New Roman" w:hAnsi="Times New Roman"/>
                <w:b/>
                <w:iCs/>
                <w:sz w:val="24"/>
              </w:rPr>
            </w:pPr>
          </w:p>
        </w:tc>
        <w:tc>
          <w:tcPr>
            <w:tcW w:w="1957" w:type="dxa"/>
          </w:tcPr>
          <w:p w14:paraId="6FA67C0C" w14:textId="6C290ABC" w:rsidR="00A65424" w:rsidRPr="004D5C5D" w:rsidRDefault="00A65424" w:rsidP="00F12B61">
            <w:pPr>
              <w:spacing w:before="60" w:after="60"/>
              <w:rPr>
                <w:rFonts w:ascii="Times New Roman" w:hAnsi="Times New Roman"/>
                <w:b/>
                <w:iCs/>
                <w:sz w:val="24"/>
              </w:rPr>
            </w:pPr>
            <w:r>
              <w:rPr>
                <w:rFonts w:ascii="Times New Roman" w:hAnsi="Times New Roman"/>
                <w:b/>
                <w:iCs/>
                <w:sz w:val="24"/>
              </w:rPr>
              <w:t>Facility:</w:t>
            </w:r>
          </w:p>
        </w:tc>
        <w:tc>
          <w:tcPr>
            <w:tcW w:w="8033" w:type="dxa"/>
          </w:tcPr>
          <w:p w14:paraId="60F1C6E0" w14:textId="6D283E1E" w:rsidR="00A65424" w:rsidRPr="00FE39C1" w:rsidRDefault="00A65424" w:rsidP="00CD2527">
            <w:pPr>
              <w:keepLines/>
              <w:spacing w:before="60" w:after="60"/>
              <w:jc w:val="both"/>
              <w:rPr>
                <w:rFonts w:ascii="Times New Roman" w:hAnsi="Times New Roman"/>
                <w:sz w:val="24"/>
              </w:rPr>
            </w:pPr>
            <w:r>
              <w:rPr>
                <w:rFonts w:ascii="Times New Roman" w:hAnsi="Times New Roman"/>
                <w:sz w:val="24"/>
              </w:rPr>
              <w:t xml:space="preserve">The </w:t>
            </w:r>
            <w:r w:rsidRPr="00A176CE">
              <w:rPr>
                <w:rFonts w:ascii="Times New Roman" w:hAnsi="Times New Roman"/>
                <w:sz w:val="24"/>
              </w:rPr>
              <w:t>“</w:t>
            </w:r>
            <w:r>
              <w:rPr>
                <w:rFonts w:ascii="Times New Roman" w:hAnsi="Times New Roman"/>
                <w:b/>
                <w:bCs/>
                <w:sz w:val="24"/>
              </w:rPr>
              <w:t>Facility</w:t>
            </w:r>
            <w:r w:rsidR="00E02388" w:rsidRPr="00E02388">
              <w:rPr>
                <w:rFonts w:ascii="Times New Roman" w:hAnsi="Times New Roman"/>
                <w:sz w:val="24"/>
              </w:rPr>
              <w:t>,” including the nameplate capacity and major equipment, will be as specified by Bidder in the applicable proposal</w:t>
            </w:r>
            <w:r w:rsidR="00446FC2">
              <w:rPr>
                <w:rFonts w:ascii="Times New Roman" w:hAnsi="Times New Roman"/>
                <w:sz w:val="24"/>
              </w:rPr>
              <w:t xml:space="preserve"> in accordance with the terms of </w:t>
            </w:r>
            <w:r w:rsidR="00446FC2">
              <w:rPr>
                <w:rFonts w:ascii="Times New Roman" w:hAnsi="Times New Roman"/>
                <w:sz w:val="24"/>
              </w:rPr>
              <w:lastRenderedPageBreak/>
              <w:t>the RFP</w:t>
            </w:r>
            <w:r w:rsidR="00E02388" w:rsidRPr="00E02388">
              <w:rPr>
                <w:rFonts w:ascii="Times New Roman" w:hAnsi="Times New Roman"/>
                <w:sz w:val="24"/>
              </w:rPr>
              <w:t>.</w:t>
            </w:r>
          </w:p>
        </w:tc>
      </w:tr>
      <w:tr w:rsidR="00E02388" w:rsidRPr="00FE39C1" w14:paraId="08270C29" w14:textId="77777777" w:rsidTr="00F13CE3">
        <w:tc>
          <w:tcPr>
            <w:tcW w:w="378" w:type="dxa"/>
          </w:tcPr>
          <w:p w14:paraId="4AFC570F" w14:textId="77777777" w:rsidR="00E02388" w:rsidRPr="00894287" w:rsidRDefault="00E02388" w:rsidP="00F12B61">
            <w:pPr>
              <w:pStyle w:val="ListParagraph"/>
              <w:numPr>
                <w:ilvl w:val="0"/>
                <w:numId w:val="29"/>
              </w:numPr>
              <w:spacing w:before="60" w:after="60"/>
              <w:ind w:left="360"/>
              <w:rPr>
                <w:rFonts w:ascii="Times New Roman" w:hAnsi="Times New Roman"/>
                <w:b/>
                <w:iCs/>
                <w:sz w:val="24"/>
              </w:rPr>
            </w:pPr>
            <w:bookmarkStart w:id="3" w:name="_Hlk35856715"/>
          </w:p>
        </w:tc>
        <w:tc>
          <w:tcPr>
            <w:tcW w:w="1957" w:type="dxa"/>
          </w:tcPr>
          <w:p w14:paraId="4DA4A467" w14:textId="776D49F6" w:rsidR="00E02388" w:rsidRPr="004D5C5D" w:rsidRDefault="00E02388" w:rsidP="00F85A6C">
            <w:pPr>
              <w:spacing w:before="60" w:after="60"/>
              <w:rPr>
                <w:rFonts w:ascii="Times New Roman" w:hAnsi="Times New Roman"/>
                <w:b/>
                <w:iCs/>
                <w:sz w:val="24"/>
              </w:rPr>
            </w:pPr>
            <w:r>
              <w:rPr>
                <w:rFonts w:ascii="Times New Roman" w:hAnsi="Times New Roman"/>
                <w:b/>
                <w:iCs/>
                <w:sz w:val="24"/>
              </w:rPr>
              <w:t>Electric Interconnection</w:t>
            </w:r>
            <w:r w:rsidR="00F85A6C">
              <w:rPr>
                <w:rFonts w:ascii="Times New Roman" w:hAnsi="Times New Roman"/>
                <w:b/>
                <w:iCs/>
                <w:sz w:val="24"/>
              </w:rPr>
              <w:t>/ Transmission Service</w:t>
            </w:r>
            <w:r>
              <w:rPr>
                <w:rFonts w:ascii="Times New Roman" w:hAnsi="Times New Roman"/>
                <w:b/>
                <w:iCs/>
                <w:sz w:val="24"/>
              </w:rPr>
              <w:t>:</w:t>
            </w:r>
          </w:p>
        </w:tc>
        <w:tc>
          <w:tcPr>
            <w:tcW w:w="8033" w:type="dxa"/>
          </w:tcPr>
          <w:p w14:paraId="688396D7" w14:textId="05CAE29C" w:rsidR="00F12B61" w:rsidRDefault="1E1015CD" w:rsidP="3306575C">
            <w:pPr>
              <w:spacing w:before="60" w:after="60"/>
              <w:jc w:val="both"/>
              <w:rPr>
                <w:rFonts w:ascii="Times New Roman" w:hAnsi="Times New Roman"/>
                <w:sz w:val="24"/>
                <w:szCs w:val="24"/>
              </w:rPr>
            </w:pPr>
            <w:r w:rsidRPr="3306575C">
              <w:rPr>
                <w:rFonts w:ascii="Times New Roman" w:hAnsi="Times New Roman"/>
                <w:sz w:val="24"/>
                <w:szCs w:val="24"/>
              </w:rPr>
              <w:t>The “</w:t>
            </w:r>
            <w:r w:rsidRPr="3306575C">
              <w:rPr>
                <w:rFonts w:ascii="Times New Roman" w:hAnsi="Times New Roman"/>
                <w:b/>
                <w:bCs/>
                <w:sz w:val="24"/>
                <w:szCs w:val="24"/>
              </w:rPr>
              <w:t>Electric Interconnection Point</w:t>
            </w:r>
            <w:r w:rsidRPr="3306575C">
              <w:rPr>
                <w:rFonts w:ascii="Times New Roman" w:hAnsi="Times New Roman"/>
                <w:sz w:val="24"/>
                <w:szCs w:val="24"/>
              </w:rPr>
              <w:t xml:space="preserve">” will be </w:t>
            </w:r>
            <w:r w:rsidR="1D28E82A" w:rsidRPr="3306575C">
              <w:rPr>
                <w:rFonts w:ascii="Times New Roman" w:hAnsi="Times New Roman"/>
                <w:sz w:val="24"/>
                <w:szCs w:val="24"/>
              </w:rPr>
              <w:t xml:space="preserve">a </w:t>
            </w:r>
            <w:r w:rsidRPr="3306575C">
              <w:rPr>
                <w:rFonts w:ascii="Times New Roman" w:hAnsi="Times New Roman"/>
                <w:sz w:val="24"/>
                <w:szCs w:val="24"/>
              </w:rPr>
              <w:t xml:space="preserve">point </w:t>
            </w:r>
            <w:r w:rsidR="795F559A" w:rsidRPr="3306575C">
              <w:rPr>
                <w:rFonts w:ascii="Times New Roman" w:hAnsi="Times New Roman"/>
                <w:sz w:val="24"/>
                <w:szCs w:val="24"/>
              </w:rPr>
              <w:t xml:space="preserve">where the Facility will be interconnected to the host utility (and represented by a CP Node), as specified by Bidder in the applicable proposal. </w:t>
            </w:r>
            <w:r w:rsidR="00322253" w:rsidRPr="3306575C">
              <w:rPr>
                <w:rFonts w:ascii="Times New Roman" w:hAnsi="Times New Roman"/>
                <w:sz w:val="24"/>
                <w:szCs w:val="24"/>
              </w:rPr>
              <w:t xml:space="preserve"> </w:t>
            </w:r>
            <w:r w:rsidR="795F559A" w:rsidRPr="3306575C">
              <w:rPr>
                <w:rFonts w:ascii="Times New Roman" w:hAnsi="Times New Roman"/>
                <w:sz w:val="24"/>
                <w:szCs w:val="24"/>
              </w:rPr>
              <w:t xml:space="preserve">The Electric Interconnection Point must be </w:t>
            </w:r>
            <w:r w:rsidRPr="3306575C">
              <w:rPr>
                <w:rFonts w:ascii="Times New Roman" w:hAnsi="Times New Roman"/>
                <w:sz w:val="24"/>
                <w:szCs w:val="24"/>
              </w:rPr>
              <w:t>located in</w:t>
            </w:r>
            <w:r w:rsidR="5591D84A" w:rsidRPr="3306575C">
              <w:rPr>
                <w:rFonts w:ascii="Times New Roman" w:hAnsi="Times New Roman"/>
                <w:sz w:val="24"/>
                <w:szCs w:val="24"/>
              </w:rPr>
              <w:t xml:space="preserve"> </w:t>
            </w:r>
            <w:r w:rsidR="00322253" w:rsidRPr="3306575C">
              <w:rPr>
                <w:rFonts w:ascii="Times New Roman" w:hAnsi="Times New Roman"/>
                <w:sz w:val="24"/>
                <w:szCs w:val="24"/>
              </w:rPr>
              <w:t xml:space="preserve">Local Resource Zone </w:t>
            </w:r>
            <w:r w:rsidR="23C28BC2" w:rsidRPr="3306575C">
              <w:rPr>
                <w:rFonts w:ascii="Times New Roman" w:hAnsi="Times New Roman"/>
                <w:sz w:val="24"/>
                <w:szCs w:val="24"/>
              </w:rPr>
              <w:t>8</w:t>
            </w:r>
            <w:r w:rsidR="00322253" w:rsidRPr="3306575C">
              <w:rPr>
                <w:rFonts w:ascii="Times New Roman" w:hAnsi="Times New Roman"/>
                <w:sz w:val="24"/>
                <w:szCs w:val="24"/>
              </w:rPr>
              <w:t xml:space="preserve"> </w:t>
            </w:r>
            <w:r w:rsidR="5591D84A" w:rsidRPr="3306575C">
              <w:rPr>
                <w:rFonts w:ascii="Times New Roman" w:hAnsi="Times New Roman"/>
                <w:sz w:val="24"/>
                <w:szCs w:val="24"/>
              </w:rPr>
              <w:t>of the MISO Transmission System</w:t>
            </w:r>
            <w:r w:rsidR="00322253" w:rsidRPr="3306575C">
              <w:rPr>
                <w:rFonts w:ascii="Times New Roman" w:hAnsi="Times New Roman"/>
                <w:sz w:val="24"/>
                <w:szCs w:val="24"/>
              </w:rPr>
              <w:t xml:space="preserve"> (“</w:t>
            </w:r>
            <w:r w:rsidR="00322253" w:rsidRPr="3306575C">
              <w:rPr>
                <w:rFonts w:ascii="Times New Roman" w:hAnsi="Times New Roman"/>
                <w:b/>
                <w:bCs/>
                <w:sz w:val="24"/>
                <w:szCs w:val="24"/>
              </w:rPr>
              <w:t>LRZ-</w:t>
            </w:r>
            <w:r w:rsidR="6D869B51" w:rsidRPr="3306575C">
              <w:rPr>
                <w:rFonts w:ascii="Times New Roman" w:hAnsi="Times New Roman"/>
                <w:b/>
                <w:bCs/>
                <w:sz w:val="24"/>
                <w:szCs w:val="24"/>
              </w:rPr>
              <w:t>8</w:t>
            </w:r>
            <w:r w:rsidR="00322253" w:rsidRPr="3306575C">
              <w:rPr>
                <w:rFonts w:ascii="Times New Roman" w:hAnsi="Times New Roman"/>
                <w:sz w:val="24"/>
                <w:szCs w:val="24"/>
              </w:rPr>
              <w:t>”)</w:t>
            </w:r>
            <w:r w:rsidR="5D1859AA" w:rsidRPr="3306575C">
              <w:rPr>
                <w:rFonts w:ascii="Times New Roman" w:hAnsi="Times New Roman"/>
                <w:sz w:val="24"/>
                <w:szCs w:val="24"/>
              </w:rPr>
              <w:t>.</w:t>
            </w:r>
            <w:r w:rsidR="0E650D30" w:rsidRPr="3306575C">
              <w:rPr>
                <w:rFonts w:ascii="Times New Roman" w:hAnsi="Times New Roman"/>
                <w:sz w:val="24"/>
                <w:szCs w:val="24"/>
              </w:rPr>
              <w:t xml:space="preserve">  (</w:t>
            </w:r>
            <w:r w:rsidR="795F559A" w:rsidRPr="3306575C">
              <w:rPr>
                <w:rFonts w:ascii="Times New Roman" w:hAnsi="Times New Roman"/>
                <w:sz w:val="24"/>
                <w:szCs w:val="24"/>
              </w:rPr>
              <w:t xml:space="preserve">Section </w:t>
            </w:r>
            <w:r w:rsidR="5D1859AA" w:rsidRPr="3306575C">
              <w:rPr>
                <w:rFonts w:ascii="Times New Roman" w:hAnsi="Times New Roman"/>
                <w:sz w:val="24"/>
                <w:szCs w:val="24"/>
              </w:rPr>
              <w:t xml:space="preserve">1.2 </w:t>
            </w:r>
            <w:r w:rsidR="795F559A" w:rsidRPr="3306575C">
              <w:rPr>
                <w:rFonts w:ascii="Times New Roman" w:hAnsi="Times New Roman"/>
                <w:sz w:val="24"/>
                <w:szCs w:val="24"/>
              </w:rPr>
              <w:t>of the Main Body show</w:t>
            </w:r>
            <w:r w:rsidR="5D1859AA" w:rsidRPr="3306575C">
              <w:rPr>
                <w:rFonts w:ascii="Times New Roman" w:hAnsi="Times New Roman"/>
                <w:sz w:val="24"/>
                <w:szCs w:val="24"/>
              </w:rPr>
              <w:t xml:space="preserve">s </w:t>
            </w:r>
            <w:r w:rsidR="025493FE" w:rsidRPr="3306575C">
              <w:rPr>
                <w:rFonts w:ascii="Times New Roman" w:hAnsi="Times New Roman"/>
                <w:sz w:val="24"/>
                <w:szCs w:val="24"/>
              </w:rPr>
              <w:t xml:space="preserve">a map of </w:t>
            </w:r>
            <w:r w:rsidR="5D1859AA" w:rsidRPr="3306575C">
              <w:rPr>
                <w:rFonts w:ascii="Times New Roman" w:hAnsi="Times New Roman"/>
                <w:sz w:val="24"/>
                <w:szCs w:val="24"/>
              </w:rPr>
              <w:t>LRZ</w:t>
            </w:r>
            <w:r w:rsidR="0E4E5D7B" w:rsidRPr="3306575C">
              <w:rPr>
                <w:rFonts w:ascii="Times New Roman" w:hAnsi="Times New Roman"/>
                <w:sz w:val="24"/>
                <w:szCs w:val="24"/>
              </w:rPr>
              <w:t>-</w:t>
            </w:r>
            <w:r w:rsidR="2847B786" w:rsidRPr="3306575C">
              <w:rPr>
                <w:rFonts w:ascii="Times New Roman" w:hAnsi="Times New Roman"/>
                <w:sz w:val="24"/>
                <w:szCs w:val="24"/>
              </w:rPr>
              <w:t>8</w:t>
            </w:r>
            <w:r w:rsidR="0E4E5D7B" w:rsidRPr="3306575C">
              <w:rPr>
                <w:rFonts w:ascii="Times New Roman" w:hAnsi="Times New Roman"/>
                <w:sz w:val="24"/>
                <w:szCs w:val="24"/>
              </w:rPr>
              <w:t>.</w:t>
            </w:r>
            <w:r w:rsidR="0E650D30" w:rsidRPr="3306575C">
              <w:rPr>
                <w:rFonts w:ascii="Times New Roman" w:hAnsi="Times New Roman"/>
                <w:sz w:val="24"/>
                <w:szCs w:val="24"/>
              </w:rPr>
              <w:t>)</w:t>
            </w:r>
            <w:r w:rsidR="0E4E5D7B" w:rsidRPr="3306575C">
              <w:rPr>
                <w:rFonts w:ascii="Times New Roman" w:hAnsi="Times New Roman"/>
                <w:sz w:val="24"/>
                <w:szCs w:val="24"/>
              </w:rPr>
              <w:t xml:space="preserve">  </w:t>
            </w:r>
            <w:r w:rsidR="69023CAD" w:rsidRPr="3306575C">
              <w:rPr>
                <w:rFonts w:ascii="Times New Roman" w:hAnsi="Times New Roman"/>
                <w:sz w:val="24"/>
                <w:szCs w:val="24"/>
              </w:rPr>
              <w:t>The Electric Interconnection Point must be consistent with Bidder’s generator interconnection application submitted to MISO for the Facility prior to submission of the applicable proposal under the RFP.</w:t>
            </w:r>
          </w:p>
          <w:p w14:paraId="044F0352" w14:textId="036A8A37" w:rsidR="003715CC" w:rsidRDefault="1E1015CD" w:rsidP="00A70E65">
            <w:pPr>
              <w:spacing w:before="120" w:after="120"/>
              <w:jc w:val="both"/>
              <w:rPr>
                <w:rFonts w:ascii="Times New Roman" w:hAnsi="Times New Roman"/>
                <w:sz w:val="24"/>
                <w:szCs w:val="24"/>
              </w:rPr>
            </w:pPr>
            <w:r w:rsidRPr="1283ED0F">
              <w:rPr>
                <w:rFonts w:ascii="Times New Roman" w:hAnsi="Times New Roman"/>
                <w:sz w:val="24"/>
                <w:szCs w:val="24"/>
              </w:rPr>
              <w:t>Seller will be responsible for (and will bear the full costs and risks of) the arrangement, procurement</w:t>
            </w:r>
            <w:r w:rsidR="54154197" w:rsidRPr="1283ED0F">
              <w:rPr>
                <w:rFonts w:ascii="Times New Roman" w:hAnsi="Times New Roman"/>
                <w:sz w:val="24"/>
                <w:szCs w:val="24"/>
              </w:rPr>
              <w:t>,</w:t>
            </w:r>
            <w:r w:rsidR="560E7B2A" w:rsidRPr="1283ED0F">
              <w:rPr>
                <w:rFonts w:ascii="Times New Roman" w:hAnsi="Times New Roman"/>
                <w:sz w:val="24"/>
                <w:szCs w:val="24"/>
              </w:rPr>
              <w:t xml:space="preserve"> and</w:t>
            </w:r>
            <w:r w:rsidRPr="1283ED0F">
              <w:rPr>
                <w:rFonts w:ascii="Times New Roman" w:hAnsi="Times New Roman"/>
                <w:sz w:val="24"/>
                <w:szCs w:val="24"/>
              </w:rPr>
              <w:t xml:space="preserve"> receipt</w:t>
            </w:r>
            <w:r w:rsidR="560E7B2A" w:rsidRPr="1283ED0F">
              <w:rPr>
                <w:rFonts w:ascii="Times New Roman" w:hAnsi="Times New Roman"/>
                <w:sz w:val="24"/>
                <w:szCs w:val="24"/>
              </w:rPr>
              <w:t xml:space="preserve"> by </w:t>
            </w:r>
            <w:r w:rsidR="33ECF301" w:rsidRPr="1283ED0F">
              <w:rPr>
                <w:rFonts w:ascii="Times New Roman" w:hAnsi="Times New Roman"/>
                <w:sz w:val="24"/>
                <w:szCs w:val="24"/>
              </w:rPr>
              <w:t xml:space="preserve">the </w:t>
            </w:r>
            <w:r w:rsidR="560E7B2A" w:rsidRPr="1283ED0F">
              <w:rPr>
                <w:rFonts w:ascii="Times New Roman" w:hAnsi="Times New Roman"/>
                <w:sz w:val="24"/>
                <w:szCs w:val="24"/>
              </w:rPr>
              <w:t>Closing</w:t>
            </w:r>
            <w:r w:rsidR="2BD8568D" w:rsidRPr="1283ED0F">
              <w:rPr>
                <w:rFonts w:ascii="Times New Roman" w:hAnsi="Times New Roman"/>
                <w:sz w:val="24"/>
                <w:szCs w:val="24"/>
              </w:rPr>
              <w:t xml:space="preserve"> (as defined in item </w:t>
            </w:r>
            <w:r w:rsidR="0E650D30" w:rsidRPr="1283ED0F">
              <w:rPr>
                <w:rFonts w:ascii="Times New Roman" w:hAnsi="Times New Roman"/>
                <w:sz w:val="24"/>
                <w:szCs w:val="24"/>
              </w:rPr>
              <w:t>6</w:t>
            </w:r>
            <w:r w:rsidR="2BD8568D" w:rsidRPr="1283ED0F">
              <w:rPr>
                <w:rFonts w:ascii="Times New Roman" w:hAnsi="Times New Roman"/>
                <w:sz w:val="24"/>
                <w:szCs w:val="24"/>
              </w:rPr>
              <w:t xml:space="preserve"> below)</w:t>
            </w:r>
            <w:r w:rsidR="560E7B2A" w:rsidRPr="1283ED0F">
              <w:rPr>
                <w:rFonts w:ascii="Times New Roman" w:hAnsi="Times New Roman"/>
                <w:sz w:val="24"/>
                <w:szCs w:val="24"/>
              </w:rPr>
              <w:t xml:space="preserve">, and </w:t>
            </w:r>
            <w:r w:rsidR="32F735E7" w:rsidRPr="1283ED0F">
              <w:rPr>
                <w:rFonts w:ascii="Times New Roman" w:hAnsi="Times New Roman"/>
                <w:sz w:val="24"/>
                <w:szCs w:val="24"/>
              </w:rPr>
              <w:t xml:space="preserve">(subject to item </w:t>
            </w:r>
            <w:r w:rsidR="0E650D30" w:rsidRPr="1283ED0F">
              <w:rPr>
                <w:rFonts w:ascii="Times New Roman" w:hAnsi="Times New Roman"/>
                <w:sz w:val="24"/>
                <w:szCs w:val="24"/>
              </w:rPr>
              <w:t>1</w:t>
            </w:r>
            <w:r w:rsidR="32F735E7" w:rsidRPr="1283ED0F">
              <w:rPr>
                <w:rFonts w:ascii="Times New Roman" w:hAnsi="Times New Roman"/>
                <w:sz w:val="24"/>
                <w:szCs w:val="24"/>
              </w:rPr>
              <w:t xml:space="preserve">1 below) </w:t>
            </w:r>
            <w:r w:rsidR="560E7B2A" w:rsidRPr="1283ED0F">
              <w:rPr>
                <w:rFonts w:ascii="Times New Roman" w:hAnsi="Times New Roman"/>
                <w:sz w:val="24"/>
                <w:szCs w:val="24"/>
              </w:rPr>
              <w:t>operation</w:t>
            </w:r>
            <w:r w:rsidRPr="1283ED0F">
              <w:rPr>
                <w:rFonts w:ascii="Times New Roman" w:hAnsi="Times New Roman"/>
                <w:sz w:val="24"/>
                <w:szCs w:val="24"/>
              </w:rPr>
              <w:t xml:space="preserve"> and</w:t>
            </w:r>
            <w:r w:rsidR="2A523D65" w:rsidRPr="1283ED0F">
              <w:rPr>
                <w:rFonts w:ascii="Times New Roman" w:hAnsi="Times New Roman"/>
                <w:sz w:val="24"/>
                <w:szCs w:val="24"/>
              </w:rPr>
              <w:t xml:space="preserve"> </w:t>
            </w:r>
            <w:r w:rsidRPr="1283ED0F">
              <w:rPr>
                <w:rFonts w:ascii="Times New Roman" w:hAnsi="Times New Roman"/>
                <w:sz w:val="24"/>
                <w:szCs w:val="24"/>
              </w:rPr>
              <w:t>maintenanc</w:t>
            </w:r>
            <w:r w:rsidR="2A523D65" w:rsidRPr="1283ED0F">
              <w:rPr>
                <w:rFonts w:ascii="Times New Roman" w:hAnsi="Times New Roman"/>
                <w:sz w:val="24"/>
                <w:szCs w:val="24"/>
              </w:rPr>
              <w:t>e</w:t>
            </w:r>
            <w:r w:rsidRPr="1283ED0F">
              <w:rPr>
                <w:rFonts w:ascii="Times New Roman" w:hAnsi="Times New Roman"/>
                <w:sz w:val="24"/>
                <w:szCs w:val="24"/>
              </w:rPr>
              <w:t xml:space="preserve"> through </w:t>
            </w:r>
            <w:r w:rsidR="613F738B" w:rsidRPr="1283ED0F">
              <w:rPr>
                <w:rFonts w:ascii="Times New Roman" w:hAnsi="Times New Roman"/>
                <w:sz w:val="24"/>
                <w:szCs w:val="24"/>
              </w:rPr>
              <w:t xml:space="preserve">the </w:t>
            </w:r>
            <w:r w:rsidR="3C5750E7" w:rsidRPr="1283ED0F">
              <w:rPr>
                <w:rFonts w:ascii="Times New Roman" w:hAnsi="Times New Roman"/>
                <w:sz w:val="24"/>
                <w:szCs w:val="24"/>
              </w:rPr>
              <w:t>Substantial Completion</w:t>
            </w:r>
            <w:r w:rsidR="2BD8568D" w:rsidRPr="1283ED0F">
              <w:rPr>
                <w:rFonts w:ascii="Times New Roman" w:hAnsi="Times New Roman"/>
                <w:sz w:val="24"/>
                <w:szCs w:val="24"/>
              </w:rPr>
              <w:t xml:space="preserve"> </w:t>
            </w:r>
            <w:r w:rsidR="613F738B" w:rsidRPr="1283ED0F">
              <w:rPr>
                <w:rFonts w:ascii="Times New Roman" w:hAnsi="Times New Roman"/>
                <w:sz w:val="24"/>
                <w:szCs w:val="24"/>
              </w:rPr>
              <w:t xml:space="preserve">Payment Date </w:t>
            </w:r>
            <w:r w:rsidR="2BD8568D" w:rsidRPr="1283ED0F">
              <w:rPr>
                <w:rFonts w:ascii="Times New Roman" w:hAnsi="Times New Roman"/>
                <w:sz w:val="24"/>
                <w:szCs w:val="24"/>
              </w:rPr>
              <w:t xml:space="preserve">(as defined in item </w:t>
            </w:r>
            <w:r w:rsidR="0C48D150" w:rsidRPr="1283ED0F">
              <w:rPr>
                <w:rFonts w:ascii="Times New Roman" w:hAnsi="Times New Roman"/>
                <w:sz w:val="24"/>
                <w:szCs w:val="24"/>
              </w:rPr>
              <w:t>1</w:t>
            </w:r>
            <w:r w:rsidR="0E650D30" w:rsidRPr="1283ED0F">
              <w:rPr>
                <w:rFonts w:ascii="Times New Roman" w:hAnsi="Times New Roman"/>
                <w:sz w:val="24"/>
                <w:szCs w:val="24"/>
              </w:rPr>
              <w:t>7</w:t>
            </w:r>
            <w:r w:rsidR="2BD8568D" w:rsidRPr="1283ED0F">
              <w:rPr>
                <w:rFonts w:ascii="Times New Roman" w:hAnsi="Times New Roman"/>
                <w:sz w:val="24"/>
                <w:szCs w:val="24"/>
              </w:rPr>
              <w:t xml:space="preserve"> below)</w:t>
            </w:r>
            <w:r w:rsidR="560E7B2A" w:rsidRPr="1283ED0F">
              <w:rPr>
                <w:rFonts w:ascii="Times New Roman" w:hAnsi="Times New Roman"/>
                <w:sz w:val="24"/>
                <w:szCs w:val="24"/>
              </w:rPr>
              <w:t>,</w:t>
            </w:r>
            <w:r w:rsidR="3C5750E7" w:rsidRPr="1283ED0F">
              <w:rPr>
                <w:rFonts w:ascii="Times New Roman" w:hAnsi="Times New Roman"/>
                <w:sz w:val="24"/>
                <w:szCs w:val="24"/>
              </w:rPr>
              <w:t xml:space="preserve"> </w:t>
            </w:r>
            <w:r w:rsidRPr="1283ED0F">
              <w:rPr>
                <w:rFonts w:ascii="Times New Roman" w:hAnsi="Times New Roman"/>
                <w:sz w:val="24"/>
                <w:szCs w:val="24"/>
              </w:rPr>
              <w:t xml:space="preserve">of the interconnection, deliverability, and transmission </w:t>
            </w:r>
            <w:r w:rsidR="17C2F6A2" w:rsidRPr="1283ED0F">
              <w:rPr>
                <w:rFonts w:ascii="Times New Roman" w:hAnsi="Times New Roman"/>
                <w:sz w:val="24"/>
                <w:szCs w:val="24"/>
              </w:rPr>
              <w:t xml:space="preserve">facilities and </w:t>
            </w:r>
            <w:r w:rsidRPr="1283ED0F">
              <w:rPr>
                <w:rFonts w:ascii="Times New Roman" w:hAnsi="Times New Roman"/>
                <w:sz w:val="24"/>
                <w:szCs w:val="24"/>
              </w:rPr>
              <w:t xml:space="preserve">service </w:t>
            </w:r>
            <w:r w:rsidR="17C2F6A2" w:rsidRPr="1283ED0F">
              <w:rPr>
                <w:rFonts w:ascii="Times New Roman" w:hAnsi="Times New Roman"/>
                <w:sz w:val="24"/>
                <w:szCs w:val="24"/>
              </w:rPr>
              <w:t xml:space="preserve">required </w:t>
            </w:r>
            <w:r w:rsidRPr="1283ED0F">
              <w:rPr>
                <w:rFonts w:ascii="Times New Roman" w:hAnsi="Times New Roman"/>
                <w:sz w:val="24"/>
                <w:szCs w:val="24"/>
              </w:rPr>
              <w:t>for the Facility</w:t>
            </w:r>
            <w:r w:rsidR="462C7D71" w:rsidRPr="1283ED0F">
              <w:rPr>
                <w:rFonts w:ascii="Times New Roman" w:hAnsi="Times New Roman"/>
                <w:sz w:val="24"/>
                <w:szCs w:val="24"/>
              </w:rPr>
              <w:t xml:space="preserve"> and for Full Deliverability (as defined below)</w:t>
            </w:r>
            <w:r w:rsidRPr="1283ED0F">
              <w:rPr>
                <w:rFonts w:ascii="Times New Roman" w:hAnsi="Times New Roman"/>
                <w:sz w:val="24"/>
                <w:szCs w:val="24"/>
              </w:rPr>
              <w:t xml:space="preserve">, including </w:t>
            </w:r>
            <w:r w:rsidR="54154197" w:rsidRPr="1283ED0F">
              <w:rPr>
                <w:rFonts w:ascii="Times New Roman" w:hAnsi="Times New Roman"/>
                <w:sz w:val="24"/>
                <w:szCs w:val="24"/>
              </w:rPr>
              <w:t>(i) the arrangement, procurement, payment for, construction, installation</w:t>
            </w:r>
            <w:r w:rsidR="17C2F6A2" w:rsidRPr="1283ED0F">
              <w:rPr>
                <w:rFonts w:ascii="Times New Roman" w:hAnsi="Times New Roman"/>
                <w:sz w:val="24"/>
                <w:szCs w:val="24"/>
              </w:rPr>
              <w:t>, and readiness for energization by Closing</w:t>
            </w:r>
            <w:r w:rsidR="54154197" w:rsidRPr="1283ED0F">
              <w:rPr>
                <w:rFonts w:ascii="Times New Roman" w:hAnsi="Times New Roman"/>
                <w:sz w:val="24"/>
                <w:szCs w:val="24"/>
              </w:rPr>
              <w:t xml:space="preserve">, </w:t>
            </w:r>
            <w:r w:rsidR="17C2F6A2" w:rsidRPr="1283ED0F">
              <w:rPr>
                <w:rFonts w:ascii="Times New Roman" w:hAnsi="Times New Roman"/>
                <w:sz w:val="24"/>
                <w:szCs w:val="24"/>
              </w:rPr>
              <w:t xml:space="preserve">and subsequent </w:t>
            </w:r>
            <w:r w:rsidR="54154197" w:rsidRPr="1283ED0F">
              <w:rPr>
                <w:rFonts w:ascii="Times New Roman" w:hAnsi="Times New Roman"/>
                <w:sz w:val="24"/>
                <w:szCs w:val="24"/>
              </w:rPr>
              <w:t xml:space="preserve">energization, operation, and maintenance </w:t>
            </w:r>
            <w:r w:rsidR="32F735E7" w:rsidRPr="1283ED0F">
              <w:rPr>
                <w:rFonts w:ascii="Times New Roman" w:hAnsi="Times New Roman"/>
                <w:sz w:val="24"/>
                <w:szCs w:val="24"/>
              </w:rPr>
              <w:t>(subject to item 1</w:t>
            </w:r>
            <w:r w:rsidR="0E650D30" w:rsidRPr="1283ED0F">
              <w:rPr>
                <w:rFonts w:ascii="Times New Roman" w:hAnsi="Times New Roman"/>
                <w:sz w:val="24"/>
                <w:szCs w:val="24"/>
              </w:rPr>
              <w:t>1</w:t>
            </w:r>
            <w:r w:rsidR="32F735E7" w:rsidRPr="1283ED0F">
              <w:rPr>
                <w:rFonts w:ascii="Times New Roman" w:hAnsi="Times New Roman"/>
                <w:sz w:val="24"/>
                <w:szCs w:val="24"/>
              </w:rPr>
              <w:t xml:space="preserve"> below) </w:t>
            </w:r>
            <w:r w:rsidR="17C2F6A2" w:rsidRPr="1283ED0F">
              <w:rPr>
                <w:rFonts w:ascii="Times New Roman" w:hAnsi="Times New Roman"/>
                <w:sz w:val="24"/>
                <w:szCs w:val="24"/>
              </w:rPr>
              <w:t xml:space="preserve">through </w:t>
            </w:r>
            <w:r w:rsidR="613F738B" w:rsidRPr="1283ED0F">
              <w:rPr>
                <w:rFonts w:ascii="Times New Roman" w:hAnsi="Times New Roman"/>
                <w:sz w:val="24"/>
                <w:szCs w:val="24"/>
              </w:rPr>
              <w:t xml:space="preserve">the </w:t>
            </w:r>
            <w:r w:rsidR="17C2F6A2" w:rsidRPr="1283ED0F">
              <w:rPr>
                <w:rFonts w:ascii="Times New Roman" w:hAnsi="Times New Roman"/>
                <w:sz w:val="24"/>
                <w:szCs w:val="24"/>
              </w:rPr>
              <w:t>Substantial Completion</w:t>
            </w:r>
            <w:r w:rsidR="613F738B" w:rsidRPr="1283ED0F">
              <w:rPr>
                <w:rFonts w:ascii="Times New Roman" w:hAnsi="Times New Roman"/>
                <w:sz w:val="24"/>
                <w:szCs w:val="24"/>
              </w:rPr>
              <w:t xml:space="preserve"> Payment Date</w:t>
            </w:r>
            <w:r w:rsidR="17C2F6A2" w:rsidRPr="1283ED0F">
              <w:rPr>
                <w:rFonts w:ascii="Times New Roman" w:hAnsi="Times New Roman"/>
                <w:sz w:val="24"/>
                <w:szCs w:val="24"/>
              </w:rPr>
              <w:t xml:space="preserve">, </w:t>
            </w:r>
            <w:r w:rsidR="54154197" w:rsidRPr="1283ED0F">
              <w:rPr>
                <w:rFonts w:ascii="Times New Roman" w:hAnsi="Times New Roman"/>
                <w:sz w:val="24"/>
                <w:szCs w:val="24"/>
              </w:rPr>
              <w:t xml:space="preserve">of the </w:t>
            </w:r>
            <w:r w:rsidR="17C2F6A2" w:rsidRPr="1283ED0F">
              <w:rPr>
                <w:rFonts w:ascii="Times New Roman" w:hAnsi="Times New Roman"/>
                <w:sz w:val="24"/>
                <w:szCs w:val="24"/>
              </w:rPr>
              <w:t>Facility e</w:t>
            </w:r>
            <w:r w:rsidR="54154197" w:rsidRPr="1283ED0F">
              <w:rPr>
                <w:rFonts w:ascii="Times New Roman" w:hAnsi="Times New Roman"/>
                <w:sz w:val="24"/>
                <w:szCs w:val="24"/>
              </w:rPr>
              <w:t xml:space="preserve">lectric </w:t>
            </w:r>
            <w:r w:rsidR="17C2F6A2" w:rsidRPr="1283ED0F">
              <w:rPr>
                <w:rFonts w:ascii="Times New Roman" w:hAnsi="Times New Roman"/>
                <w:sz w:val="24"/>
                <w:szCs w:val="24"/>
              </w:rPr>
              <w:t>i</w:t>
            </w:r>
            <w:r w:rsidR="54154197" w:rsidRPr="1283ED0F">
              <w:rPr>
                <w:rFonts w:ascii="Times New Roman" w:hAnsi="Times New Roman"/>
                <w:sz w:val="24"/>
                <w:szCs w:val="24"/>
              </w:rPr>
              <w:t xml:space="preserve">nterconnection </w:t>
            </w:r>
            <w:r w:rsidR="17C2F6A2" w:rsidRPr="1283ED0F">
              <w:rPr>
                <w:rFonts w:ascii="Times New Roman" w:hAnsi="Times New Roman"/>
                <w:sz w:val="24"/>
                <w:szCs w:val="24"/>
              </w:rPr>
              <w:t>f</w:t>
            </w:r>
            <w:r w:rsidR="54154197" w:rsidRPr="1283ED0F">
              <w:rPr>
                <w:rFonts w:ascii="Times New Roman" w:hAnsi="Times New Roman"/>
                <w:sz w:val="24"/>
                <w:szCs w:val="24"/>
              </w:rPr>
              <w:t xml:space="preserve">acilities </w:t>
            </w:r>
            <w:r w:rsidR="17C2F6A2" w:rsidRPr="1283ED0F">
              <w:rPr>
                <w:rFonts w:ascii="Times New Roman" w:hAnsi="Times New Roman"/>
                <w:sz w:val="24"/>
                <w:szCs w:val="24"/>
              </w:rPr>
              <w:t xml:space="preserve">and any </w:t>
            </w:r>
            <w:r w:rsidR="2121334C" w:rsidRPr="1283ED0F">
              <w:rPr>
                <w:rFonts w:ascii="Times New Roman" w:hAnsi="Times New Roman"/>
                <w:sz w:val="24"/>
                <w:szCs w:val="24"/>
              </w:rPr>
              <w:t xml:space="preserve">system </w:t>
            </w:r>
            <w:r w:rsidR="17C2F6A2" w:rsidRPr="1283ED0F">
              <w:rPr>
                <w:rFonts w:ascii="Times New Roman" w:hAnsi="Times New Roman"/>
                <w:sz w:val="24"/>
                <w:szCs w:val="24"/>
              </w:rPr>
              <w:t xml:space="preserve">interconnection and transmission upgrades </w:t>
            </w:r>
            <w:r w:rsidR="54154197" w:rsidRPr="1283ED0F">
              <w:rPr>
                <w:rFonts w:ascii="Times New Roman" w:hAnsi="Times New Roman"/>
                <w:sz w:val="24"/>
                <w:szCs w:val="24"/>
              </w:rPr>
              <w:t xml:space="preserve">(including any coordination with the host utility </w:t>
            </w:r>
            <w:r w:rsidR="17C2F6A2" w:rsidRPr="1283ED0F">
              <w:rPr>
                <w:rFonts w:ascii="Times New Roman" w:hAnsi="Times New Roman"/>
                <w:sz w:val="24"/>
                <w:szCs w:val="24"/>
              </w:rPr>
              <w:t xml:space="preserve">and transmission provider </w:t>
            </w:r>
            <w:r w:rsidR="54154197" w:rsidRPr="1283ED0F">
              <w:rPr>
                <w:rFonts w:ascii="Times New Roman" w:hAnsi="Times New Roman"/>
                <w:sz w:val="24"/>
                <w:szCs w:val="24"/>
              </w:rPr>
              <w:t xml:space="preserve">with respect thereto); (ii) </w:t>
            </w:r>
            <w:r w:rsidR="6120C067" w:rsidRPr="1283ED0F">
              <w:rPr>
                <w:rFonts w:ascii="Times New Roman" w:hAnsi="Times New Roman"/>
                <w:sz w:val="24"/>
                <w:szCs w:val="24"/>
              </w:rPr>
              <w:t xml:space="preserve">by </w:t>
            </w:r>
            <w:r w:rsidR="025177D0" w:rsidRPr="1283ED0F">
              <w:rPr>
                <w:rFonts w:ascii="Times New Roman" w:hAnsi="Times New Roman"/>
                <w:sz w:val="24"/>
                <w:szCs w:val="24"/>
              </w:rPr>
              <w:t xml:space="preserve">no later than the </w:t>
            </w:r>
            <w:r w:rsidR="6120C067" w:rsidRPr="1283ED0F">
              <w:rPr>
                <w:rFonts w:ascii="Times New Roman" w:hAnsi="Times New Roman"/>
                <w:sz w:val="24"/>
                <w:szCs w:val="24"/>
              </w:rPr>
              <w:t xml:space="preserve">Closing, </w:t>
            </w:r>
            <w:r w:rsidR="54154197" w:rsidRPr="1283ED0F">
              <w:rPr>
                <w:rFonts w:ascii="Times New Roman" w:hAnsi="Times New Roman"/>
                <w:sz w:val="24"/>
                <w:szCs w:val="24"/>
              </w:rPr>
              <w:t>the establishment and recognition by MISO and other applicable balancing authorities of (A)</w:t>
            </w:r>
            <w:r w:rsidR="2121334C" w:rsidRPr="1283ED0F">
              <w:rPr>
                <w:rFonts w:ascii="Times New Roman" w:hAnsi="Times New Roman"/>
                <w:sz w:val="24"/>
                <w:szCs w:val="24"/>
              </w:rPr>
              <w:t> </w:t>
            </w:r>
            <w:r w:rsidR="54154197" w:rsidRPr="1283ED0F">
              <w:rPr>
                <w:rFonts w:ascii="Times New Roman" w:hAnsi="Times New Roman"/>
                <w:sz w:val="24"/>
                <w:szCs w:val="24"/>
              </w:rPr>
              <w:t>the Facility as a separate generating resource at the Electric Interconnection Point, including for settlement, scheduling, offering, and bidding purposes, and (B) the Electric Interconnection Point as a separate (and the exclusive) CP Node for the Facility</w:t>
            </w:r>
            <w:r w:rsidR="3FB28495" w:rsidRPr="1283ED0F">
              <w:rPr>
                <w:rFonts w:ascii="Times New Roman" w:hAnsi="Times New Roman"/>
                <w:sz w:val="24"/>
                <w:szCs w:val="24"/>
              </w:rPr>
              <w:t xml:space="preserve"> (the “</w:t>
            </w:r>
            <w:r w:rsidR="3FB28495" w:rsidRPr="3306575C">
              <w:rPr>
                <w:rFonts w:ascii="Times New Roman" w:hAnsi="Times New Roman"/>
                <w:b/>
                <w:bCs/>
                <w:sz w:val="24"/>
                <w:szCs w:val="24"/>
              </w:rPr>
              <w:t>Required Facility Recognition</w:t>
            </w:r>
            <w:r w:rsidR="3FB28495" w:rsidRPr="1283ED0F">
              <w:rPr>
                <w:rFonts w:ascii="Times New Roman" w:hAnsi="Times New Roman"/>
                <w:sz w:val="24"/>
                <w:szCs w:val="24"/>
              </w:rPr>
              <w:t>”)</w:t>
            </w:r>
            <w:r w:rsidR="54154197" w:rsidRPr="1283ED0F">
              <w:rPr>
                <w:rFonts w:ascii="Times New Roman" w:hAnsi="Times New Roman"/>
                <w:sz w:val="24"/>
                <w:szCs w:val="24"/>
              </w:rPr>
              <w:t xml:space="preserve">; and (iii) </w:t>
            </w:r>
            <w:r w:rsidR="6120C067" w:rsidRPr="1283ED0F">
              <w:rPr>
                <w:rFonts w:ascii="Times New Roman" w:hAnsi="Times New Roman"/>
                <w:sz w:val="24"/>
                <w:szCs w:val="24"/>
              </w:rPr>
              <w:t xml:space="preserve">by </w:t>
            </w:r>
            <w:r w:rsidR="025177D0" w:rsidRPr="1283ED0F">
              <w:rPr>
                <w:rFonts w:ascii="Times New Roman" w:hAnsi="Times New Roman"/>
                <w:sz w:val="24"/>
                <w:szCs w:val="24"/>
              </w:rPr>
              <w:t xml:space="preserve">no later than the </w:t>
            </w:r>
            <w:r w:rsidR="6120C067" w:rsidRPr="1283ED0F">
              <w:rPr>
                <w:rFonts w:ascii="Times New Roman" w:hAnsi="Times New Roman"/>
                <w:sz w:val="24"/>
                <w:szCs w:val="24"/>
              </w:rPr>
              <w:t xml:space="preserve">Closing, </w:t>
            </w:r>
            <w:r w:rsidR="701650FA" w:rsidRPr="1283ED0F">
              <w:rPr>
                <w:rFonts w:ascii="Times New Roman" w:hAnsi="Times New Roman"/>
                <w:sz w:val="24"/>
                <w:szCs w:val="24"/>
              </w:rPr>
              <w:t xml:space="preserve">(A) </w:t>
            </w:r>
            <w:r w:rsidR="54154197" w:rsidRPr="1283ED0F">
              <w:rPr>
                <w:rFonts w:ascii="Times New Roman" w:hAnsi="Times New Roman"/>
                <w:sz w:val="24"/>
                <w:szCs w:val="24"/>
              </w:rPr>
              <w:t xml:space="preserve">the receipt by </w:t>
            </w:r>
            <w:r w:rsidR="780CC924" w:rsidRPr="1283ED0F">
              <w:rPr>
                <w:rFonts w:ascii="Times New Roman" w:hAnsi="Times New Roman"/>
                <w:sz w:val="24"/>
                <w:szCs w:val="24"/>
              </w:rPr>
              <w:t xml:space="preserve">the </w:t>
            </w:r>
            <w:r w:rsidR="54154197" w:rsidRPr="1283ED0F">
              <w:rPr>
                <w:rFonts w:ascii="Times New Roman" w:hAnsi="Times New Roman"/>
                <w:sz w:val="24"/>
                <w:szCs w:val="24"/>
              </w:rPr>
              <w:t xml:space="preserve">Facility of </w:t>
            </w:r>
            <w:r w:rsidR="6120C067" w:rsidRPr="1283ED0F">
              <w:rPr>
                <w:rFonts w:ascii="Times New Roman" w:hAnsi="Times New Roman"/>
                <w:sz w:val="24"/>
                <w:szCs w:val="24"/>
              </w:rPr>
              <w:t>energy resource interconnection service (“</w:t>
            </w:r>
            <w:r w:rsidR="6120C067" w:rsidRPr="3306575C">
              <w:rPr>
                <w:rFonts w:ascii="Times New Roman" w:hAnsi="Times New Roman"/>
                <w:b/>
                <w:bCs/>
                <w:sz w:val="24"/>
                <w:szCs w:val="24"/>
              </w:rPr>
              <w:t>ERIS</w:t>
            </w:r>
            <w:r w:rsidR="6120C067" w:rsidRPr="1283ED0F">
              <w:rPr>
                <w:rFonts w:ascii="Times New Roman" w:hAnsi="Times New Roman"/>
                <w:sz w:val="24"/>
                <w:szCs w:val="24"/>
              </w:rPr>
              <w:t xml:space="preserve">”) that equals or exceeds the rating of the Facility at </w:t>
            </w:r>
            <w:r w:rsidR="115076AB" w:rsidRPr="1283ED0F">
              <w:rPr>
                <w:rFonts w:ascii="Times New Roman" w:hAnsi="Times New Roman"/>
                <w:sz w:val="24"/>
                <w:szCs w:val="24"/>
              </w:rPr>
              <w:t xml:space="preserve">defined </w:t>
            </w:r>
            <w:bookmarkStart w:id="4" w:name="_Hlk180932579"/>
            <w:r w:rsidR="2A2AFBA5" w:rsidRPr="1283ED0F">
              <w:rPr>
                <w:rFonts w:ascii="Times New Roman" w:hAnsi="Times New Roman"/>
                <w:sz w:val="24"/>
                <w:szCs w:val="24"/>
              </w:rPr>
              <w:t>W</w:t>
            </w:r>
            <w:r w:rsidR="6120C067" w:rsidRPr="1283ED0F">
              <w:rPr>
                <w:rFonts w:ascii="Times New Roman" w:hAnsi="Times New Roman"/>
                <w:sz w:val="24"/>
                <w:szCs w:val="24"/>
              </w:rPr>
              <w:t xml:space="preserve">inter </w:t>
            </w:r>
            <w:r w:rsidR="2A2AFBA5" w:rsidRPr="1283ED0F">
              <w:rPr>
                <w:rFonts w:ascii="Times New Roman" w:hAnsi="Times New Roman"/>
                <w:sz w:val="24"/>
                <w:szCs w:val="24"/>
              </w:rPr>
              <w:t>C</w:t>
            </w:r>
            <w:r w:rsidR="6120C067" w:rsidRPr="1283ED0F">
              <w:rPr>
                <w:rFonts w:ascii="Times New Roman" w:hAnsi="Times New Roman"/>
                <w:sz w:val="24"/>
                <w:szCs w:val="24"/>
              </w:rPr>
              <w:t xml:space="preserve">onditions </w:t>
            </w:r>
            <w:r w:rsidR="0DCF30E1" w:rsidRPr="1283ED0F">
              <w:rPr>
                <w:rFonts w:ascii="Times New Roman" w:hAnsi="Times New Roman"/>
                <w:sz w:val="24"/>
                <w:szCs w:val="24"/>
              </w:rPr>
              <w:t>and relative humidity</w:t>
            </w:r>
            <w:r w:rsidR="0DCF30E1" w:rsidRPr="00615B09">
              <w:t xml:space="preserve"> </w:t>
            </w:r>
            <w:r w:rsidR="6120C067" w:rsidRPr="1283ED0F">
              <w:rPr>
                <w:rFonts w:ascii="Times New Roman" w:hAnsi="Times New Roman"/>
                <w:sz w:val="24"/>
                <w:szCs w:val="24"/>
              </w:rPr>
              <w:t>(including duct-firing if included as part of the Facility)</w:t>
            </w:r>
            <w:r w:rsidR="780D057C" w:rsidRPr="1283ED0F">
              <w:rPr>
                <w:rFonts w:ascii="Times New Roman" w:hAnsi="Times New Roman"/>
                <w:sz w:val="24"/>
                <w:szCs w:val="24"/>
              </w:rPr>
              <w:t xml:space="preserve"> and</w:t>
            </w:r>
            <w:r w:rsidR="6120C067" w:rsidRPr="1283ED0F">
              <w:rPr>
                <w:rFonts w:ascii="Times New Roman" w:hAnsi="Times New Roman"/>
                <w:sz w:val="24"/>
                <w:szCs w:val="24"/>
              </w:rPr>
              <w:t xml:space="preserve"> network resource </w:t>
            </w:r>
            <w:bookmarkEnd w:id="4"/>
            <w:r w:rsidR="6120C067" w:rsidRPr="1283ED0F">
              <w:rPr>
                <w:rFonts w:ascii="Times New Roman" w:hAnsi="Times New Roman"/>
                <w:sz w:val="24"/>
                <w:szCs w:val="24"/>
              </w:rPr>
              <w:t>interconnection service (“</w:t>
            </w:r>
            <w:r w:rsidR="6120C067" w:rsidRPr="3306575C">
              <w:rPr>
                <w:rFonts w:ascii="Times New Roman" w:hAnsi="Times New Roman"/>
                <w:b/>
                <w:bCs/>
                <w:sz w:val="24"/>
                <w:szCs w:val="24"/>
              </w:rPr>
              <w:t>NRIS</w:t>
            </w:r>
            <w:r w:rsidR="6120C067" w:rsidRPr="1283ED0F">
              <w:rPr>
                <w:rFonts w:ascii="Times New Roman" w:hAnsi="Times New Roman"/>
                <w:sz w:val="24"/>
                <w:szCs w:val="24"/>
              </w:rPr>
              <w:t>”)</w:t>
            </w:r>
            <w:r w:rsidR="00ED6D13" w:rsidRPr="1283ED0F">
              <w:rPr>
                <w:rStyle w:val="FootnoteReference"/>
                <w:rFonts w:ascii="Times New Roman" w:hAnsi="Times New Roman"/>
                <w:sz w:val="24"/>
                <w:szCs w:val="24"/>
              </w:rPr>
              <w:footnoteReference w:id="2"/>
            </w:r>
            <w:r w:rsidR="6120C067" w:rsidRPr="1283ED0F">
              <w:rPr>
                <w:rFonts w:ascii="Times New Roman" w:hAnsi="Times New Roman"/>
                <w:sz w:val="24"/>
                <w:szCs w:val="24"/>
              </w:rPr>
              <w:t xml:space="preserve"> that equals or exceeds the </w:t>
            </w:r>
            <w:r w:rsidR="58E0BB3D" w:rsidRPr="1283ED0F">
              <w:rPr>
                <w:rFonts w:ascii="Times New Roman" w:hAnsi="Times New Roman"/>
                <w:sz w:val="24"/>
                <w:szCs w:val="24"/>
              </w:rPr>
              <w:t xml:space="preserve">Guaranteed Capacity </w:t>
            </w:r>
            <w:r w:rsidR="6120C067" w:rsidRPr="1283ED0F">
              <w:rPr>
                <w:rFonts w:ascii="Times New Roman" w:hAnsi="Times New Roman"/>
                <w:sz w:val="24"/>
                <w:szCs w:val="24"/>
              </w:rPr>
              <w:t>(</w:t>
            </w:r>
            <w:r w:rsidR="58E0BB3D" w:rsidRPr="1283ED0F">
              <w:rPr>
                <w:rFonts w:ascii="Times New Roman" w:hAnsi="Times New Roman"/>
                <w:sz w:val="24"/>
                <w:szCs w:val="24"/>
              </w:rPr>
              <w:t xml:space="preserve">as defined in item </w:t>
            </w:r>
            <w:r w:rsidR="0E650D30" w:rsidRPr="1283ED0F">
              <w:rPr>
                <w:rFonts w:ascii="Times New Roman" w:hAnsi="Times New Roman"/>
                <w:sz w:val="24"/>
                <w:szCs w:val="24"/>
              </w:rPr>
              <w:t>19</w:t>
            </w:r>
            <w:r w:rsidR="58E0BB3D" w:rsidRPr="1283ED0F">
              <w:rPr>
                <w:rFonts w:ascii="Times New Roman" w:hAnsi="Times New Roman"/>
                <w:sz w:val="24"/>
                <w:szCs w:val="24"/>
              </w:rPr>
              <w:t xml:space="preserve"> below</w:t>
            </w:r>
            <w:r w:rsidR="6120C067" w:rsidRPr="1283ED0F">
              <w:rPr>
                <w:rFonts w:ascii="Times New Roman" w:hAnsi="Times New Roman"/>
                <w:sz w:val="24"/>
                <w:szCs w:val="24"/>
              </w:rPr>
              <w:t>)</w:t>
            </w:r>
            <w:r w:rsidR="1F151384" w:rsidRPr="1283ED0F">
              <w:rPr>
                <w:rFonts w:ascii="Times New Roman" w:hAnsi="Times New Roman"/>
                <w:sz w:val="24"/>
                <w:szCs w:val="24"/>
              </w:rPr>
              <w:t>,</w:t>
            </w:r>
            <w:r w:rsidR="6120C067" w:rsidRPr="1283ED0F">
              <w:rPr>
                <w:rFonts w:ascii="Times New Roman" w:hAnsi="Times New Roman"/>
                <w:sz w:val="24"/>
                <w:szCs w:val="24"/>
              </w:rPr>
              <w:t xml:space="preserve"> </w:t>
            </w:r>
            <w:r w:rsidR="701650FA" w:rsidRPr="1283ED0F">
              <w:rPr>
                <w:rFonts w:ascii="Times New Roman" w:hAnsi="Times New Roman"/>
                <w:sz w:val="24"/>
                <w:szCs w:val="24"/>
              </w:rPr>
              <w:t xml:space="preserve">(B) </w:t>
            </w:r>
            <w:r w:rsidR="17C2F6A2" w:rsidRPr="1283ED0F">
              <w:rPr>
                <w:rFonts w:ascii="Times New Roman" w:hAnsi="Times New Roman"/>
                <w:sz w:val="24"/>
                <w:szCs w:val="24"/>
              </w:rPr>
              <w:t xml:space="preserve">full deliverability </w:t>
            </w:r>
            <w:r w:rsidR="349935F7" w:rsidRPr="1283ED0F">
              <w:rPr>
                <w:rFonts w:ascii="Times New Roman" w:hAnsi="Times New Roman"/>
                <w:sz w:val="24"/>
                <w:szCs w:val="24"/>
              </w:rPr>
              <w:t xml:space="preserve">of at least the Guaranteed Capacity </w:t>
            </w:r>
            <w:r w:rsidR="17C2F6A2" w:rsidRPr="1283ED0F">
              <w:rPr>
                <w:rFonts w:ascii="Times New Roman" w:hAnsi="Times New Roman"/>
                <w:sz w:val="24"/>
                <w:szCs w:val="24"/>
              </w:rPr>
              <w:t>from the Facility to Buyer’s load on a firm network resource basis for the life of the Facility</w:t>
            </w:r>
            <w:r w:rsidR="40D31410" w:rsidRPr="1283ED0F">
              <w:rPr>
                <w:rFonts w:ascii="Times New Roman" w:hAnsi="Times New Roman"/>
                <w:sz w:val="24"/>
                <w:szCs w:val="24"/>
              </w:rPr>
              <w:t>,</w:t>
            </w:r>
            <w:r w:rsidR="17C2F6A2" w:rsidRPr="1283ED0F">
              <w:rPr>
                <w:rFonts w:ascii="Times New Roman" w:hAnsi="Times New Roman"/>
                <w:sz w:val="24"/>
                <w:szCs w:val="24"/>
              </w:rPr>
              <w:t xml:space="preserve"> and </w:t>
            </w:r>
            <w:r w:rsidR="701650FA" w:rsidRPr="1283ED0F">
              <w:rPr>
                <w:rFonts w:ascii="Times New Roman" w:hAnsi="Times New Roman"/>
                <w:sz w:val="24"/>
                <w:szCs w:val="24"/>
              </w:rPr>
              <w:t xml:space="preserve">(C) </w:t>
            </w:r>
            <w:r w:rsidR="17C2F6A2" w:rsidRPr="1283ED0F">
              <w:rPr>
                <w:rFonts w:ascii="Times New Roman" w:hAnsi="Times New Roman"/>
                <w:sz w:val="24"/>
                <w:szCs w:val="24"/>
              </w:rPr>
              <w:t>qualification and recognition by MISO of the Facility as a firm network resource and, if sought, Capacity Resource (as defined in the MISO rules) with such level of deliverability</w:t>
            </w:r>
            <w:r w:rsidR="1F151384" w:rsidRPr="1283ED0F">
              <w:rPr>
                <w:rFonts w:ascii="Times New Roman" w:hAnsi="Times New Roman"/>
                <w:sz w:val="24"/>
                <w:szCs w:val="24"/>
              </w:rPr>
              <w:t xml:space="preserve"> (collectively, “</w:t>
            </w:r>
            <w:r w:rsidR="1F151384" w:rsidRPr="3306575C">
              <w:rPr>
                <w:rFonts w:ascii="Times New Roman" w:hAnsi="Times New Roman"/>
                <w:b/>
                <w:bCs/>
                <w:sz w:val="24"/>
                <w:szCs w:val="24"/>
              </w:rPr>
              <w:t>Full Deliverability</w:t>
            </w:r>
            <w:r w:rsidR="1F151384" w:rsidRPr="1283ED0F">
              <w:rPr>
                <w:rFonts w:ascii="Times New Roman" w:hAnsi="Times New Roman"/>
                <w:sz w:val="24"/>
                <w:szCs w:val="24"/>
              </w:rPr>
              <w:t>”)</w:t>
            </w:r>
            <w:r w:rsidR="17C2F6A2" w:rsidRPr="1283ED0F">
              <w:rPr>
                <w:rFonts w:ascii="Times New Roman" w:hAnsi="Times New Roman"/>
                <w:sz w:val="24"/>
                <w:szCs w:val="24"/>
              </w:rPr>
              <w:t>.</w:t>
            </w:r>
          </w:p>
          <w:p w14:paraId="4043E7F9" w14:textId="330C2DD3" w:rsidR="00E02388" w:rsidRPr="00FE39C1" w:rsidRDefault="00575A11" w:rsidP="00A70E65">
            <w:pPr>
              <w:spacing w:before="120" w:after="60"/>
              <w:jc w:val="both"/>
              <w:rPr>
                <w:rFonts w:ascii="Times New Roman" w:hAnsi="Times New Roman"/>
                <w:sz w:val="24"/>
              </w:rPr>
            </w:pPr>
            <w:r w:rsidRPr="002A2AE1">
              <w:rPr>
                <w:rFonts w:ascii="Times New Roman" w:hAnsi="Times New Roman"/>
                <w:sz w:val="24"/>
              </w:rPr>
              <w:t xml:space="preserve">Seller will be responsible for causing Buyer to obtain all auction revenue right </w:t>
            </w:r>
            <w:r w:rsidRPr="002A2AE1">
              <w:rPr>
                <w:rFonts w:ascii="Times New Roman" w:hAnsi="Times New Roman"/>
                <w:sz w:val="24"/>
              </w:rPr>
              <w:lastRenderedPageBreak/>
              <w:t>allocations</w:t>
            </w:r>
            <w:r w:rsidR="00133965">
              <w:rPr>
                <w:rFonts w:ascii="Times New Roman" w:hAnsi="Times New Roman"/>
                <w:sz w:val="24"/>
              </w:rPr>
              <w:t xml:space="preserve">, </w:t>
            </w:r>
            <w:r w:rsidRPr="002A2AE1">
              <w:rPr>
                <w:rFonts w:ascii="Times New Roman" w:hAnsi="Times New Roman"/>
                <w:sz w:val="24"/>
              </w:rPr>
              <w:t xml:space="preserve">financial transmission or congestion rights, </w:t>
            </w:r>
            <w:r w:rsidR="00133965">
              <w:rPr>
                <w:rFonts w:ascii="Times New Roman" w:hAnsi="Times New Roman"/>
                <w:sz w:val="24"/>
              </w:rPr>
              <w:t>and</w:t>
            </w:r>
            <w:r w:rsidRPr="002A2AE1">
              <w:rPr>
                <w:rFonts w:ascii="Times New Roman" w:hAnsi="Times New Roman"/>
                <w:sz w:val="24"/>
              </w:rPr>
              <w:t xml:space="preserve"> other similar allocations and entitlements associated with the Facility, and, if requested by Buyer, will act </w:t>
            </w:r>
            <w:r w:rsidR="00862634" w:rsidRPr="002A2AE1">
              <w:rPr>
                <w:rFonts w:ascii="Times New Roman" w:hAnsi="Times New Roman"/>
                <w:sz w:val="24"/>
              </w:rPr>
              <w:t xml:space="preserve">(at Seller’s expense) </w:t>
            </w:r>
            <w:r w:rsidRPr="002A2AE1">
              <w:rPr>
                <w:rFonts w:ascii="Times New Roman" w:hAnsi="Times New Roman"/>
                <w:sz w:val="24"/>
              </w:rPr>
              <w:t xml:space="preserve">at Buyer’s </w:t>
            </w:r>
            <w:r w:rsidR="00862634" w:rsidRPr="002A2AE1">
              <w:rPr>
                <w:rFonts w:ascii="Times New Roman" w:hAnsi="Times New Roman"/>
                <w:sz w:val="24"/>
              </w:rPr>
              <w:t xml:space="preserve">reasonable </w:t>
            </w:r>
            <w:r w:rsidRPr="002A2AE1">
              <w:rPr>
                <w:rFonts w:ascii="Times New Roman" w:hAnsi="Times New Roman"/>
                <w:sz w:val="24"/>
              </w:rPr>
              <w:t>direction in connection therewith.</w:t>
            </w:r>
            <w:r w:rsidRPr="00575A11">
              <w:rPr>
                <w:rFonts w:ascii="Times New Roman" w:hAnsi="Times New Roman"/>
                <w:sz w:val="24"/>
              </w:rPr>
              <w:t xml:space="preserve">  Without limiting the foregoing, Seller will support fully, and not take any action or position to oppose</w:t>
            </w:r>
            <w:r w:rsidR="00FC219E">
              <w:rPr>
                <w:rFonts w:ascii="Times New Roman" w:hAnsi="Times New Roman"/>
                <w:sz w:val="24"/>
              </w:rPr>
              <w:t xml:space="preserve"> or prevent</w:t>
            </w:r>
            <w:r w:rsidRPr="00575A11">
              <w:rPr>
                <w:rFonts w:ascii="Times New Roman" w:hAnsi="Times New Roman"/>
                <w:sz w:val="24"/>
              </w:rPr>
              <w:t xml:space="preserve">, Buyer’s </w:t>
            </w:r>
            <w:r w:rsidR="00133965">
              <w:rPr>
                <w:rFonts w:ascii="Times New Roman" w:hAnsi="Times New Roman"/>
                <w:sz w:val="24"/>
              </w:rPr>
              <w:t xml:space="preserve">entitlement to or </w:t>
            </w:r>
            <w:r w:rsidRPr="00575A11">
              <w:rPr>
                <w:rFonts w:ascii="Times New Roman" w:hAnsi="Times New Roman"/>
                <w:sz w:val="24"/>
              </w:rPr>
              <w:t>receipt of such allocations and entitlements.</w:t>
            </w:r>
          </w:p>
        </w:tc>
      </w:tr>
      <w:tr w:rsidR="00A35B7E" w:rsidRPr="00FE39C1" w14:paraId="2F7EBF74" w14:textId="77777777" w:rsidTr="00F13CE3">
        <w:tc>
          <w:tcPr>
            <w:tcW w:w="378" w:type="dxa"/>
          </w:tcPr>
          <w:p w14:paraId="5DB67914"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57" w:type="dxa"/>
          </w:tcPr>
          <w:p w14:paraId="2352A67B" w14:textId="2AEA9750" w:rsidR="00A35B7E" w:rsidRPr="004D5C5D" w:rsidRDefault="00AA4852" w:rsidP="00094EFF">
            <w:pPr>
              <w:spacing w:before="60" w:after="60"/>
              <w:rPr>
                <w:rFonts w:ascii="Times New Roman" w:hAnsi="Times New Roman"/>
                <w:b/>
                <w:iCs/>
                <w:sz w:val="24"/>
              </w:rPr>
            </w:pPr>
            <w:r>
              <w:rPr>
                <w:rFonts w:ascii="Times New Roman" w:hAnsi="Times New Roman"/>
                <w:b/>
                <w:iCs/>
                <w:sz w:val="24"/>
              </w:rPr>
              <w:t>Closing:</w:t>
            </w:r>
          </w:p>
        </w:tc>
        <w:tc>
          <w:tcPr>
            <w:tcW w:w="8033" w:type="dxa"/>
          </w:tcPr>
          <w:p w14:paraId="5990EFD7" w14:textId="05791C20" w:rsidR="002C0968" w:rsidRDefault="00AA4852" w:rsidP="00C7134B">
            <w:pPr>
              <w:spacing w:before="60" w:after="60"/>
              <w:jc w:val="both"/>
              <w:rPr>
                <w:rFonts w:ascii="Times New Roman" w:hAnsi="Times New Roman"/>
                <w:sz w:val="24"/>
              </w:rPr>
            </w:pPr>
            <w:r>
              <w:rPr>
                <w:rFonts w:ascii="Times New Roman" w:hAnsi="Times New Roman"/>
                <w:sz w:val="24"/>
              </w:rPr>
              <w:t>T</w:t>
            </w:r>
            <w:r w:rsidR="00A35B7E" w:rsidRPr="00FE39C1">
              <w:rPr>
                <w:rFonts w:ascii="Times New Roman" w:hAnsi="Times New Roman"/>
                <w:sz w:val="24"/>
              </w:rPr>
              <w:t xml:space="preserve">he closing of the sale and purchase of </w:t>
            </w:r>
            <w:r w:rsidR="005E230D">
              <w:rPr>
                <w:rFonts w:ascii="Times New Roman" w:hAnsi="Times New Roman"/>
                <w:sz w:val="24"/>
              </w:rPr>
              <w:t>the</w:t>
            </w:r>
            <w:r w:rsidR="00A35B7E" w:rsidRPr="00FE39C1">
              <w:rPr>
                <w:rFonts w:ascii="Times New Roman" w:hAnsi="Times New Roman"/>
                <w:sz w:val="24"/>
              </w:rPr>
              <w:t xml:space="preserve"> </w:t>
            </w:r>
            <w:r>
              <w:rPr>
                <w:rFonts w:ascii="Times New Roman" w:hAnsi="Times New Roman"/>
                <w:sz w:val="24"/>
              </w:rPr>
              <w:t>Closing Assets (as defined in item</w:t>
            </w:r>
            <w:r w:rsidR="007B1660">
              <w:rPr>
                <w:rFonts w:ascii="Times New Roman" w:hAnsi="Times New Roman"/>
                <w:sz w:val="24"/>
              </w:rPr>
              <w:t> </w:t>
            </w:r>
            <w:r w:rsidR="000A3A70">
              <w:rPr>
                <w:rFonts w:ascii="Times New Roman" w:hAnsi="Times New Roman"/>
                <w:sz w:val="24"/>
              </w:rPr>
              <w:t>7</w:t>
            </w:r>
            <w:r>
              <w:rPr>
                <w:rFonts w:ascii="Times New Roman" w:hAnsi="Times New Roman"/>
                <w:sz w:val="24"/>
              </w:rPr>
              <w:t xml:space="preserve"> below) </w:t>
            </w:r>
            <w:r w:rsidR="00A35B7E" w:rsidRPr="00FE39C1">
              <w:rPr>
                <w:rFonts w:ascii="Times New Roman" w:hAnsi="Times New Roman"/>
                <w:sz w:val="24"/>
              </w:rPr>
              <w:t>(</w:t>
            </w:r>
            <w:r>
              <w:rPr>
                <w:rFonts w:ascii="Times New Roman" w:hAnsi="Times New Roman"/>
                <w:sz w:val="24"/>
              </w:rPr>
              <w:t xml:space="preserve">the </w:t>
            </w:r>
            <w:r w:rsidR="00A35B7E" w:rsidRPr="00FE39C1">
              <w:rPr>
                <w:rFonts w:ascii="Times New Roman" w:hAnsi="Times New Roman"/>
                <w:sz w:val="24"/>
              </w:rPr>
              <w:t>“</w:t>
            </w:r>
            <w:r w:rsidR="00A35B7E" w:rsidRPr="00FE39C1">
              <w:rPr>
                <w:rFonts w:ascii="Times New Roman" w:hAnsi="Times New Roman"/>
                <w:b/>
                <w:sz w:val="24"/>
              </w:rPr>
              <w:t>Closing</w:t>
            </w:r>
            <w:r w:rsidR="00A35B7E" w:rsidRPr="00FE39C1">
              <w:rPr>
                <w:rFonts w:ascii="Times New Roman" w:hAnsi="Times New Roman"/>
                <w:sz w:val="24"/>
              </w:rPr>
              <w:t>”)</w:t>
            </w:r>
            <w:r>
              <w:rPr>
                <w:rFonts w:ascii="Times New Roman" w:hAnsi="Times New Roman"/>
                <w:sz w:val="24"/>
              </w:rPr>
              <w:t xml:space="preserve"> will occur ten </w:t>
            </w:r>
            <w:r w:rsidR="00152302">
              <w:rPr>
                <w:rFonts w:ascii="Times New Roman" w:hAnsi="Times New Roman"/>
                <w:sz w:val="24"/>
              </w:rPr>
              <w:t xml:space="preserve">(10) </w:t>
            </w:r>
            <w:r>
              <w:rPr>
                <w:rFonts w:ascii="Times New Roman" w:hAnsi="Times New Roman"/>
                <w:sz w:val="24"/>
              </w:rPr>
              <w:t xml:space="preserve">business days </w:t>
            </w:r>
            <w:r w:rsidR="00564F64">
              <w:rPr>
                <w:rFonts w:ascii="Times New Roman" w:hAnsi="Times New Roman"/>
                <w:sz w:val="24"/>
              </w:rPr>
              <w:t xml:space="preserve">following </w:t>
            </w:r>
            <w:r>
              <w:rPr>
                <w:rFonts w:ascii="Times New Roman" w:hAnsi="Times New Roman"/>
                <w:sz w:val="24"/>
              </w:rPr>
              <w:t xml:space="preserve">the </w:t>
            </w:r>
            <w:r w:rsidR="00C2552E">
              <w:rPr>
                <w:rFonts w:ascii="Times New Roman" w:hAnsi="Times New Roman"/>
                <w:sz w:val="24"/>
              </w:rPr>
              <w:t xml:space="preserve">day the </w:t>
            </w:r>
            <w:r>
              <w:rPr>
                <w:rFonts w:ascii="Times New Roman" w:hAnsi="Times New Roman"/>
                <w:sz w:val="24"/>
              </w:rPr>
              <w:t xml:space="preserve">Facility has achieved Mechanical Completion (as defined </w:t>
            </w:r>
            <w:r w:rsidR="001D1784">
              <w:rPr>
                <w:rFonts w:ascii="Times New Roman" w:hAnsi="Times New Roman"/>
                <w:sz w:val="24"/>
              </w:rPr>
              <w:t xml:space="preserve">in item </w:t>
            </w:r>
            <w:r w:rsidR="00591895">
              <w:rPr>
                <w:rFonts w:ascii="Times New Roman" w:hAnsi="Times New Roman"/>
                <w:sz w:val="24"/>
              </w:rPr>
              <w:t>1</w:t>
            </w:r>
            <w:r w:rsidR="000A3A70">
              <w:rPr>
                <w:rFonts w:ascii="Times New Roman" w:hAnsi="Times New Roman"/>
                <w:sz w:val="24"/>
              </w:rPr>
              <w:t>3</w:t>
            </w:r>
            <w:r w:rsidR="001D1784">
              <w:rPr>
                <w:rFonts w:ascii="Times New Roman" w:hAnsi="Times New Roman"/>
                <w:sz w:val="24"/>
              </w:rPr>
              <w:t xml:space="preserve"> </w:t>
            </w:r>
            <w:r w:rsidR="00BF2808">
              <w:rPr>
                <w:rFonts w:ascii="Times New Roman" w:hAnsi="Times New Roman"/>
                <w:sz w:val="24"/>
              </w:rPr>
              <w:t>below</w:t>
            </w:r>
            <w:r>
              <w:rPr>
                <w:rFonts w:ascii="Times New Roman" w:hAnsi="Times New Roman"/>
                <w:sz w:val="24"/>
              </w:rPr>
              <w:t xml:space="preserve">) </w:t>
            </w:r>
            <w:r w:rsidR="00A35B7E" w:rsidRPr="00FE39C1">
              <w:rPr>
                <w:rFonts w:ascii="Times New Roman" w:hAnsi="Times New Roman"/>
                <w:sz w:val="24"/>
              </w:rPr>
              <w:t xml:space="preserve">and all other </w:t>
            </w:r>
            <w:r>
              <w:rPr>
                <w:rFonts w:ascii="Times New Roman" w:hAnsi="Times New Roman"/>
                <w:sz w:val="24"/>
              </w:rPr>
              <w:t>C</w:t>
            </w:r>
            <w:r w:rsidR="00A35B7E" w:rsidRPr="00FE39C1">
              <w:rPr>
                <w:rFonts w:ascii="Times New Roman" w:hAnsi="Times New Roman"/>
                <w:sz w:val="24"/>
              </w:rPr>
              <w:t>losing conditions</w:t>
            </w:r>
            <w:r>
              <w:rPr>
                <w:rFonts w:ascii="Times New Roman" w:hAnsi="Times New Roman"/>
                <w:sz w:val="24"/>
              </w:rPr>
              <w:t xml:space="preserve"> (as detailed in item</w:t>
            </w:r>
            <w:r w:rsidR="00EF16DE">
              <w:rPr>
                <w:rFonts w:ascii="Times New Roman" w:hAnsi="Times New Roman"/>
                <w:sz w:val="24"/>
              </w:rPr>
              <w:t>s</w:t>
            </w:r>
            <w:r>
              <w:rPr>
                <w:rFonts w:ascii="Times New Roman" w:hAnsi="Times New Roman"/>
                <w:sz w:val="24"/>
              </w:rPr>
              <w:t xml:space="preserve"> </w:t>
            </w:r>
            <w:r w:rsidR="00591895">
              <w:rPr>
                <w:rFonts w:ascii="Times New Roman" w:hAnsi="Times New Roman"/>
                <w:sz w:val="24"/>
              </w:rPr>
              <w:t>1</w:t>
            </w:r>
            <w:r w:rsidR="000A3A70">
              <w:rPr>
                <w:rFonts w:ascii="Times New Roman" w:hAnsi="Times New Roman"/>
                <w:sz w:val="24"/>
              </w:rPr>
              <w:t>3</w:t>
            </w:r>
            <w:r w:rsidR="00EF16DE">
              <w:rPr>
                <w:rFonts w:ascii="Times New Roman" w:hAnsi="Times New Roman"/>
                <w:sz w:val="24"/>
              </w:rPr>
              <w:t xml:space="preserve"> and </w:t>
            </w:r>
            <w:r w:rsidR="00591895">
              <w:rPr>
                <w:rFonts w:ascii="Times New Roman" w:hAnsi="Times New Roman"/>
                <w:sz w:val="24"/>
              </w:rPr>
              <w:t>1</w:t>
            </w:r>
            <w:r w:rsidR="000A3A70">
              <w:rPr>
                <w:rFonts w:ascii="Times New Roman" w:hAnsi="Times New Roman"/>
                <w:sz w:val="24"/>
              </w:rPr>
              <w:t>4</w:t>
            </w:r>
            <w:r>
              <w:rPr>
                <w:rFonts w:ascii="Times New Roman" w:hAnsi="Times New Roman"/>
                <w:sz w:val="24"/>
              </w:rPr>
              <w:t xml:space="preserve"> below) have been satisfied</w:t>
            </w:r>
            <w:r w:rsidR="00EF16DE">
              <w:rPr>
                <w:rFonts w:ascii="Times New Roman" w:hAnsi="Times New Roman"/>
                <w:sz w:val="24"/>
              </w:rPr>
              <w:t xml:space="preserve"> </w:t>
            </w:r>
            <w:r w:rsidR="00F67FF8">
              <w:rPr>
                <w:rFonts w:ascii="Times New Roman" w:hAnsi="Times New Roman"/>
                <w:sz w:val="24"/>
              </w:rPr>
              <w:t>(and continue to be satisfied</w:t>
            </w:r>
            <w:r w:rsidR="00A84BBD">
              <w:rPr>
                <w:rFonts w:ascii="Times New Roman" w:hAnsi="Times New Roman"/>
                <w:sz w:val="24"/>
              </w:rPr>
              <w:t xml:space="preserve"> through</w:t>
            </w:r>
            <w:r w:rsidR="001D706D">
              <w:rPr>
                <w:rFonts w:ascii="Times New Roman" w:hAnsi="Times New Roman"/>
                <w:sz w:val="24"/>
              </w:rPr>
              <w:t xml:space="preserve"> the</w:t>
            </w:r>
            <w:r w:rsidR="00A84BBD">
              <w:rPr>
                <w:rFonts w:ascii="Times New Roman" w:hAnsi="Times New Roman"/>
                <w:sz w:val="24"/>
              </w:rPr>
              <w:t xml:space="preserve"> Closing</w:t>
            </w:r>
            <w:r w:rsidR="00F67FF8">
              <w:rPr>
                <w:rFonts w:ascii="Times New Roman" w:hAnsi="Times New Roman"/>
                <w:sz w:val="24"/>
              </w:rPr>
              <w:t xml:space="preserve">) </w:t>
            </w:r>
            <w:r w:rsidR="00EF16DE">
              <w:rPr>
                <w:rFonts w:ascii="Times New Roman" w:hAnsi="Times New Roman"/>
                <w:sz w:val="24"/>
              </w:rPr>
              <w:t>or waived by the applicable Party</w:t>
            </w:r>
            <w:r>
              <w:rPr>
                <w:rFonts w:ascii="Times New Roman" w:hAnsi="Times New Roman"/>
                <w:sz w:val="24"/>
              </w:rPr>
              <w:t>.</w:t>
            </w:r>
            <w:r w:rsidR="00C7134B">
              <w:rPr>
                <w:rFonts w:ascii="Times New Roman" w:hAnsi="Times New Roman"/>
                <w:sz w:val="24"/>
              </w:rPr>
              <w:t xml:space="preserve">  </w:t>
            </w:r>
            <w:r w:rsidR="00ED4C47">
              <w:rPr>
                <w:rFonts w:ascii="Times New Roman" w:hAnsi="Times New Roman"/>
                <w:sz w:val="24"/>
              </w:rPr>
              <w:t>At the Closing, Seller will transfer to Buyer the Closing Assets</w:t>
            </w:r>
            <w:r w:rsidR="00ED4C47" w:rsidRPr="00FE39C1">
              <w:rPr>
                <w:rFonts w:ascii="Times New Roman" w:hAnsi="Times New Roman"/>
                <w:sz w:val="24"/>
              </w:rPr>
              <w:t xml:space="preserve">, free and clear of all encumbrances and liabilities, except </w:t>
            </w:r>
            <w:r w:rsidR="00C7134B">
              <w:rPr>
                <w:rFonts w:ascii="Times New Roman" w:hAnsi="Times New Roman"/>
                <w:sz w:val="24"/>
              </w:rPr>
              <w:t>P</w:t>
            </w:r>
            <w:r w:rsidR="00ED4C47" w:rsidRPr="00FE39C1">
              <w:rPr>
                <w:rFonts w:ascii="Times New Roman" w:hAnsi="Times New Roman"/>
                <w:sz w:val="24"/>
              </w:rPr>
              <w:t xml:space="preserve">ermitted </w:t>
            </w:r>
            <w:r w:rsidR="00C7134B">
              <w:rPr>
                <w:rFonts w:ascii="Times New Roman" w:hAnsi="Times New Roman"/>
                <w:sz w:val="24"/>
              </w:rPr>
              <w:t>E</w:t>
            </w:r>
            <w:r w:rsidR="00ED4C47" w:rsidRPr="00FE39C1">
              <w:rPr>
                <w:rFonts w:ascii="Times New Roman" w:hAnsi="Times New Roman"/>
                <w:sz w:val="24"/>
              </w:rPr>
              <w:t>ncumbrances</w:t>
            </w:r>
            <w:r w:rsidR="00C7134B">
              <w:rPr>
                <w:rFonts w:ascii="Times New Roman" w:hAnsi="Times New Roman"/>
                <w:sz w:val="24"/>
              </w:rPr>
              <w:t xml:space="preserve"> (as defined below)</w:t>
            </w:r>
            <w:r w:rsidR="00ED4C47" w:rsidRPr="00FE39C1">
              <w:rPr>
                <w:rFonts w:ascii="Times New Roman" w:hAnsi="Times New Roman"/>
                <w:sz w:val="24"/>
              </w:rPr>
              <w:t xml:space="preserve"> and assumed liabilities as defined in the Definitive Agreement.</w:t>
            </w:r>
            <w:r w:rsidR="00C7134B">
              <w:rPr>
                <w:rFonts w:ascii="Times New Roman" w:hAnsi="Times New Roman"/>
                <w:sz w:val="24"/>
              </w:rPr>
              <w:t xml:space="preserve"> </w:t>
            </w:r>
          </w:p>
          <w:p w14:paraId="4E605B63" w14:textId="5C20D215" w:rsidR="002C0968" w:rsidRDefault="002C0968" w:rsidP="00A70E65">
            <w:pPr>
              <w:spacing w:before="120" w:after="60"/>
              <w:jc w:val="both"/>
              <w:rPr>
                <w:rFonts w:ascii="Times New Roman" w:hAnsi="Times New Roman"/>
                <w:sz w:val="24"/>
              </w:rPr>
            </w:pPr>
            <w:r>
              <w:rPr>
                <w:rFonts w:ascii="Times New Roman" w:hAnsi="Times New Roman"/>
                <w:sz w:val="24"/>
              </w:rPr>
              <w:t xml:space="preserve">Additional </w:t>
            </w:r>
            <w:r w:rsidRPr="00FE39C1">
              <w:rPr>
                <w:rFonts w:ascii="Times New Roman" w:hAnsi="Times New Roman"/>
                <w:sz w:val="24"/>
              </w:rPr>
              <w:t xml:space="preserve">asset transfers from Seller to Buyer </w:t>
            </w:r>
            <w:r>
              <w:rPr>
                <w:rFonts w:ascii="Times New Roman" w:hAnsi="Times New Roman"/>
                <w:sz w:val="24"/>
              </w:rPr>
              <w:t xml:space="preserve">will </w:t>
            </w:r>
            <w:r w:rsidRPr="00FE39C1">
              <w:rPr>
                <w:rFonts w:ascii="Times New Roman" w:hAnsi="Times New Roman"/>
                <w:sz w:val="24"/>
              </w:rPr>
              <w:t xml:space="preserve">occur after the Closing </w:t>
            </w:r>
            <w:r>
              <w:rPr>
                <w:rFonts w:ascii="Times New Roman" w:hAnsi="Times New Roman"/>
                <w:sz w:val="24"/>
              </w:rPr>
              <w:t>with respect to assets incorporated into, or acquired for or in connection with, the Facility during start-up, testing, and commissioning, during punch list completion, as part of achieving Substantial Completion (as defined in item</w:t>
            </w:r>
            <w:r w:rsidR="007B1660">
              <w:rPr>
                <w:rFonts w:ascii="Times New Roman" w:hAnsi="Times New Roman"/>
                <w:sz w:val="24"/>
              </w:rPr>
              <w:t> </w:t>
            </w:r>
            <w:r w:rsidR="00591895">
              <w:rPr>
                <w:rFonts w:ascii="Times New Roman" w:hAnsi="Times New Roman"/>
                <w:sz w:val="24"/>
              </w:rPr>
              <w:t>18</w:t>
            </w:r>
            <w:r>
              <w:rPr>
                <w:rFonts w:ascii="Times New Roman" w:hAnsi="Times New Roman"/>
                <w:sz w:val="24"/>
              </w:rPr>
              <w:t xml:space="preserve"> below) and </w:t>
            </w:r>
            <w:r w:rsidRPr="00FE39C1">
              <w:rPr>
                <w:rFonts w:ascii="Times New Roman" w:hAnsi="Times New Roman"/>
                <w:sz w:val="24"/>
              </w:rPr>
              <w:t xml:space="preserve">Final Completion </w:t>
            </w:r>
            <w:r>
              <w:rPr>
                <w:rFonts w:ascii="Times New Roman" w:hAnsi="Times New Roman"/>
                <w:sz w:val="24"/>
              </w:rPr>
              <w:t xml:space="preserve">(as defined in item </w:t>
            </w:r>
            <w:r w:rsidR="00591895">
              <w:rPr>
                <w:rFonts w:ascii="Times New Roman" w:hAnsi="Times New Roman"/>
                <w:sz w:val="24"/>
              </w:rPr>
              <w:t>2</w:t>
            </w:r>
            <w:r w:rsidR="000A3A70">
              <w:rPr>
                <w:rFonts w:ascii="Times New Roman" w:hAnsi="Times New Roman"/>
                <w:sz w:val="24"/>
              </w:rPr>
              <w:t>0</w:t>
            </w:r>
            <w:r>
              <w:rPr>
                <w:rFonts w:ascii="Times New Roman" w:hAnsi="Times New Roman"/>
                <w:sz w:val="24"/>
              </w:rPr>
              <w:t xml:space="preserve"> below), and </w:t>
            </w:r>
            <w:r w:rsidRPr="00FE39C1">
              <w:rPr>
                <w:rFonts w:ascii="Times New Roman" w:hAnsi="Times New Roman"/>
                <w:sz w:val="24"/>
              </w:rPr>
              <w:t xml:space="preserve">in connection with any </w:t>
            </w:r>
            <w:r>
              <w:rPr>
                <w:rFonts w:ascii="Times New Roman" w:hAnsi="Times New Roman"/>
                <w:sz w:val="24"/>
              </w:rPr>
              <w:t>w</w:t>
            </w:r>
            <w:r w:rsidRPr="00FE39C1">
              <w:rPr>
                <w:rFonts w:ascii="Times New Roman" w:hAnsi="Times New Roman"/>
                <w:sz w:val="24"/>
              </w:rPr>
              <w:t>arranty work performed by or for Seller.</w:t>
            </w:r>
          </w:p>
          <w:p w14:paraId="34C97448" w14:textId="52F0D181" w:rsidR="00A35B7E" w:rsidRPr="00FE39C1" w:rsidRDefault="002C0968" w:rsidP="00A70E65">
            <w:pPr>
              <w:spacing w:before="120" w:after="60"/>
              <w:jc w:val="both"/>
              <w:rPr>
                <w:rFonts w:ascii="Times New Roman" w:hAnsi="Times New Roman"/>
                <w:sz w:val="24"/>
              </w:rPr>
            </w:pPr>
            <w:r>
              <w:rPr>
                <w:rFonts w:ascii="Times New Roman" w:hAnsi="Times New Roman"/>
                <w:sz w:val="24"/>
              </w:rPr>
              <w:t xml:space="preserve">For purposes of the Definitive Agreement, </w:t>
            </w:r>
            <w:r w:rsidR="00C7134B" w:rsidRPr="00FE39C1">
              <w:rPr>
                <w:rFonts w:ascii="Times New Roman" w:hAnsi="Times New Roman"/>
                <w:sz w:val="24"/>
              </w:rPr>
              <w:t>“</w:t>
            </w:r>
            <w:r w:rsidR="00C7134B">
              <w:rPr>
                <w:rFonts w:ascii="Times New Roman" w:hAnsi="Times New Roman"/>
                <w:b/>
                <w:sz w:val="24"/>
              </w:rPr>
              <w:t>Permitted Encumbrances</w:t>
            </w:r>
            <w:r w:rsidR="00C7134B" w:rsidRPr="00FE39C1">
              <w:rPr>
                <w:rFonts w:ascii="Times New Roman" w:hAnsi="Times New Roman"/>
                <w:sz w:val="24"/>
              </w:rPr>
              <w:t>”</w:t>
            </w:r>
            <w:r w:rsidR="00C7134B">
              <w:rPr>
                <w:rFonts w:ascii="Times New Roman" w:hAnsi="Times New Roman"/>
                <w:sz w:val="24"/>
              </w:rPr>
              <w:t xml:space="preserve"> </w:t>
            </w:r>
            <w:r>
              <w:rPr>
                <w:rFonts w:ascii="Times New Roman" w:hAnsi="Times New Roman"/>
                <w:sz w:val="24"/>
              </w:rPr>
              <w:t xml:space="preserve">will be limited to </w:t>
            </w:r>
            <w:r w:rsidRPr="002C0968">
              <w:rPr>
                <w:rFonts w:ascii="Times New Roman" w:hAnsi="Times New Roman"/>
                <w:sz w:val="24"/>
              </w:rPr>
              <w:t xml:space="preserve">(i) liens for </w:t>
            </w:r>
            <w:r>
              <w:rPr>
                <w:rFonts w:ascii="Times New Roman" w:hAnsi="Times New Roman"/>
                <w:sz w:val="24"/>
              </w:rPr>
              <w:t>property t</w:t>
            </w:r>
            <w:r w:rsidRPr="002C0968">
              <w:rPr>
                <w:rFonts w:ascii="Times New Roman" w:hAnsi="Times New Roman"/>
                <w:sz w:val="24"/>
              </w:rPr>
              <w:t xml:space="preserve">axes </w:t>
            </w:r>
            <w:r>
              <w:rPr>
                <w:rFonts w:ascii="Times New Roman" w:hAnsi="Times New Roman"/>
                <w:sz w:val="24"/>
              </w:rPr>
              <w:t xml:space="preserve">and other governmental charges </w:t>
            </w:r>
            <w:r w:rsidRPr="002C0968">
              <w:rPr>
                <w:rFonts w:ascii="Times New Roman" w:hAnsi="Times New Roman"/>
                <w:sz w:val="24"/>
              </w:rPr>
              <w:t xml:space="preserve">not yet due and payable or the validity of which is being contested in good faith by appropriate proceedings described in </w:t>
            </w:r>
            <w:r>
              <w:rPr>
                <w:rFonts w:ascii="Times New Roman" w:hAnsi="Times New Roman"/>
                <w:sz w:val="24"/>
              </w:rPr>
              <w:t xml:space="preserve">a schedule attached to the Definitive </w:t>
            </w:r>
            <w:r w:rsidRPr="00A031EC">
              <w:rPr>
                <w:rFonts w:ascii="Times New Roman" w:hAnsi="Times New Roman"/>
                <w:sz w:val="24"/>
              </w:rPr>
              <w:t>Agreement</w:t>
            </w:r>
            <w:r w:rsidR="00506085" w:rsidRPr="00A031EC">
              <w:rPr>
                <w:rFonts w:ascii="Times New Roman" w:hAnsi="Times New Roman"/>
                <w:sz w:val="24"/>
              </w:rPr>
              <w:t xml:space="preserve"> </w:t>
            </w:r>
            <w:bookmarkStart w:id="5" w:name="_Hlk180933075"/>
            <w:r w:rsidR="00506085" w:rsidRPr="00A031EC">
              <w:rPr>
                <w:rFonts w:ascii="Times New Roman" w:hAnsi="Times New Roman"/>
                <w:sz w:val="24"/>
              </w:rPr>
              <w:t>(</w:t>
            </w:r>
            <w:r w:rsidR="00506085" w:rsidRPr="00A031EC">
              <w:rPr>
                <w:rFonts w:ascii="Times New Roman" w:hAnsi="Times New Roman"/>
                <w:sz w:val="24"/>
                <w:u w:val="single"/>
              </w:rPr>
              <w:t>provided</w:t>
            </w:r>
            <w:r w:rsidR="00506085" w:rsidRPr="00A031EC">
              <w:rPr>
                <w:rFonts w:ascii="Times New Roman" w:hAnsi="Times New Roman"/>
                <w:sz w:val="24"/>
              </w:rPr>
              <w:t xml:space="preserve"> that, for any such lien from and after the Closing, Seller will be required to maintain (A) a bond covering such lien at a ten percent (10%) premium in accordance with law or otherwise in a manner reasonably satisfactory to Buyer or (B) full coverage under the title insurance policy provided by Seller to Buyer for the Facility)</w:t>
            </w:r>
            <w:r w:rsidRPr="00A031EC">
              <w:rPr>
                <w:rFonts w:ascii="Times New Roman" w:hAnsi="Times New Roman"/>
                <w:sz w:val="24"/>
              </w:rPr>
              <w:t xml:space="preserve">, </w:t>
            </w:r>
            <w:bookmarkEnd w:id="5"/>
            <w:r w:rsidRPr="00A031EC">
              <w:rPr>
                <w:rFonts w:ascii="Times New Roman" w:hAnsi="Times New Roman"/>
                <w:sz w:val="24"/>
              </w:rPr>
              <w:t>(ii) mechanic’</w:t>
            </w:r>
            <w:r w:rsidR="00156CE5">
              <w:rPr>
                <w:rFonts w:ascii="Times New Roman" w:hAnsi="Times New Roman"/>
                <w:sz w:val="24"/>
              </w:rPr>
              <w:t>s</w:t>
            </w:r>
            <w:r w:rsidRPr="00A031EC">
              <w:rPr>
                <w:rFonts w:ascii="Times New Roman" w:hAnsi="Times New Roman"/>
                <w:sz w:val="24"/>
              </w:rPr>
              <w:t>, materialm</w:t>
            </w:r>
            <w:r w:rsidR="009B295B">
              <w:rPr>
                <w:rFonts w:ascii="Times New Roman" w:hAnsi="Times New Roman"/>
                <w:sz w:val="24"/>
              </w:rPr>
              <w:t>a</w:t>
            </w:r>
            <w:r w:rsidRPr="00A031EC">
              <w:rPr>
                <w:rFonts w:ascii="Times New Roman" w:hAnsi="Times New Roman"/>
                <w:sz w:val="24"/>
              </w:rPr>
              <w:t>n’</w:t>
            </w:r>
            <w:r w:rsidR="009B295B">
              <w:rPr>
                <w:rFonts w:ascii="Times New Roman" w:hAnsi="Times New Roman"/>
                <w:sz w:val="24"/>
              </w:rPr>
              <w:t>s</w:t>
            </w:r>
            <w:r w:rsidRPr="00A031EC">
              <w:rPr>
                <w:rFonts w:ascii="Times New Roman" w:hAnsi="Times New Roman"/>
                <w:sz w:val="24"/>
              </w:rPr>
              <w:t>, and other similar liens arising in the ordinary</w:t>
            </w:r>
            <w:r w:rsidRPr="002C0968">
              <w:rPr>
                <w:rFonts w:ascii="Times New Roman" w:hAnsi="Times New Roman"/>
                <w:sz w:val="24"/>
              </w:rPr>
              <w:t xml:space="preserve"> course of the performance of </w:t>
            </w:r>
            <w:r>
              <w:rPr>
                <w:rFonts w:ascii="Times New Roman" w:hAnsi="Times New Roman"/>
                <w:sz w:val="24"/>
              </w:rPr>
              <w:t>the Work (as defined below in item</w:t>
            </w:r>
            <w:r w:rsidR="006D3E47">
              <w:rPr>
                <w:rFonts w:ascii="Times New Roman" w:hAnsi="Times New Roman"/>
                <w:sz w:val="24"/>
              </w:rPr>
              <w:t> </w:t>
            </w:r>
            <w:r>
              <w:rPr>
                <w:rFonts w:ascii="Times New Roman" w:hAnsi="Times New Roman"/>
                <w:sz w:val="24"/>
              </w:rPr>
              <w:t>1</w:t>
            </w:r>
            <w:r w:rsidR="000A3A70">
              <w:rPr>
                <w:rFonts w:ascii="Times New Roman" w:hAnsi="Times New Roman"/>
                <w:sz w:val="24"/>
              </w:rPr>
              <w:t>0</w:t>
            </w:r>
            <w:r>
              <w:rPr>
                <w:rFonts w:ascii="Times New Roman" w:hAnsi="Times New Roman"/>
                <w:sz w:val="24"/>
              </w:rPr>
              <w:t xml:space="preserve">) </w:t>
            </w:r>
            <w:r w:rsidRPr="002C0968">
              <w:rPr>
                <w:rFonts w:ascii="Times New Roman" w:hAnsi="Times New Roman"/>
                <w:sz w:val="24"/>
              </w:rPr>
              <w:t xml:space="preserve">by operation of </w:t>
            </w:r>
            <w:r>
              <w:rPr>
                <w:rFonts w:ascii="Times New Roman" w:hAnsi="Times New Roman"/>
                <w:sz w:val="24"/>
              </w:rPr>
              <w:t>l</w:t>
            </w:r>
            <w:r w:rsidRPr="002C0968">
              <w:rPr>
                <w:rFonts w:ascii="Times New Roman" w:hAnsi="Times New Roman"/>
                <w:sz w:val="24"/>
              </w:rPr>
              <w:t>aw for sums not yet due and payable and that have not been filed of record</w:t>
            </w:r>
            <w:bookmarkStart w:id="6" w:name="_Hlk37673413"/>
            <w:r w:rsidRPr="002C0968">
              <w:rPr>
                <w:rFonts w:ascii="Times New Roman" w:hAnsi="Times New Roman"/>
                <w:sz w:val="24"/>
              </w:rPr>
              <w:t xml:space="preserve"> (</w:t>
            </w:r>
            <w:r w:rsidRPr="009B295B">
              <w:rPr>
                <w:rFonts w:ascii="Times New Roman" w:hAnsi="Times New Roman"/>
                <w:sz w:val="24"/>
                <w:u w:val="single"/>
              </w:rPr>
              <w:t>provided</w:t>
            </w:r>
            <w:r w:rsidRPr="00E456F5">
              <w:rPr>
                <w:rFonts w:ascii="Times New Roman" w:hAnsi="Times New Roman"/>
                <w:sz w:val="24"/>
              </w:rPr>
              <w:t xml:space="preserve"> that, </w:t>
            </w:r>
            <w:r w:rsidR="00C75B94" w:rsidRPr="00E456F5">
              <w:rPr>
                <w:rFonts w:ascii="Times New Roman" w:hAnsi="Times New Roman"/>
                <w:sz w:val="24"/>
              </w:rPr>
              <w:t xml:space="preserve">for any such lien </w:t>
            </w:r>
            <w:r w:rsidRPr="00E456F5">
              <w:rPr>
                <w:rFonts w:ascii="Times New Roman" w:hAnsi="Times New Roman"/>
                <w:sz w:val="24"/>
              </w:rPr>
              <w:t xml:space="preserve">from and after the Closing, Seller will be required to maintain </w:t>
            </w:r>
            <w:r w:rsidR="00E456F5">
              <w:rPr>
                <w:rFonts w:ascii="Times New Roman" w:hAnsi="Times New Roman"/>
                <w:sz w:val="24"/>
              </w:rPr>
              <w:t xml:space="preserve">(A) </w:t>
            </w:r>
            <w:r w:rsidRPr="00E456F5">
              <w:rPr>
                <w:rFonts w:ascii="Times New Roman" w:hAnsi="Times New Roman"/>
                <w:sz w:val="24"/>
              </w:rPr>
              <w:t xml:space="preserve">a bond </w:t>
            </w:r>
            <w:r w:rsidR="00C75B94" w:rsidRPr="00E456F5">
              <w:rPr>
                <w:rFonts w:ascii="Times New Roman" w:hAnsi="Times New Roman"/>
                <w:sz w:val="24"/>
              </w:rPr>
              <w:t xml:space="preserve">covering </w:t>
            </w:r>
            <w:r w:rsidRPr="00E456F5">
              <w:rPr>
                <w:rFonts w:ascii="Times New Roman" w:hAnsi="Times New Roman"/>
                <w:sz w:val="24"/>
              </w:rPr>
              <w:t>such lien at a ten percent (10%) premium in accordance with law or otherwise in a manner reasonably satisfactory to Buyer</w:t>
            </w:r>
            <w:r w:rsidR="006D3E47">
              <w:rPr>
                <w:rFonts w:ascii="Times New Roman" w:hAnsi="Times New Roman"/>
                <w:sz w:val="24"/>
              </w:rPr>
              <w:t xml:space="preserve"> or (B) </w:t>
            </w:r>
            <w:r w:rsidR="00E456F5">
              <w:rPr>
                <w:rFonts w:ascii="Times New Roman" w:hAnsi="Times New Roman"/>
                <w:sz w:val="24"/>
              </w:rPr>
              <w:t xml:space="preserve">full </w:t>
            </w:r>
            <w:r w:rsidR="006D3E47">
              <w:rPr>
                <w:rFonts w:ascii="Times New Roman" w:hAnsi="Times New Roman"/>
                <w:sz w:val="24"/>
              </w:rPr>
              <w:t xml:space="preserve">coverage under </w:t>
            </w:r>
            <w:r w:rsidR="00E456F5">
              <w:rPr>
                <w:rFonts w:ascii="Times New Roman" w:hAnsi="Times New Roman"/>
                <w:sz w:val="24"/>
              </w:rPr>
              <w:t xml:space="preserve">the title insurance policy provided </w:t>
            </w:r>
            <w:r w:rsidR="00787F33">
              <w:rPr>
                <w:rFonts w:ascii="Times New Roman" w:hAnsi="Times New Roman"/>
                <w:sz w:val="24"/>
              </w:rPr>
              <w:t xml:space="preserve">by Seller </w:t>
            </w:r>
            <w:r w:rsidR="00E456F5">
              <w:rPr>
                <w:rFonts w:ascii="Times New Roman" w:hAnsi="Times New Roman"/>
                <w:sz w:val="24"/>
              </w:rPr>
              <w:t>to Buyer for the Facility</w:t>
            </w:r>
            <w:r w:rsidRPr="002C0968">
              <w:rPr>
                <w:rFonts w:ascii="Times New Roman" w:hAnsi="Times New Roman"/>
                <w:sz w:val="24"/>
              </w:rPr>
              <w:t>)</w:t>
            </w:r>
            <w:bookmarkEnd w:id="6"/>
            <w:r w:rsidRPr="002C0968">
              <w:rPr>
                <w:rFonts w:ascii="Times New Roman" w:hAnsi="Times New Roman"/>
                <w:sz w:val="24"/>
              </w:rPr>
              <w:t xml:space="preserve">, (iii) any </w:t>
            </w:r>
            <w:r w:rsidR="00B42EDA">
              <w:rPr>
                <w:rFonts w:ascii="Times New Roman" w:hAnsi="Times New Roman"/>
                <w:sz w:val="24"/>
              </w:rPr>
              <w:t xml:space="preserve">financing and other </w:t>
            </w:r>
            <w:r w:rsidR="00C75B94">
              <w:rPr>
                <w:rFonts w:ascii="Times New Roman" w:hAnsi="Times New Roman"/>
                <w:sz w:val="24"/>
              </w:rPr>
              <w:t xml:space="preserve">liens </w:t>
            </w:r>
            <w:r w:rsidR="00B42EDA" w:rsidRPr="002C0968">
              <w:rPr>
                <w:rFonts w:ascii="Times New Roman" w:hAnsi="Times New Roman"/>
                <w:sz w:val="24"/>
              </w:rPr>
              <w:t xml:space="preserve">described in </w:t>
            </w:r>
            <w:r w:rsidR="00B42EDA">
              <w:rPr>
                <w:rFonts w:ascii="Times New Roman" w:hAnsi="Times New Roman"/>
                <w:sz w:val="24"/>
              </w:rPr>
              <w:t>a schedule attached to the Definitive Agreement</w:t>
            </w:r>
            <w:r w:rsidR="00B42EDA" w:rsidRPr="002C0968">
              <w:rPr>
                <w:rFonts w:ascii="Times New Roman" w:hAnsi="Times New Roman"/>
                <w:sz w:val="24"/>
              </w:rPr>
              <w:t xml:space="preserve"> </w:t>
            </w:r>
            <w:r w:rsidRPr="002C0968">
              <w:rPr>
                <w:rFonts w:ascii="Times New Roman" w:hAnsi="Times New Roman"/>
                <w:sz w:val="24"/>
              </w:rPr>
              <w:t xml:space="preserve">that </w:t>
            </w:r>
            <w:r w:rsidR="00B42EDA">
              <w:rPr>
                <w:rFonts w:ascii="Times New Roman" w:hAnsi="Times New Roman"/>
                <w:sz w:val="24"/>
              </w:rPr>
              <w:t xml:space="preserve">will be and </w:t>
            </w:r>
            <w:r w:rsidRPr="002C0968">
              <w:rPr>
                <w:rFonts w:ascii="Times New Roman" w:hAnsi="Times New Roman"/>
                <w:sz w:val="24"/>
              </w:rPr>
              <w:t>are discharged or released prior to or simultaneously with the Closing, (iv)</w:t>
            </w:r>
            <w:r w:rsidR="00C75B94">
              <w:rPr>
                <w:rFonts w:ascii="Times New Roman" w:hAnsi="Times New Roman"/>
                <w:sz w:val="24"/>
              </w:rPr>
              <w:t xml:space="preserve"> liens benefitting, or </w:t>
            </w:r>
            <w:r w:rsidRPr="002C0968">
              <w:rPr>
                <w:rFonts w:ascii="Times New Roman" w:hAnsi="Times New Roman"/>
                <w:sz w:val="24"/>
              </w:rPr>
              <w:t>created by, through, or under</w:t>
            </w:r>
            <w:r w:rsidR="00C75B94">
              <w:rPr>
                <w:rFonts w:ascii="Times New Roman" w:hAnsi="Times New Roman"/>
                <w:sz w:val="24"/>
              </w:rPr>
              <w:t>,</w:t>
            </w:r>
            <w:r w:rsidRPr="002C0968">
              <w:rPr>
                <w:rFonts w:ascii="Times New Roman" w:hAnsi="Times New Roman"/>
                <w:sz w:val="24"/>
              </w:rPr>
              <w:t xml:space="preserve"> Buyer, </w:t>
            </w:r>
            <w:r w:rsidR="004562ED">
              <w:rPr>
                <w:rFonts w:ascii="Times New Roman" w:hAnsi="Times New Roman"/>
                <w:sz w:val="24"/>
              </w:rPr>
              <w:t xml:space="preserve">(v) </w:t>
            </w:r>
            <w:r w:rsidR="004562ED" w:rsidRPr="002C0968">
              <w:rPr>
                <w:rFonts w:ascii="Times New Roman" w:hAnsi="Times New Roman"/>
                <w:sz w:val="24"/>
              </w:rPr>
              <w:t xml:space="preserve">matters </w:t>
            </w:r>
            <w:r w:rsidR="004562ED">
              <w:rPr>
                <w:rFonts w:ascii="Times New Roman" w:hAnsi="Times New Roman"/>
                <w:sz w:val="24"/>
              </w:rPr>
              <w:t xml:space="preserve">expressly identified on the title commitment to which Buyer does not </w:t>
            </w:r>
            <w:r w:rsidR="004562ED" w:rsidRPr="00161241">
              <w:rPr>
                <w:rFonts w:ascii="Times New Roman" w:hAnsi="Times New Roman"/>
                <w:sz w:val="24"/>
              </w:rPr>
              <w:t>object</w:t>
            </w:r>
            <w:r w:rsidR="004562ED">
              <w:rPr>
                <w:rFonts w:ascii="Times New Roman" w:hAnsi="Times New Roman"/>
                <w:sz w:val="24"/>
              </w:rPr>
              <w:t xml:space="preserve"> during the title objection process described in item 4</w:t>
            </w:r>
            <w:r w:rsidR="000A3A70">
              <w:rPr>
                <w:rFonts w:ascii="Times New Roman" w:hAnsi="Times New Roman"/>
                <w:sz w:val="24"/>
              </w:rPr>
              <w:t>1</w:t>
            </w:r>
            <w:r w:rsidR="004562ED">
              <w:rPr>
                <w:rFonts w:ascii="Times New Roman" w:hAnsi="Times New Roman"/>
                <w:sz w:val="24"/>
              </w:rPr>
              <w:t xml:space="preserve"> below, and </w:t>
            </w:r>
            <w:r w:rsidRPr="002C0968">
              <w:rPr>
                <w:rFonts w:ascii="Times New Roman" w:hAnsi="Times New Roman"/>
                <w:sz w:val="24"/>
              </w:rPr>
              <w:t>(v</w:t>
            </w:r>
            <w:r w:rsidR="004562ED">
              <w:rPr>
                <w:rFonts w:ascii="Times New Roman" w:hAnsi="Times New Roman"/>
                <w:sz w:val="24"/>
              </w:rPr>
              <w:t>i</w:t>
            </w:r>
            <w:r w:rsidRPr="002C0968">
              <w:rPr>
                <w:rFonts w:ascii="Times New Roman" w:hAnsi="Times New Roman"/>
                <w:sz w:val="24"/>
              </w:rPr>
              <w:t xml:space="preserve">) </w:t>
            </w:r>
            <w:r w:rsidR="00161241" w:rsidRPr="00161241">
              <w:rPr>
                <w:rFonts w:ascii="Times New Roman" w:hAnsi="Times New Roman"/>
                <w:sz w:val="24"/>
              </w:rPr>
              <w:lastRenderedPageBreak/>
              <w:t xml:space="preserve">liens expressly agreed to or waived </w:t>
            </w:r>
            <w:r w:rsidR="00161241">
              <w:rPr>
                <w:rFonts w:ascii="Times New Roman" w:hAnsi="Times New Roman"/>
                <w:sz w:val="24"/>
              </w:rPr>
              <w:t xml:space="preserve">in writing </w:t>
            </w:r>
            <w:r w:rsidR="00161241" w:rsidRPr="00161241">
              <w:rPr>
                <w:rFonts w:ascii="Times New Roman" w:hAnsi="Times New Roman"/>
                <w:sz w:val="24"/>
              </w:rPr>
              <w:t>by Buyer</w:t>
            </w:r>
            <w:r w:rsidR="00C75B94" w:rsidRPr="00161241">
              <w:rPr>
                <w:rFonts w:ascii="Times New Roman" w:hAnsi="Times New Roman"/>
                <w:sz w:val="24"/>
              </w:rPr>
              <w:t>.</w:t>
            </w:r>
          </w:p>
        </w:tc>
      </w:tr>
      <w:bookmarkEnd w:id="3"/>
      <w:tr w:rsidR="00A35B7E" w:rsidRPr="00FE39C1" w14:paraId="2317A478" w14:textId="77777777" w:rsidTr="00F13CE3">
        <w:tc>
          <w:tcPr>
            <w:tcW w:w="378" w:type="dxa"/>
          </w:tcPr>
          <w:p w14:paraId="5F51B492"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57" w:type="dxa"/>
          </w:tcPr>
          <w:p w14:paraId="2C83A20E" w14:textId="16D4289C" w:rsidR="00A35B7E" w:rsidRPr="004D5C5D" w:rsidRDefault="00AA4852" w:rsidP="00094EFF">
            <w:pPr>
              <w:spacing w:before="60" w:after="60"/>
              <w:rPr>
                <w:rFonts w:ascii="Times New Roman" w:hAnsi="Times New Roman"/>
                <w:b/>
                <w:iCs/>
                <w:sz w:val="24"/>
              </w:rPr>
            </w:pPr>
            <w:r>
              <w:rPr>
                <w:rFonts w:ascii="Times New Roman" w:hAnsi="Times New Roman"/>
                <w:b/>
                <w:iCs/>
                <w:sz w:val="24"/>
              </w:rPr>
              <w:t xml:space="preserve">Closing </w:t>
            </w:r>
            <w:r w:rsidR="00A35B7E" w:rsidRPr="004D5C5D">
              <w:rPr>
                <w:rFonts w:ascii="Times New Roman" w:hAnsi="Times New Roman"/>
                <w:b/>
                <w:iCs/>
                <w:sz w:val="24"/>
              </w:rPr>
              <w:t>Assets</w:t>
            </w:r>
            <w:r>
              <w:rPr>
                <w:rFonts w:ascii="Times New Roman" w:hAnsi="Times New Roman"/>
                <w:b/>
                <w:iCs/>
                <w:sz w:val="24"/>
              </w:rPr>
              <w:t>:</w:t>
            </w:r>
          </w:p>
        </w:tc>
        <w:tc>
          <w:tcPr>
            <w:tcW w:w="8033" w:type="dxa"/>
          </w:tcPr>
          <w:p w14:paraId="424F24F3" w14:textId="6570DF18" w:rsidR="005578BD" w:rsidRDefault="00A35B7E" w:rsidP="007C6F10">
            <w:pPr>
              <w:spacing w:before="60" w:after="60"/>
              <w:jc w:val="both"/>
              <w:rPr>
                <w:rFonts w:ascii="Times New Roman" w:hAnsi="Times New Roman"/>
                <w:sz w:val="24"/>
                <w:szCs w:val="24"/>
              </w:rPr>
            </w:pPr>
            <w:r w:rsidRPr="0EE09E10">
              <w:rPr>
                <w:rFonts w:ascii="Times New Roman" w:hAnsi="Times New Roman"/>
                <w:sz w:val="24"/>
                <w:szCs w:val="24"/>
              </w:rPr>
              <w:t>The “</w:t>
            </w:r>
            <w:r w:rsidR="00DD2137" w:rsidRPr="0EE09E10">
              <w:rPr>
                <w:rFonts w:ascii="Times New Roman" w:hAnsi="Times New Roman"/>
                <w:b/>
                <w:sz w:val="24"/>
                <w:szCs w:val="24"/>
              </w:rPr>
              <w:t>Closing Assets</w:t>
            </w:r>
            <w:r w:rsidRPr="0EE09E10">
              <w:rPr>
                <w:rFonts w:ascii="Times New Roman" w:hAnsi="Times New Roman"/>
                <w:sz w:val="24"/>
                <w:szCs w:val="24"/>
              </w:rPr>
              <w:t xml:space="preserve">” </w:t>
            </w:r>
            <w:r w:rsidR="00DD2137" w:rsidRPr="0EE09E10">
              <w:rPr>
                <w:rFonts w:ascii="Times New Roman" w:hAnsi="Times New Roman"/>
                <w:sz w:val="24"/>
                <w:szCs w:val="24"/>
              </w:rPr>
              <w:t xml:space="preserve">will </w:t>
            </w:r>
            <w:r w:rsidR="003057BD" w:rsidRPr="0EE09E10">
              <w:rPr>
                <w:rFonts w:ascii="Times New Roman" w:hAnsi="Times New Roman"/>
                <w:sz w:val="24"/>
                <w:szCs w:val="24"/>
              </w:rPr>
              <w:t xml:space="preserve">be </w:t>
            </w:r>
            <w:r w:rsidR="001C1F10" w:rsidRPr="0EE09E10">
              <w:rPr>
                <w:rFonts w:ascii="Times New Roman" w:hAnsi="Times New Roman"/>
                <w:sz w:val="24"/>
                <w:szCs w:val="24"/>
              </w:rPr>
              <w:t xml:space="preserve">the </w:t>
            </w:r>
            <w:r w:rsidR="005E230D" w:rsidRPr="0EE09E10">
              <w:rPr>
                <w:rFonts w:ascii="Times New Roman" w:hAnsi="Times New Roman"/>
                <w:sz w:val="24"/>
                <w:szCs w:val="24"/>
              </w:rPr>
              <w:t>Facility</w:t>
            </w:r>
            <w:r w:rsidRPr="0EE09E10">
              <w:rPr>
                <w:rFonts w:ascii="Times New Roman" w:hAnsi="Times New Roman"/>
                <w:sz w:val="24"/>
                <w:szCs w:val="24"/>
              </w:rPr>
              <w:t xml:space="preserve"> and real and personal property assets, properties, and rights, of every kind and nature, </w:t>
            </w:r>
            <w:r w:rsidR="001C1F10" w:rsidRPr="0EE09E10">
              <w:rPr>
                <w:rFonts w:ascii="Times New Roman" w:hAnsi="Times New Roman"/>
                <w:sz w:val="24"/>
                <w:szCs w:val="24"/>
              </w:rPr>
              <w:t>of Seller and its affiliates relating to, generated by, used by or for, or held for use by or for, the Facility or the operation, maintenance, ownership, possession, use, replacement or repair thereof</w:t>
            </w:r>
            <w:r w:rsidR="007C6F10" w:rsidRPr="0EE09E10">
              <w:rPr>
                <w:rFonts w:ascii="Times New Roman" w:hAnsi="Times New Roman"/>
                <w:sz w:val="24"/>
                <w:szCs w:val="24"/>
              </w:rPr>
              <w:t xml:space="preserve">, </w:t>
            </w:r>
            <w:r w:rsidR="007C6F10" w:rsidRPr="0EE09E10">
              <w:rPr>
                <w:rFonts w:ascii="Times New Roman" w:hAnsi="Times New Roman"/>
                <w:sz w:val="24"/>
                <w:szCs w:val="24"/>
                <w:u w:val="single"/>
              </w:rPr>
              <w:t>except</w:t>
            </w:r>
            <w:r w:rsidR="007C6F10" w:rsidRPr="0EE09E10">
              <w:rPr>
                <w:rFonts w:ascii="Times New Roman" w:hAnsi="Times New Roman"/>
                <w:sz w:val="24"/>
                <w:szCs w:val="24"/>
              </w:rPr>
              <w:t xml:space="preserve"> those expressly excluded under the Definitive Agreement (the “</w:t>
            </w:r>
            <w:r w:rsidR="007C6F10" w:rsidRPr="0EE09E10">
              <w:rPr>
                <w:rFonts w:ascii="Times New Roman" w:hAnsi="Times New Roman"/>
                <w:b/>
                <w:sz w:val="24"/>
                <w:szCs w:val="24"/>
              </w:rPr>
              <w:t>Excluded Assets</w:t>
            </w:r>
            <w:r w:rsidR="007C6F10" w:rsidRPr="0EE09E10">
              <w:rPr>
                <w:rFonts w:ascii="Times New Roman" w:hAnsi="Times New Roman"/>
                <w:sz w:val="24"/>
                <w:szCs w:val="24"/>
              </w:rPr>
              <w:t>”).</w:t>
            </w:r>
            <w:r w:rsidR="00A27FFC" w:rsidRPr="0EE09E10">
              <w:rPr>
                <w:rFonts w:ascii="Times New Roman" w:hAnsi="Times New Roman"/>
                <w:sz w:val="24"/>
                <w:szCs w:val="24"/>
              </w:rPr>
              <w:t xml:space="preserve"> </w:t>
            </w:r>
            <w:r w:rsidR="007C6F10" w:rsidRPr="0EE09E10">
              <w:rPr>
                <w:rFonts w:ascii="Times New Roman" w:hAnsi="Times New Roman"/>
                <w:sz w:val="24"/>
                <w:szCs w:val="24"/>
              </w:rPr>
              <w:t xml:space="preserve"> </w:t>
            </w:r>
            <w:r w:rsidRPr="0EE09E10">
              <w:rPr>
                <w:rFonts w:ascii="Times New Roman" w:hAnsi="Times New Roman"/>
                <w:sz w:val="24"/>
                <w:szCs w:val="24"/>
              </w:rPr>
              <w:t xml:space="preserve">Examples of </w:t>
            </w:r>
            <w:r w:rsidR="00DD2137" w:rsidRPr="0EE09E10">
              <w:rPr>
                <w:rFonts w:ascii="Times New Roman" w:hAnsi="Times New Roman"/>
                <w:sz w:val="24"/>
                <w:szCs w:val="24"/>
              </w:rPr>
              <w:t>Closing Assets</w:t>
            </w:r>
            <w:r w:rsidRPr="0EE09E10">
              <w:rPr>
                <w:rFonts w:ascii="Times New Roman" w:hAnsi="Times New Roman"/>
                <w:sz w:val="24"/>
                <w:szCs w:val="24"/>
              </w:rPr>
              <w:t xml:space="preserve"> </w:t>
            </w:r>
            <w:r w:rsidR="000847B9" w:rsidRPr="0EE09E10">
              <w:rPr>
                <w:rFonts w:ascii="Times New Roman" w:hAnsi="Times New Roman"/>
                <w:sz w:val="24"/>
                <w:szCs w:val="24"/>
              </w:rPr>
              <w:t xml:space="preserve">include </w:t>
            </w:r>
            <w:r w:rsidR="005578BD" w:rsidRPr="0EE09E10">
              <w:rPr>
                <w:rFonts w:ascii="Times New Roman" w:hAnsi="Times New Roman"/>
                <w:sz w:val="24"/>
                <w:szCs w:val="24"/>
              </w:rPr>
              <w:t>all equipment, systems, parts, fixtures, goods, inventory (including capital and non-capital spares), permits, books, records, documents, drawings (including AutoCAD), reports, logs, operating data, operating safety and maintenance manuals, inspection reports, registrations, engineering design plans, design drawings, specifications and procedures</w:t>
            </w:r>
            <w:r w:rsidR="00AD78ED" w:rsidRPr="0EE09E10">
              <w:rPr>
                <w:rFonts w:ascii="Times New Roman" w:hAnsi="Times New Roman"/>
                <w:sz w:val="24"/>
                <w:szCs w:val="24"/>
              </w:rPr>
              <w:t>,</w:t>
            </w:r>
            <w:r w:rsidR="005578BD" w:rsidRPr="0EE09E10">
              <w:rPr>
                <w:rFonts w:ascii="Times New Roman" w:hAnsi="Times New Roman"/>
                <w:sz w:val="24"/>
                <w:szCs w:val="24"/>
              </w:rPr>
              <w:t xml:space="preserve"> and similar items</w:t>
            </w:r>
            <w:r w:rsidR="00AD78ED" w:rsidRPr="0EE09E10">
              <w:rPr>
                <w:rFonts w:ascii="Times New Roman" w:hAnsi="Times New Roman"/>
                <w:sz w:val="24"/>
                <w:szCs w:val="24"/>
              </w:rPr>
              <w:t xml:space="preserve"> (including turnover manuals)</w:t>
            </w:r>
            <w:r w:rsidR="005578BD" w:rsidRPr="0EE09E10">
              <w:rPr>
                <w:rFonts w:ascii="Times New Roman" w:hAnsi="Times New Roman"/>
                <w:sz w:val="24"/>
                <w:szCs w:val="24"/>
              </w:rPr>
              <w:t>, intellectual property rights, real property and related rights (including rights with respect to the Facility site, including easements, licenses, and rights-of-way),</w:t>
            </w:r>
            <w:r w:rsidR="001F1E9B" w:rsidRPr="0EE09E10">
              <w:rPr>
                <w:rStyle w:val="FootnoteReference"/>
                <w:rFonts w:ascii="Times New Roman" w:hAnsi="Times New Roman"/>
                <w:sz w:val="24"/>
                <w:szCs w:val="24"/>
              </w:rPr>
              <w:footnoteReference w:id="3"/>
            </w:r>
            <w:r w:rsidR="005578BD" w:rsidRPr="0EE09E10">
              <w:rPr>
                <w:rFonts w:ascii="Times New Roman" w:hAnsi="Times New Roman"/>
                <w:sz w:val="24"/>
                <w:szCs w:val="24"/>
              </w:rPr>
              <w:t xml:space="preserve"> water rights and contracts, fuel </w:t>
            </w:r>
            <w:r w:rsidR="00CC5E48" w:rsidRPr="0EE09E10">
              <w:rPr>
                <w:rFonts w:ascii="Times New Roman" w:hAnsi="Times New Roman"/>
                <w:sz w:val="24"/>
                <w:szCs w:val="24"/>
              </w:rPr>
              <w:t xml:space="preserve">interconnection, </w:t>
            </w:r>
            <w:r w:rsidR="005578BD" w:rsidRPr="0EE09E10">
              <w:rPr>
                <w:rFonts w:ascii="Times New Roman" w:hAnsi="Times New Roman"/>
                <w:sz w:val="24"/>
                <w:szCs w:val="24"/>
              </w:rPr>
              <w:t xml:space="preserve">supply </w:t>
            </w:r>
            <w:r w:rsidR="00915350" w:rsidRPr="0EE09E10">
              <w:rPr>
                <w:rFonts w:ascii="Times New Roman" w:hAnsi="Times New Roman"/>
                <w:sz w:val="24"/>
                <w:szCs w:val="24"/>
              </w:rPr>
              <w:t>(subject to the following paragraph)</w:t>
            </w:r>
            <w:r w:rsidR="00E66842" w:rsidRPr="0EE09E10">
              <w:rPr>
                <w:rFonts w:ascii="Times New Roman" w:hAnsi="Times New Roman"/>
                <w:sz w:val="24"/>
                <w:szCs w:val="24"/>
              </w:rPr>
              <w:t>,</w:t>
            </w:r>
            <w:r w:rsidR="00915350" w:rsidRPr="0EE09E10">
              <w:rPr>
                <w:rFonts w:ascii="Times New Roman" w:hAnsi="Times New Roman"/>
                <w:sz w:val="24"/>
                <w:szCs w:val="24"/>
              </w:rPr>
              <w:t xml:space="preserve"> </w:t>
            </w:r>
            <w:r w:rsidR="005578BD" w:rsidRPr="0EE09E10">
              <w:rPr>
                <w:rFonts w:ascii="Times New Roman" w:hAnsi="Times New Roman"/>
                <w:sz w:val="24"/>
                <w:szCs w:val="24"/>
              </w:rPr>
              <w:t xml:space="preserve">and transportation contracts, </w:t>
            </w:r>
            <w:r w:rsidR="00CC5E48" w:rsidRPr="0EE09E10">
              <w:rPr>
                <w:rFonts w:ascii="Times New Roman" w:hAnsi="Times New Roman"/>
                <w:sz w:val="24"/>
                <w:szCs w:val="24"/>
              </w:rPr>
              <w:t xml:space="preserve">electric interconnection, </w:t>
            </w:r>
            <w:r w:rsidR="005578BD" w:rsidRPr="0EE09E10">
              <w:rPr>
                <w:rFonts w:ascii="Times New Roman" w:hAnsi="Times New Roman"/>
                <w:sz w:val="24"/>
                <w:szCs w:val="24"/>
              </w:rPr>
              <w:t xml:space="preserve">transmission, distribution, and related </w:t>
            </w:r>
            <w:r w:rsidR="00CC5E48" w:rsidRPr="0EE09E10">
              <w:rPr>
                <w:rFonts w:ascii="Times New Roman" w:hAnsi="Times New Roman"/>
                <w:sz w:val="24"/>
                <w:szCs w:val="24"/>
              </w:rPr>
              <w:t xml:space="preserve">contracts, </w:t>
            </w:r>
            <w:r w:rsidR="005578BD" w:rsidRPr="0EE09E10">
              <w:rPr>
                <w:rFonts w:ascii="Times New Roman" w:hAnsi="Times New Roman"/>
                <w:sz w:val="24"/>
                <w:szCs w:val="24"/>
              </w:rPr>
              <w:t xml:space="preserve">credits, or other rights, capacity credits and rights to any other capacity-related benefits, emissions allowances, environmental attributes, tax </w:t>
            </w:r>
            <w:r w:rsidR="00A27FFC" w:rsidRPr="0EE09E10">
              <w:rPr>
                <w:rFonts w:ascii="Times New Roman" w:hAnsi="Times New Roman"/>
                <w:sz w:val="24"/>
                <w:szCs w:val="24"/>
              </w:rPr>
              <w:t xml:space="preserve">credits, </w:t>
            </w:r>
            <w:r w:rsidR="005578BD" w:rsidRPr="0EE09E10">
              <w:rPr>
                <w:rFonts w:ascii="Times New Roman" w:hAnsi="Times New Roman"/>
                <w:sz w:val="24"/>
                <w:szCs w:val="24"/>
              </w:rPr>
              <w:t xml:space="preserve">abatements, and similar benefits, licenses, and contracts and unexpired warranties, indemnities, or guarantees relating to, generated by, used by or for, or held for use by or for, the Facility or the operation, maintenance, ownership, possession, use, replacement or repair thereof, </w:t>
            </w:r>
            <w:r w:rsidR="005578BD" w:rsidRPr="0EE09E10">
              <w:rPr>
                <w:rFonts w:ascii="Times New Roman" w:hAnsi="Times New Roman"/>
                <w:sz w:val="24"/>
                <w:szCs w:val="24"/>
                <w:u w:val="single"/>
              </w:rPr>
              <w:t>excluding</w:t>
            </w:r>
            <w:r w:rsidR="005578BD" w:rsidRPr="0EE09E10">
              <w:rPr>
                <w:rFonts w:ascii="Times New Roman" w:hAnsi="Times New Roman"/>
                <w:sz w:val="24"/>
                <w:szCs w:val="24"/>
              </w:rPr>
              <w:t xml:space="preserve"> any of the foregoing that are Excluded Assets.</w:t>
            </w:r>
          </w:p>
          <w:p w14:paraId="152E7D9C" w14:textId="46AD70E0" w:rsidR="006C5AEA" w:rsidRDefault="005578BD" w:rsidP="00A70E65">
            <w:pPr>
              <w:tabs>
                <w:tab w:val="left" w:pos="6421"/>
              </w:tabs>
              <w:spacing w:before="120" w:after="60"/>
              <w:jc w:val="both"/>
              <w:rPr>
                <w:rFonts w:ascii="Times New Roman" w:hAnsi="Times New Roman"/>
                <w:sz w:val="24"/>
              </w:rPr>
            </w:pPr>
            <w:r>
              <w:rPr>
                <w:rFonts w:ascii="Times New Roman" w:hAnsi="Times New Roman"/>
                <w:sz w:val="24"/>
              </w:rPr>
              <w:t xml:space="preserve">Buyer will not be required </w:t>
            </w:r>
            <w:r w:rsidR="003B0D2F">
              <w:rPr>
                <w:rFonts w:ascii="Times New Roman" w:hAnsi="Times New Roman"/>
                <w:sz w:val="24"/>
              </w:rPr>
              <w:t xml:space="preserve">(whether at </w:t>
            </w:r>
            <w:r w:rsidR="005E49F4">
              <w:rPr>
                <w:rFonts w:ascii="Times New Roman" w:hAnsi="Times New Roman"/>
                <w:sz w:val="24"/>
              </w:rPr>
              <w:t xml:space="preserve">the </w:t>
            </w:r>
            <w:r w:rsidR="003B0D2F">
              <w:rPr>
                <w:rFonts w:ascii="Times New Roman" w:hAnsi="Times New Roman"/>
                <w:sz w:val="24"/>
              </w:rPr>
              <w:t xml:space="preserve">Closing or thereafter) </w:t>
            </w:r>
            <w:r>
              <w:rPr>
                <w:rFonts w:ascii="Times New Roman" w:hAnsi="Times New Roman"/>
                <w:sz w:val="24"/>
              </w:rPr>
              <w:t>to acquire any</w:t>
            </w:r>
            <w:r w:rsidR="005E49F4">
              <w:rPr>
                <w:rFonts w:ascii="Times New Roman" w:hAnsi="Times New Roman"/>
                <w:sz w:val="24"/>
              </w:rPr>
              <w:t xml:space="preserve"> EPC or other subcontract for the Work</w:t>
            </w:r>
            <w:r w:rsidR="006C5AEA" w:rsidRPr="000F1485">
              <w:rPr>
                <w:rFonts w:ascii="Times New Roman" w:hAnsi="Times New Roman"/>
                <w:sz w:val="24"/>
              </w:rPr>
              <w:t xml:space="preserve"> </w:t>
            </w:r>
            <w:r w:rsidR="006C5AEA" w:rsidRPr="00C5426D">
              <w:rPr>
                <w:rFonts w:ascii="Times New Roman" w:hAnsi="Times New Roman"/>
                <w:sz w:val="24"/>
              </w:rPr>
              <w:t>(</w:t>
            </w:r>
            <w:r w:rsidR="0040506E">
              <w:rPr>
                <w:rFonts w:ascii="Times New Roman" w:hAnsi="Times New Roman"/>
                <w:sz w:val="24"/>
              </w:rPr>
              <w:t xml:space="preserve">but shall be entitle to receive </w:t>
            </w:r>
            <w:r w:rsidR="006C5AEA" w:rsidRPr="00C5426D">
              <w:rPr>
                <w:rFonts w:ascii="Times New Roman" w:hAnsi="Times New Roman"/>
                <w:sz w:val="24"/>
              </w:rPr>
              <w:t xml:space="preserve">the </w:t>
            </w:r>
            <w:r w:rsidR="00C5426D" w:rsidRPr="00C5426D">
              <w:rPr>
                <w:rFonts w:ascii="Times New Roman" w:hAnsi="Times New Roman"/>
                <w:sz w:val="24"/>
              </w:rPr>
              <w:t xml:space="preserve">Subcontractor </w:t>
            </w:r>
            <w:r w:rsidR="006C5AEA" w:rsidRPr="00C5426D">
              <w:rPr>
                <w:rFonts w:ascii="Times New Roman" w:hAnsi="Times New Roman"/>
                <w:sz w:val="24"/>
              </w:rPr>
              <w:t>Warranties (as defined in item 3</w:t>
            </w:r>
            <w:r w:rsidR="000A3A70" w:rsidRPr="00C5426D">
              <w:rPr>
                <w:rFonts w:ascii="Times New Roman" w:hAnsi="Times New Roman"/>
                <w:sz w:val="24"/>
              </w:rPr>
              <w:t>1</w:t>
            </w:r>
            <w:r w:rsidR="006C5AEA" w:rsidRPr="00C5426D">
              <w:rPr>
                <w:rFonts w:ascii="Times New Roman" w:hAnsi="Times New Roman"/>
                <w:sz w:val="24"/>
              </w:rPr>
              <w:t xml:space="preserve"> below) therein)</w:t>
            </w:r>
            <w:r w:rsidR="005E49F4" w:rsidRPr="00C5426D">
              <w:rPr>
                <w:rFonts w:ascii="Times New Roman" w:hAnsi="Times New Roman"/>
                <w:sz w:val="24"/>
              </w:rPr>
              <w:t>,</w:t>
            </w:r>
            <w:r w:rsidR="000A3A70" w:rsidRPr="005578BD">
              <w:rPr>
                <w:rFonts w:ascii="Times New Roman" w:hAnsi="Times New Roman"/>
                <w:sz w:val="24"/>
              </w:rPr>
              <w:t xml:space="preserve"> </w:t>
            </w:r>
            <w:r w:rsidR="005E49F4" w:rsidRPr="00915350">
              <w:rPr>
                <w:rFonts w:ascii="Times New Roman" w:hAnsi="Times New Roman"/>
                <w:sz w:val="24"/>
              </w:rPr>
              <w:t>fuel supply contracts</w:t>
            </w:r>
            <w:r w:rsidR="000A3A70">
              <w:rPr>
                <w:rFonts w:ascii="Times New Roman" w:hAnsi="Times New Roman"/>
                <w:sz w:val="24"/>
              </w:rPr>
              <w:t>, l</w:t>
            </w:r>
            <w:r w:rsidRPr="005578BD">
              <w:rPr>
                <w:rFonts w:ascii="Times New Roman" w:hAnsi="Times New Roman"/>
                <w:sz w:val="24"/>
              </w:rPr>
              <w:t>ong-term service agreement for the generating units</w:t>
            </w:r>
            <w:r w:rsidR="005E49F4">
              <w:rPr>
                <w:rFonts w:ascii="Times New Roman" w:hAnsi="Times New Roman"/>
                <w:sz w:val="24"/>
              </w:rPr>
              <w:t>,</w:t>
            </w:r>
            <w:r>
              <w:rPr>
                <w:rFonts w:ascii="Times New Roman" w:hAnsi="Times New Roman"/>
                <w:sz w:val="24"/>
              </w:rPr>
              <w:t xml:space="preserve"> </w:t>
            </w:r>
            <w:r w:rsidR="005E49F4">
              <w:rPr>
                <w:rFonts w:ascii="Times New Roman" w:hAnsi="Times New Roman"/>
                <w:sz w:val="24"/>
              </w:rPr>
              <w:t xml:space="preserve">operations and maintenance agreement, </w:t>
            </w:r>
            <w:r w:rsidR="005765D9">
              <w:rPr>
                <w:rFonts w:ascii="Times New Roman" w:hAnsi="Times New Roman"/>
                <w:sz w:val="24"/>
              </w:rPr>
              <w:t>Work-related permits (</w:t>
            </w:r>
            <w:r w:rsidR="00D1554F">
              <w:rPr>
                <w:rFonts w:ascii="Times New Roman" w:hAnsi="Times New Roman"/>
                <w:sz w:val="24"/>
              </w:rPr>
              <w:t xml:space="preserve">other than </w:t>
            </w:r>
            <w:r w:rsidR="006C6BAA">
              <w:rPr>
                <w:rFonts w:ascii="Times New Roman" w:hAnsi="Times New Roman"/>
                <w:sz w:val="24"/>
              </w:rPr>
              <w:t xml:space="preserve">any </w:t>
            </w:r>
            <w:r w:rsidR="005765D9">
              <w:rPr>
                <w:rFonts w:ascii="Times New Roman" w:hAnsi="Times New Roman"/>
                <w:sz w:val="24"/>
              </w:rPr>
              <w:t xml:space="preserve">such permits that </w:t>
            </w:r>
            <w:r w:rsidR="006C6BAA">
              <w:rPr>
                <w:rFonts w:ascii="Times New Roman" w:hAnsi="Times New Roman"/>
                <w:sz w:val="24"/>
              </w:rPr>
              <w:t xml:space="preserve">(i) </w:t>
            </w:r>
            <w:r w:rsidR="005765D9">
              <w:rPr>
                <w:rFonts w:ascii="Times New Roman" w:hAnsi="Times New Roman"/>
                <w:sz w:val="24"/>
              </w:rPr>
              <w:t>are required between Closing and the Substantial Completion Payment Date</w:t>
            </w:r>
            <w:r w:rsidR="00426947">
              <w:rPr>
                <w:rFonts w:ascii="Times New Roman" w:hAnsi="Times New Roman"/>
                <w:sz w:val="24"/>
              </w:rPr>
              <w:t xml:space="preserve"> and </w:t>
            </w:r>
            <w:r w:rsidR="005765D9">
              <w:rPr>
                <w:rFonts w:ascii="Times New Roman" w:hAnsi="Times New Roman"/>
                <w:sz w:val="24"/>
              </w:rPr>
              <w:t>must be held in the name of Buyer</w:t>
            </w:r>
            <w:r w:rsidR="006E2DED">
              <w:rPr>
                <w:rFonts w:ascii="Times New Roman" w:hAnsi="Times New Roman"/>
                <w:sz w:val="24"/>
              </w:rPr>
              <w:t xml:space="preserve">, </w:t>
            </w:r>
            <w:r w:rsidR="005765D9">
              <w:rPr>
                <w:rFonts w:ascii="Times New Roman" w:hAnsi="Times New Roman"/>
                <w:sz w:val="24"/>
              </w:rPr>
              <w:t>as owner of the Facility</w:t>
            </w:r>
            <w:r w:rsidR="006E2DED">
              <w:rPr>
                <w:rFonts w:ascii="Times New Roman" w:hAnsi="Times New Roman"/>
                <w:sz w:val="24"/>
              </w:rPr>
              <w:t>,</w:t>
            </w:r>
            <w:r w:rsidR="005765D9">
              <w:rPr>
                <w:rFonts w:ascii="Times New Roman" w:hAnsi="Times New Roman"/>
                <w:sz w:val="24"/>
              </w:rPr>
              <w:t xml:space="preserve"> and cannot be held by Seller</w:t>
            </w:r>
            <w:r w:rsidR="003B26FA">
              <w:rPr>
                <w:rFonts w:ascii="Times New Roman" w:hAnsi="Times New Roman"/>
                <w:sz w:val="24"/>
              </w:rPr>
              <w:t xml:space="preserve"> or any</w:t>
            </w:r>
            <w:r w:rsidR="00BE0587">
              <w:rPr>
                <w:rFonts w:ascii="Times New Roman" w:hAnsi="Times New Roman"/>
                <w:sz w:val="24"/>
              </w:rPr>
              <w:t xml:space="preserve"> </w:t>
            </w:r>
            <w:r w:rsidR="003B26FA">
              <w:rPr>
                <w:rFonts w:ascii="Times New Roman" w:hAnsi="Times New Roman"/>
                <w:sz w:val="24"/>
              </w:rPr>
              <w:t xml:space="preserve">affiliate, </w:t>
            </w:r>
            <w:r w:rsidR="00BE0587">
              <w:rPr>
                <w:rFonts w:ascii="Times New Roman" w:hAnsi="Times New Roman"/>
                <w:sz w:val="24"/>
              </w:rPr>
              <w:t>contractor</w:t>
            </w:r>
            <w:r w:rsidR="003B26FA">
              <w:rPr>
                <w:rFonts w:ascii="Times New Roman" w:hAnsi="Times New Roman"/>
                <w:sz w:val="24"/>
              </w:rPr>
              <w:t>,</w:t>
            </w:r>
            <w:r w:rsidR="00BE0587">
              <w:rPr>
                <w:rFonts w:ascii="Times New Roman" w:hAnsi="Times New Roman"/>
                <w:sz w:val="24"/>
              </w:rPr>
              <w:t xml:space="preserve"> or subcontractor</w:t>
            </w:r>
            <w:r w:rsidR="003B26FA">
              <w:rPr>
                <w:rFonts w:ascii="Times New Roman" w:hAnsi="Times New Roman"/>
                <w:sz w:val="24"/>
              </w:rPr>
              <w:t xml:space="preserve"> thereof</w:t>
            </w:r>
            <w:r w:rsidR="009963EC">
              <w:rPr>
                <w:rFonts w:ascii="Times New Roman" w:hAnsi="Times New Roman"/>
                <w:sz w:val="24"/>
              </w:rPr>
              <w:t xml:space="preserve"> or </w:t>
            </w:r>
            <w:r w:rsidR="006C6BAA">
              <w:rPr>
                <w:rFonts w:ascii="Times New Roman" w:hAnsi="Times New Roman"/>
                <w:sz w:val="24"/>
              </w:rPr>
              <w:t xml:space="preserve">(ii) </w:t>
            </w:r>
            <w:r w:rsidR="009963EC">
              <w:rPr>
                <w:rFonts w:ascii="Times New Roman" w:hAnsi="Times New Roman"/>
                <w:sz w:val="24"/>
              </w:rPr>
              <w:t xml:space="preserve">are also required for the ownership, </w:t>
            </w:r>
            <w:r w:rsidR="000877EC">
              <w:rPr>
                <w:rFonts w:ascii="Times New Roman" w:hAnsi="Times New Roman"/>
                <w:sz w:val="24"/>
              </w:rPr>
              <w:t xml:space="preserve">use, </w:t>
            </w:r>
            <w:r w:rsidR="009963EC">
              <w:rPr>
                <w:rFonts w:ascii="Times New Roman" w:hAnsi="Times New Roman"/>
                <w:sz w:val="24"/>
              </w:rPr>
              <w:t xml:space="preserve">operation, </w:t>
            </w:r>
            <w:r w:rsidR="00B93B79">
              <w:rPr>
                <w:rFonts w:ascii="Times New Roman" w:hAnsi="Times New Roman"/>
                <w:sz w:val="24"/>
              </w:rPr>
              <w:t xml:space="preserve">or </w:t>
            </w:r>
            <w:r w:rsidR="000877EC">
              <w:rPr>
                <w:rFonts w:ascii="Times New Roman" w:hAnsi="Times New Roman"/>
                <w:sz w:val="24"/>
              </w:rPr>
              <w:t>maintenance</w:t>
            </w:r>
            <w:r w:rsidR="00301231">
              <w:rPr>
                <w:rFonts w:ascii="Times New Roman" w:hAnsi="Times New Roman"/>
                <w:sz w:val="24"/>
              </w:rPr>
              <w:t xml:space="preserve"> of the </w:t>
            </w:r>
            <w:r w:rsidR="008E5EDA">
              <w:rPr>
                <w:rFonts w:ascii="Times New Roman" w:hAnsi="Times New Roman"/>
                <w:sz w:val="24"/>
              </w:rPr>
              <w:t xml:space="preserve">Facility or </w:t>
            </w:r>
            <w:r w:rsidR="00200B15">
              <w:rPr>
                <w:rFonts w:ascii="Times New Roman" w:hAnsi="Times New Roman"/>
                <w:sz w:val="24"/>
              </w:rPr>
              <w:t>o</w:t>
            </w:r>
            <w:r w:rsidR="008E5EDA">
              <w:rPr>
                <w:rFonts w:ascii="Times New Roman" w:hAnsi="Times New Roman"/>
                <w:sz w:val="24"/>
              </w:rPr>
              <w:t>the</w:t>
            </w:r>
            <w:r w:rsidR="00200B15">
              <w:rPr>
                <w:rFonts w:ascii="Times New Roman" w:hAnsi="Times New Roman"/>
                <w:sz w:val="24"/>
              </w:rPr>
              <w:t>r purchased assets</w:t>
            </w:r>
            <w:r w:rsidR="001525AE">
              <w:rPr>
                <w:rFonts w:ascii="Times New Roman" w:hAnsi="Times New Roman"/>
                <w:sz w:val="24"/>
              </w:rPr>
              <w:t>, including the project site</w:t>
            </w:r>
            <w:r w:rsidR="006C6BAA">
              <w:rPr>
                <w:rFonts w:ascii="Times New Roman" w:hAnsi="Times New Roman"/>
                <w:sz w:val="24"/>
              </w:rPr>
              <w:t>, after the Substantial Completion Payment Date</w:t>
            </w:r>
            <w:r w:rsidR="00A12DDB">
              <w:rPr>
                <w:rFonts w:ascii="Times New Roman" w:hAnsi="Times New Roman"/>
                <w:sz w:val="24"/>
              </w:rPr>
              <w:t>),</w:t>
            </w:r>
            <w:r w:rsidR="005765D9">
              <w:rPr>
                <w:rFonts w:ascii="Times New Roman" w:hAnsi="Times New Roman"/>
                <w:sz w:val="24"/>
              </w:rPr>
              <w:t xml:space="preserve"> </w:t>
            </w:r>
            <w:r>
              <w:rPr>
                <w:rFonts w:ascii="Times New Roman" w:hAnsi="Times New Roman"/>
                <w:sz w:val="24"/>
              </w:rPr>
              <w:t xml:space="preserve">or any contracts, </w:t>
            </w:r>
            <w:r w:rsidR="00BC06F9">
              <w:rPr>
                <w:rFonts w:ascii="Times New Roman" w:hAnsi="Times New Roman"/>
                <w:sz w:val="24"/>
              </w:rPr>
              <w:t xml:space="preserve">permits, </w:t>
            </w:r>
            <w:r>
              <w:rPr>
                <w:rFonts w:ascii="Times New Roman" w:hAnsi="Times New Roman"/>
                <w:sz w:val="24"/>
              </w:rPr>
              <w:t xml:space="preserve">or other rights </w:t>
            </w:r>
            <w:r w:rsidR="00D24CB5">
              <w:rPr>
                <w:rFonts w:ascii="Times New Roman" w:hAnsi="Times New Roman"/>
                <w:sz w:val="24"/>
              </w:rPr>
              <w:t xml:space="preserve">(or associated obligations) </w:t>
            </w:r>
            <w:r>
              <w:rPr>
                <w:rFonts w:ascii="Times New Roman" w:hAnsi="Times New Roman"/>
                <w:sz w:val="24"/>
              </w:rPr>
              <w:t xml:space="preserve">that have not been </w:t>
            </w:r>
            <w:r w:rsidR="00483157">
              <w:rPr>
                <w:rFonts w:ascii="Times New Roman" w:hAnsi="Times New Roman"/>
                <w:sz w:val="24"/>
              </w:rPr>
              <w:t xml:space="preserve">entered into </w:t>
            </w:r>
            <w:r w:rsidR="00636F50">
              <w:rPr>
                <w:rFonts w:ascii="Times New Roman" w:hAnsi="Times New Roman"/>
                <w:sz w:val="24"/>
              </w:rPr>
              <w:t xml:space="preserve">or obtained </w:t>
            </w:r>
            <w:r w:rsidR="00324AC0">
              <w:rPr>
                <w:rFonts w:ascii="Times New Roman" w:hAnsi="Times New Roman"/>
                <w:sz w:val="24"/>
              </w:rPr>
              <w:t xml:space="preserve">and maintained </w:t>
            </w:r>
            <w:r w:rsidR="00483157">
              <w:rPr>
                <w:rFonts w:ascii="Times New Roman" w:hAnsi="Times New Roman"/>
                <w:sz w:val="24"/>
              </w:rPr>
              <w:t>according to the Definitive Agreement</w:t>
            </w:r>
            <w:r w:rsidR="00077269">
              <w:rPr>
                <w:rFonts w:ascii="Times New Roman" w:hAnsi="Times New Roman"/>
                <w:sz w:val="24"/>
              </w:rPr>
              <w:t>, all of which will be considered Excluded Assets under the Definitive Agreement</w:t>
            </w:r>
            <w:r w:rsidR="00324AC0">
              <w:rPr>
                <w:rFonts w:ascii="Times New Roman" w:hAnsi="Times New Roman"/>
                <w:sz w:val="24"/>
              </w:rPr>
              <w:t xml:space="preserve">. </w:t>
            </w:r>
            <w:r w:rsidR="00A84302">
              <w:rPr>
                <w:rFonts w:ascii="Times New Roman" w:hAnsi="Times New Roman"/>
                <w:sz w:val="24"/>
              </w:rPr>
              <w:t xml:space="preserve"> </w:t>
            </w:r>
            <w:r w:rsidR="00077269">
              <w:rPr>
                <w:rFonts w:ascii="Times New Roman" w:hAnsi="Times New Roman"/>
                <w:sz w:val="24"/>
              </w:rPr>
              <w:t>For this purpose, a</w:t>
            </w:r>
            <w:r w:rsidR="00324AC0">
              <w:rPr>
                <w:rFonts w:ascii="Times New Roman" w:hAnsi="Times New Roman"/>
                <w:sz w:val="24"/>
              </w:rPr>
              <w:t>ny new contracts</w:t>
            </w:r>
            <w:r w:rsidR="00F50B43">
              <w:rPr>
                <w:rFonts w:ascii="Times New Roman" w:hAnsi="Times New Roman"/>
                <w:sz w:val="24"/>
              </w:rPr>
              <w:t>, permits,</w:t>
            </w:r>
            <w:r w:rsidR="00324AC0">
              <w:rPr>
                <w:rFonts w:ascii="Times New Roman" w:hAnsi="Times New Roman"/>
                <w:sz w:val="24"/>
              </w:rPr>
              <w:t xml:space="preserve"> or other rights (</w:t>
            </w:r>
            <w:r w:rsidR="006C5AEA">
              <w:rPr>
                <w:rFonts w:ascii="Times New Roman" w:hAnsi="Times New Roman"/>
                <w:sz w:val="24"/>
              </w:rPr>
              <w:t xml:space="preserve">including </w:t>
            </w:r>
            <w:r w:rsidR="00324AC0">
              <w:rPr>
                <w:rFonts w:ascii="Times New Roman" w:hAnsi="Times New Roman"/>
                <w:sz w:val="24"/>
              </w:rPr>
              <w:t xml:space="preserve">modifications to </w:t>
            </w:r>
            <w:r w:rsidR="00077269">
              <w:rPr>
                <w:rFonts w:ascii="Times New Roman" w:hAnsi="Times New Roman"/>
                <w:sz w:val="24"/>
              </w:rPr>
              <w:t xml:space="preserve">previously approved </w:t>
            </w:r>
            <w:r w:rsidR="00324AC0">
              <w:rPr>
                <w:rFonts w:ascii="Times New Roman" w:hAnsi="Times New Roman"/>
                <w:sz w:val="24"/>
              </w:rPr>
              <w:t>contracts</w:t>
            </w:r>
            <w:r w:rsidR="00F50B43">
              <w:rPr>
                <w:rFonts w:ascii="Times New Roman" w:hAnsi="Times New Roman"/>
                <w:sz w:val="24"/>
              </w:rPr>
              <w:t>,</w:t>
            </w:r>
            <w:r w:rsidR="00324AC0">
              <w:rPr>
                <w:rFonts w:ascii="Times New Roman" w:hAnsi="Times New Roman"/>
                <w:sz w:val="24"/>
              </w:rPr>
              <w:t xml:space="preserve"> </w:t>
            </w:r>
            <w:r w:rsidR="00F50B43">
              <w:rPr>
                <w:rFonts w:ascii="Times New Roman" w:hAnsi="Times New Roman"/>
                <w:sz w:val="24"/>
              </w:rPr>
              <w:t xml:space="preserve">permits, </w:t>
            </w:r>
            <w:r w:rsidR="00324AC0">
              <w:rPr>
                <w:rFonts w:ascii="Times New Roman" w:hAnsi="Times New Roman"/>
                <w:sz w:val="24"/>
              </w:rPr>
              <w:t>and other rights</w:t>
            </w:r>
            <w:r w:rsidR="006C5AEA">
              <w:rPr>
                <w:rFonts w:ascii="Times New Roman" w:hAnsi="Times New Roman"/>
                <w:sz w:val="24"/>
              </w:rPr>
              <w:t>)</w:t>
            </w:r>
            <w:r w:rsidR="00324AC0">
              <w:rPr>
                <w:rFonts w:ascii="Times New Roman" w:hAnsi="Times New Roman"/>
                <w:sz w:val="24"/>
              </w:rPr>
              <w:t xml:space="preserve"> will require the approval of </w:t>
            </w:r>
            <w:r w:rsidR="00324AC0" w:rsidRPr="002746FF">
              <w:rPr>
                <w:rFonts w:ascii="Times New Roman" w:hAnsi="Times New Roman"/>
                <w:sz w:val="24"/>
              </w:rPr>
              <w:t xml:space="preserve">Buyer, </w:t>
            </w:r>
            <w:r w:rsidR="00F50B43" w:rsidRPr="002746FF">
              <w:rPr>
                <w:rFonts w:ascii="Times New Roman" w:hAnsi="Times New Roman"/>
                <w:sz w:val="24"/>
              </w:rPr>
              <w:lastRenderedPageBreak/>
              <w:t>in Buyer’s sole and absolute discretion</w:t>
            </w:r>
            <w:r w:rsidR="00BD6B8F" w:rsidRPr="002746FF">
              <w:rPr>
                <w:rFonts w:ascii="Times New Roman" w:hAnsi="Times New Roman"/>
                <w:sz w:val="24"/>
              </w:rPr>
              <w:t xml:space="preserve">, </w:t>
            </w:r>
            <w:r w:rsidR="00F50B43" w:rsidRPr="002746FF">
              <w:rPr>
                <w:rFonts w:ascii="Times New Roman" w:hAnsi="Times New Roman"/>
                <w:sz w:val="24"/>
              </w:rPr>
              <w:t xml:space="preserve">in order </w:t>
            </w:r>
            <w:r w:rsidR="00BD6B8F" w:rsidRPr="002746FF">
              <w:rPr>
                <w:rFonts w:ascii="Times New Roman" w:hAnsi="Times New Roman"/>
                <w:sz w:val="24"/>
              </w:rPr>
              <w:t>to be included in the C</w:t>
            </w:r>
            <w:r w:rsidR="00BD6B8F">
              <w:rPr>
                <w:rFonts w:ascii="Times New Roman" w:hAnsi="Times New Roman"/>
                <w:sz w:val="24"/>
              </w:rPr>
              <w:t>losing Assets</w:t>
            </w:r>
            <w:r w:rsidR="003B0D2F">
              <w:rPr>
                <w:rFonts w:ascii="Times New Roman" w:hAnsi="Times New Roman"/>
                <w:sz w:val="24"/>
              </w:rPr>
              <w:t xml:space="preserve"> or </w:t>
            </w:r>
            <w:r w:rsidR="00F541AF">
              <w:rPr>
                <w:rFonts w:ascii="Times New Roman" w:hAnsi="Times New Roman"/>
                <w:sz w:val="24"/>
              </w:rPr>
              <w:t xml:space="preserve">any </w:t>
            </w:r>
            <w:r w:rsidR="003B0D2F">
              <w:rPr>
                <w:rFonts w:ascii="Times New Roman" w:hAnsi="Times New Roman"/>
                <w:sz w:val="24"/>
              </w:rPr>
              <w:t>subsequent transfer of assets</w:t>
            </w:r>
            <w:r w:rsidR="00077269">
              <w:rPr>
                <w:rFonts w:ascii="Times New Roman" w:hAnsi="Times New Roman"/>
                <w:sz w:val="24"/>
              </w:rPr>
              <w:t>.</w:t>
            </w:r>
            <w:r w:rsidR="00535E78">
              <w:rPr>
                <w:rFonts w:ascii="Times New Roman" w:hAnsi="Times New Roman"/>
                <w:sz w:val="24"/>
              </w:rPr>
              <w:t xml:space="preserve"> </w:t>
            </w:r>
            <w:r w:rsidR="00702CD6">
              <w:rPr>
                <w:rFonts w:ascii="Times New Roman" w:hAnsi="Times New Roman"/>
                <w:sz w:val="24"/>
              </w:rPr>
              <w:t xml:space="preserve"> </w:t>
            </w:r>
            <w:r w:rsidR="006C5AEA">
              <w:rPr>
                <w:rFonts w:ascii="Times New Roman" w:hAnsi="Times New Roman"/>
                <w:sz w:val="24"/>
              </w:rPr>
              <w:t xml:space="preserve">There will also be specific baseline requirements applicable to the procurement of </w:t>
            </w:r>
            <w:r w:rsidR="005C3BEF">
              <w:rPr>
                <w:rFonts w:ascii="Times New Roman" w:hAnsi="Times New Roman"/>
                <w:sz w:val="24"/>
              </w:rPr>
              <w:t xml:space="preserve">Subcontractor </w:t>
            </w:r>
            <w:r w:rsidR="006C5AEA">
              <w:rPr>
                <w:rFonts w:ascii="Times New Roman" w:hAnsi="Times New Roman"/>
                <w:sz w:val="24"/>
              </w:rPr>
              <w:t>Warranties, intellectual property rights, certain other contracts, and certain permits.</w:t>
            </w:r>
          </w:p>
          <w:p w14:paraId="63857545" w14:textId="317DE66C" w:rsidR="005578BD" w:rsidRDefault="009A5645" w:rsidP="00A70E65">
            <w:pPr>
              <w:tabs>
                <w:tab w:val="left" w:pos="6421"/>
              </w:tabs>
              <w:spacing w:before="120" w:after="60"/>
              <w:jc w:val="both"/>
              <w:rPr>
                <w:rFonts w:ascii="Times New Roman" w:hAnsi="Times New Roman"/>
                <w:sz w:val="24"/>
              </w:rPr>
            </w:pPr>
            <w:r w:rsidRPr="002746FF">
              <w:rPr>
                <w:rFonts w:ascii="Times New Roman" w:hAnsi="Times New Roman"/>
                <w:sz w:val="24"/>
              </w:rPr>
              <w:t>While Seller will be responsible</w:t>
            </w:r>
            <w:r w:rsidR="002746FF" w:rsidRPr="002746FF">
              <w:rPr>
                <w:rFonts w:ascii="Times New Roman" w:hAnsi="Times New Roman"/>
                <w:sz w:val="24"/>
              </w:rPr>
              <w:t>, as part of the Work,</w:t>
            </w:r>
            <w:r w:rsidRPr="002746FF">
              <w:rPr>
                <w:rFonts w:ascii="Times New Roman" w:hAnsi="Times New Roman"/>
                <w:sz w:val="24"/>
              </w:rPr>
              <w:t xml:space="preserve"> for procuring </w:t>
            </w:r>
            <w:r w:rsidR="002746FF" w:rsidRPr="002746FF">
              <w:rPr>
                <w:rFonts w:ascii="Times New Roman" w:hAnsi="Times New Roman"/>
                <w:sz w:val="24"/>
              </w:rPr>
              <w:t xml:space="preserve">(in compliance with the Definitive Agreement) </w:t>
            </w:r>
            <w:r w:rsidRPr="002746FF">
              <w:rPr>
                <w:rFonts w:ascii="Times New Roman" w:hAnsi="Times New Roman"/>
                <w:sz w:val="24"/>
              </w:rPr>
              <w:t xml:space="preserve">fuel supply contracts </w:t>
            </w:r>
            <w:r w:rsidR="002746FF" w:rsidRPr="002746FF">
              <w:rPr>
                <w:rFonts w:ascii="Times New Roman" w:hAnsi="Times New Roman"/>
                <w:sz w:val="24"/>
              </w:rPr>
              <w:t xml:space="preserve">required for the Facility through </w:t>
            </w:r>
            <w:r w:rsidR="002746FF" w:rsidRPr="00206AC6">
              <w:rPr>
                <w:rFonts w:ascii="Times New Roman" w:hAnsi="Times New Roman"/>
                <w:sz w:val="24"/>
              </w:rPr>
              <w:t>the Substantial Completion Payment Date</w:t>
            </w:r>
            <w:r w:rsidR="007275A0">
              <w:rPr>
                <w:rFonts w:ascii="Times New Roman" w:hAnsi="Times New Roman"/>
                <w:sz w:val="24"/>
              </w:rPr>
              <w:t xml:space="preserve"> and otherwise for the Work</w:t>
            </w:r>
            <w:r w:rsidRPr="00206AC6">
              <w:rPr>
                <w:rFonts w:ascii="Times New Roman" w:hAnsi="Times New Roman"/>
                <w:sz w:val="24"/>
              </w:rPr>
              <w:t xml:space="preserve">, </w:t>
            </w:r>
            <w:r w:rsidR="002746FF" w:rsidRPr="00206AC6">
              <w:rPr>
                <w:rFonts w:ascii="Times New Roman" w:hAnsi="Times New Roman"/>
                <w:sz w:val="24"/>
              </w:rPr>
              <w:t xml:space="preserve">Seller will not be responsible for, and </w:t>
            </w:r>
            <w:r w:rsidRPr="00206AC6">
              <w:rPr>
                <w:rFonts w:ascii="Times New Roman" w:hAnsi="Times New Roman"/>
                <w:sz w:val="24"/>
              </w:rPr>
              <w:t>Buyer will negotiate its own</w:t>
            </w:r>
            <w:r w:rsidR="002746FF" w:rsidRPr="00206AC6">
              <w:rPr>
                <w:rFonts w:ascii="Times New Roman" w:hAnsi="Times New Roman"/>
                <w:sz w:val="24"/>
              </w:rPr>
              <w:t>,</w:t>
            </w:r>
            <w:r w:rsidRPr="00206AC6">
              <w:rPr>
                <w:rFonts w:ascii="Times New Roman" w:hAnsi="Times New Roman"/>
                <w:sz w:val="24"/>
              </w:rPr>
              <w:t xml:space="preserve"> fuel supply contracts </w:t>
            </w:r>
            <w:r w:rsidR="00D41AC1">
              <w:rPr>
                <w:rFonts w:ascii="Times New Roman" w:hAnsi="Times New Roman"/>
                <w:sz w:val="24"/>
              </w:rPr>
              <w:t xml:space="preserve">other than those described above.  In addition, </w:t>
            </w:r>
            <w:r w:rsidR="00F71FEF" w:rsidRPr="00206AC6">
              <w:rPr>
                <w:rFonts w:ascii="Times New Roman" w:hAnsi="Times New Roman"/>
                <w:sz w:val="24"/>
              </w:rPr>
              <w:t xml:space="preserve">Seller will not be responsible for, and Buyer will negotiate </w:t>
            </w:r>
            <w:r w:rsidR="009427FE">
              <w:rPr>
                <w:rFonts w:ascii="Times New Roman" w:hAnsi="Times New Roman"/>
                <w:sz w:val="24"/>
              </w:rPr>
              <w:t xml:space="preserve">on </w:t>
            </w:r>
            <w:r w:rsidR="00F71FEF" w:rsidRPr="00206AC6">
              <w:rPr>
                <w:rFonts w:ascii="Times New Roman" w:hAnsi="Times New Roman"/>
                <w:sz w:val="24"/>
              </w:rPr>
              <w:t xml:space="preserve">its own, </w:t>
            </w:r>
            <w:r w:rsidRPr="002746FF">
              <w:rPr>
                <w:rFonts w:ascii="Times New Roman" w:hAnsi="Times New Roman"/>
                <w:sz w:val="24"/>
              </w:rPr>
              <w:t>any desired long-term service agreement and/or operations and maintenance agreement for the period after the Substantial Completion Payment Date.</w:t>
            </w:r>
          </w:p>
          <w:p w14:paraId="630BA150" w14:textId="06B99A3E" w:rsidR="002746FF" w:rsidRDefault="001F1E9B" w:rsidP="001400D0">
            <w:pPr>
              <w:tabs>
                <w:tab w:val="left" w:pos="6421"/>
              </w:tabs>
              <w:spacing w:before="120" w:after="60"/>
              <w:jc w:val="both"/>
              <w:rPr>
                <w:rFonts w:ascii="Times New Roman" w:hAnsi="Times New Roman"/>
                <w:sz w:val="24"/>
              </w:rPr>
            </w:pPr>
            <w:r w:rsidRPr="00E66842">
              <w:rPr>
                <w:rFonts w:ascii="Times New Roman" w:hAnsi="Times New Roman"/>
                <w:sz w:val="24"/>
              </w:rPr>
              <w:t>B</w:t>
            </w:r>
            <w:r w:rsidR="007B59F7" w:rsidRPr="00E66842">
              <w:rPr>
                <w:rFonts w:ascii="Times New Roman" w:hAnsi="Times New Roman"/>
                <w:sz w:val="24"/>
              </w:rPr>
              <w:t xml:space="preserve">ased on diligence conducted by or for Buyer, Buyer may require </w:t>
            </w:r>
            <w:r w:rsidR="007F5832" w:rsidRPr="00E66842">
              <w:rPr>
                <w:rFonts w:ascii="Times New Roman" w:hAnsi="Times New Roman"/>
                <w:sz w:val="24"/>
              </w:rPr>
              <w:t xml:space="preserve">fuel interconnection and transportation contracts (in each case, acceptable to Buyer in its sole and absolute discretion) and </w:t>
            </w:r>
            <w:r w:rsidR="007B59F7" w:rsidRPr="00E66842">
              <w:rPr>
                <w:rFonts w:ascii="Times New Roman" w:hAnsi="Times New Roman"/>
                <w:sz w:val="24"/>
              </w:rPr>
              <w:t>certain other</w:t>
            </w:r>
            <w:r w:rsidR="007B59F7">
              <w:rPr>
                <w:rFonts w:ascii="Times New Roman" w:hAnsi="Times New Roman"/>
                <w:sz w:val="24"/>
              </w:rPr>
              <w:t xml:space="preserve"> </w:t>
            </w:r>
            <w:r w:rsidR="00134646">
              <w:rPr>
                <w:rFonts w:ascii="Times New Roman" w:hAnsi="Times New Roman"/>
                <w:sz w:val="24"/>
              </w:rPr>
              <w:t>arrangements</w:t>
            </w:r>
            <w:r w:rsidR="007B59F7">
              <w:rPr>
                <w:rFonts w:ascii="Times New Roman" w:hAnsi="Times New Roman"/>
                <w:sz w:val="24"/>
              </w:rPr>
              <w:t xml:space="preserve"> (such as</w:t>
            </w:r>
            <w:r w:rsidR="001400D0">
              <w:rPr>
                <w:rFonts w:ascii="Times New Roman" w:hAnsi="Times New Roman"/>
                <w:sz w:val="24"/>
              </w:rPr>
              <w:t>, for example,</w:t>
            </w:r>
            <w:r w:rsidR="007B59F7">
              <w:rPr>
                <w:rFonts w:ascii="Times New Roman" w:hAnsi="Times New Roman"/>
                <w:sz w:val="24"/>
              </w:rPr>
              <w:t xml:space="preserve"> </w:t>
            </w:r>
            <w:r w:rsidR="00E66842">
              <w:rPr>
                <w:rFonts w:ascii="Times New Roman" w:hAnsi="Times New Roman"/>
                <w:sz w:val="24"/>
              </w:rPr>
              <w:t xml:space="preserve">certain real estate or </w:t>
            </w:r>
            <w:r w:rsidR="007B59F7">
              <w:rPr>
                <w:rFonts w:ascii="Times New Roman" w:hAnsi="Times New Roman"/>
                <w:sz w:val="24"/>
              </w:rPr>
              <w:t>water rights and contracts) to be in place prior to execution of the Definitive Agreement.</w:t>
            </w:r>
          </w:p>
          <w:p w14:paraId="50ECAF8D" w14:textId="6353DF7A" w:rsidR="00A35B7E" w:rsidRPr="00FE39C1" w:rsidRDefault="00A35B7E" w:rsidP="001400D0">
            <w:pPr>
              <w:spacing w:before="120" w:after="60"/>
              <w:jc w:val="both"/>
              <w:rPr>
                <w:rFonts w:ascii="Times New Roman" w:hAnsi="Times New Roman"/>
                <w:sz w:val="24"/>
              </w:rPr>
            </w:pPr>
            <w:r w:rsidRPr="00FE39C1">
              <w:rPr>
                <w:rFonts w:ascii="Times New Roman" w:hAnsi="Times New Roman"/>
                <w:sz w:val="24"/>
              </w:rPr>
              <w:t xml:space="preserve">Buyer </w:t>
            </w:r>
            <w:r w:rsidR="00077269">
              <w:rPr>
                <w:rFonts w:ascii="Times New Roman" w:hAnsi="Times New Roman"/>
                <w:sz w:val="24"/>
              </w:rPr>
              <w:t xml:space="preserve">will </w:t>
            </w:r>
            <w:r w:rsidRPr="00FE39C1">
              <w:rPr>
                <w:rFonts w:ascii="Times New Roman" w:hAnsi="Times New Roman"/>
                <w:sz w:val="24"/>
              </w:rPr>
              <w:t xml:space="preserve">not own, acquire title to, or pay for any of the </w:t>
            </w:r>
            <w:r w:rsidR="00DD2137">
              <w:rPr>
                <w:rFonts w:ascii="Times New Roman" w:hAnsi="Times New Roman"/>
                <w:sz w:val="24"/>
              </w:rPr>
              <w:t>Closing Assets</w:t>
            </w:r>
            <w:r w:rsidRPr="00FE39C1">
              <w:rPr>
                <w:rFonts w:ascii="Times New Roman" w:hAnsi="Times New Roman"/>
                <w:sz w:val="24"/>
              </w:rPr>
              <w:t xml:space="preserve"> </w:t>
            </w:r>
            <w:r w:rsidR="003B0D2F">
              <w:rPr>
                <w:rFonts w:ascii="Times New Roman" w:hAnsi="Times New Roman"/>
                <w:sz w:val="24"/>
              </w:rPr>
              <w:t xml:space="preserve">(or any other assets) </w:t>
            </w:r>
            <w:r w:rsidRPr="00FE39C1">
              <w:rPr>
                <w:rFonts w:ascii="Times New Roman" w:hAnsi="Times New Roman"/>
                <w:sz w:val="24"/>
              </w:rPr>
              <w:t>prior to the Closing.</w:t>
            </w:r>
          </w:p>
        </w:tc>
      </w:tr>
      <w:tr w:rsidR="00A35B7E" w:rsidRPr="00FE39C1" w14:paraId="656004A2" w14:textId="77777777" w:rsidTr="00F13CE3">
        <w:tc>
          <w:tcPr>
            <w:tcW w:w="378" w:type="dxa"/>
          </w:tcPr>
          <w:p w14:paraId="15413A97"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bookmarkStart w:id="7" w:name="_Hlk38705452"/>
          </w:p>
        </w:tc>
        <w:tc>
          <w:tcPr>
            <w:tcW w:w="1957" w:type="dxa"/>
          </w:tcPr>
          <w:p w14:paraId="5D0D46D1" w14:textId="3F63F50B" w:rsidR="00A35B7E" w:rsidRPr="004D5C5D" w:rsidRDefault="00A35B7E" w:rsidP="00094EFF">
            <w:pPr>
              <w:spacing w:before="60" w:after="60"/>
              <w:rPr>
                <w:rFonts w:ascii="Times New Roman" w:hAnsi="Times New Roman"/>
                <w:b/>
                <w:iCs/>
                <w:sz w:val="24"/>
              </w:rPr>
            </w:pPr>
            <w:r w:rsidRPr="004D5C5D">
              <w:rPr>
                <w:rFonts w:ascii="Times New Roman" w:hAnsi="Times New Roman"/>
                <w:b/>
                <w:iCs/>
                <w:sz w:val="24"/>
              </w:rPr>
              <w:t>Purchase Price and Payment Terms</w:t>
            </w:r>
            <w:r w:rsidR="00F709FA">
              <w:rPr>
                <w:rFonts w:ascii="Times New Roman" w:hAnsi="Times New Roman"/>
                <w:b/>
                <w:iCs/>
                <w:sz w:val="24"/>
              </w:rPr>
              <w:t>:</w:t>
            </w:r>
          </w:p>
        </w:tc>
        <w:tc>
          <w:tcPr>
            <w:tcW w:w="8033" w:type="dxa"/>
          </w:tcPr>
          <w:p w14:paraId="616294BE" w14:textId="26A605BA" w:rsidR="00A35B7E" w:rsidRPr="00B91725" w:rsidRDefault="00F541AF" w:rsidP="00273DCA">
            <w:pPr>
              <w:spacing w:before="60" w:after="60"/>
              <w:jc w:val="both"/>
              <w:rPr>
                <w:rFonts w:ascii="Times New Roman" w:hAnsi="Times New Roman"/>
                <w:sz w:val="24"/>
              </w:rPr>
            </w:pPr>
            <w:r>
              <w:rPr>
                <w:rFonts w:ascii="Times New Roman" w:hAnsi="Times New Roman"/>
                <w:sz w:val="24"/>
              </w:rPr>
              <w:t>T</w:t>
            </w:r>
            <w:r w:rsidR="00A35B7E" w:rsidRPr="00FE39C1">
              <w:rPr>
                <w:rFonts w:ascii="Times New Roman" w:hAnsi="Times New Roman"/>
                <w:sz w:val="24"/>
              </w:rPr>
              <w:t xml:space="preserve">he </w:t>
            </w:r>
            <w:r w:rsidR="003B0D2F">
              <w:rPr>
                <w:rFonts w:ascii="Times New Roman" w:hAnsi="Times New Roman"/>
                <w:sz w:val="24"/>
              </w:rPr>
              <w:t>p</w:t>
            </w:r>
            <w:r w:rsidR="00A35B7E" w:rsidRPr="00FE39C1">
              <w:rPr>
                <w:rFonts w:ascii="Times New Roman" w:hAnsi="Times New Roman"/>
                <w:sz w:val="24"/>
              </w:rPr>
              <w:t xml:space="preserve">urchase </w:t>
            </w:r>
            <w:r w:rsidR="003B0D2F">
              <w:rPr>
                <w:rFonts w:ascii="Times New Roman" w:hAnsi="Times New Roman"/>
                <w:sz w:val="24"/>
              </w:rPr>
              <w:t>p</w:t>
            </w:r>
            <w:r w:rsidR="00A35B7E" w:rsidRPr="00FE39C1">
              <w:rPr>
                <w:rFonts w:ascii="Times New Roman" w:hAnsi="Times New Roman"/>
                <w:sz w:val="24"/>
              </w:rPr>
              <w:t xml:space="preserve">rice for the </w:t>
            </w:r>
            <w:r>
              <w:rPr>
                <w:rFonts w:ascii="Times New Roman" w:hAnsi="Times New Roman"/>
                <w:sz w:val="24"/>
              </w:rPr>
              <w:t xml:space="preserve">Closing Assets and subsequent asset transfers </w:t>
            </w:r>
            <w:r w:rsidR="00A35B7E" w:rsidRPr="00FE39C1">
              <w:rPr>
                <w:rFonts w:ascii="Times New Roman" w:hAnsi="Times New Roman"/>
                <w:sz w:val="24"/>
              </w:rPr>
              <w:t>(</w:t>
            </w:r>
            <w:r>
              <w:rPr>
                <w:rFonts w:ascii="Times New Roman" w:hAnsi="Times New Roman"/>
                <w:sz w:val="24"/>
              </w:rPr>
              <w:t xml:space="preserve">the </w:t>
            </w:r>
            <w:r w:rsidR="00A35B7E" w:rsidRPr="00FE39C1">
              <w:rPr>
                <w:rFonts w:ascii="Times New Roman" w:hAnsi="Times New Roman"/>
                <w:sz w:val="24"/>
              </w:rPr>
              <w:t>“</w:t>
            </w:r>
            <w:r w:rsidR="00A35B7E" w:rsidRPr="00FE39C1">
              <w:rPr>
                <w:rFonts w:ascii="Times New Roman" w:hAnsi="Times New Roman"/>
                <w:b/>
                <w:sz w:val="24"/>
              </w:rPr>
              <w:t>Purchase Price</w:t>
            </w:r>
            <w:r w:rsidR="00A35B7E" w:rsidRPr="00FE39C1">
              <w:rPr>
                <w:rFonts w:ascii="Times New Roman" w:hAnsi="Times New Roman"/>
                <w:sz w:val="24"/>
              </w:rPr>
              <w:t>”)</w:t>
            </w:r>
            <w:r>
              <w:rPr>
                <w:rFonts w:ascii="Times New Roman" w:hAnsi="Times New Roman"/>
                <w:sz w:val="24"/>
              </w:rPr>
              <w:t xml:space="preserve"> will be </w:t>
            </w:r>
            <w:r w:rsidRPr="00575A11">
              <w:rPr>
                <w:rFonts w:ascii="Times New Roman" w:hAnsi="Times New Roman"/>
                <w:sz w:val="24"/>
              </w:rPr>
              <w:t>as specified by Bidder in the applicable proposal</w:t>
            </w:r>
            <w:r w:rsidR="00A35B7E" w:rsidRPr="00FE39C1">
              <w:rPr>
                <w:rFonts w:ascii="Times New Roman" w:hAnsi="Times New Roman"/>
                <w:sz w:val="24"/>
              </w:rPr>
              <w:t>, subject to adjustments</w:t>
            </w:r>
            <w:r>
              <w:rPr>
                <w:rFonts w:ascii="Times New Roman" w:hAnsi="Times New Roman"/>
                <w:sz w:val="24"/>
              </w:rPr>
              <w:t xml:space="preserve"> set forth in the Definitive Agreement</w:t>
            </w:r>
            <w:r w:rsidR="00A35B7E" w:rsidRPr="00FE39C1">
              <w:rPr>
                <w:rFonts w:ascii="Times New Roman" w:hAnsi="Times New Roman"/>
                <w:sz w:val="24"/>
              </w:rPr>
              <w:t xml:space="preserve">, including adjustments reflecting (i) the final tested </w:t>
            </w:r>
            <w:r w:rsidR="00992016">
              <w:rPr>
                <w:rFonts w:ascii="Times New Roman" w:hAnsi="Times New Roman"/>
                <w:sz w:val="24"/>
              </w:rPr>
              <w:t>Summer Rated C</w:t>
            </w:r>
            <w:r w:rsidR="00A35B7E" w:rsidRPr="00FE39C1">
              <w:rPr>
                <w:rFonts w:ascii="Times New Roman" w:hAnsi="Times New Roman"/>
                <w:sz w:val="24"/>
              </w:rPr>
              <w:t xml:space="preserve">apacity of the </w:t>
            </w:r>
            <w:r w:rsidR="005E230D">
              <w:rPr>
                <w:rFonts w:ascii="Times New Roman" w:hAnsi="Times New Roman"/>
                <w:sz w:val="24"/>
              </w:rPr>
              <w:t>Facility</w:t>
            </w:r>
            <w:r w:rsidR="001A2550" w:rsidRPr="005F3E93">
              <w:rPr>
                <w:rFonts w:ascii="Times New Roman" w:hAnsi="Times New Roman"/>
                <w:sz w:val="24"/>
              </w:rPr>
              <w:t>,</w:t>
            </w:r>
            <w:r w:rsidR="00BB1F57" w:rsidRPr="005F3E93">
              <w:rPr>
                <w:rFonts w:ascii="Times New Roman" w:hAnsi="Times New Roman"/>
                <w:sz w:val="24"/>
              </w:rPr>
              <w:t xml:space="preserve"> with and without duct-firing if included as part of the Facility</w:t>
            </w:r>
            <w:r w:rsidR="00A35B7E" w:rsidRPr="00FE39C1">
              <w:rPr>
                <w:rFonts w:ascii="Times New Roman" w:hAnsi="Times New Roman"/>
                <w:sz w:val="24"/>
              </w:rPr>
              <w:t xml:space="preserve"> (see </w:t>
            </w:r>
            <w:r w:rsidR="00B747CC">
              <w:rPr>
                <w:rFonts w:ascii="Times New Roman" w:hAnsi="Times New Roman"/>
                <w:sz w:val="24"/>
              </w:rPr>
              <w:t xml:space="preserve">item </w:t>
            </w:r>
            <w:r w:rsidR="000A3A70">
              <w:rPr>
                <w:rFonts w:ascii="Times New Roman" w:hAnsi="Times New Roman"/>
                <w:sz w:val="24"/>
              </w:rPr>
              <w:t>19</w:t>
            </w:r>
            <w:r w:rsidR="00B747CC">
              <w:rPr>
                <w:rFonts w:ascii="Times New Roman" w:hAnsi="Times New Roman"/>
                <w:sz w:val="24"/>
              </w:rPr>
              <w:t xml:space="preserve"> </w:t>
            </w:r>
            <w:r w:rsidR="00A35B7E" w:rsidRPr="00FE39C1">
              <w:rPr>
                <w:rFonts w:ascii="Times New Roman" w:hAnsi="Times New Roman"/>
                <w:sz w:val="24"/>
              </w:rPr>
              <w:t xml:space="preserve">below), </w:t>
            </w:r>
            <w:r w:rsidR="005C7EE0" w:rsidRPr="00FE39C1">
              <w:rPr>
                <w:rFonts w:ascii="Times New Roman" w:hAnsi="Times New Roman"/>
                <w:sz w:val="24"/>
              </w:rPr>
              <w:t>(</w:t>
            </w:r>
            <w:r w:rsidR="005C7EE0">
              <w:rPr>
                <w:rFonts w:ascii="Times New Roman" w:hAnsi="Times New Roman"/>
                <w:sz w:val="24"/>
              </w:rPr>
              <w:t>i</w:t>
            </w:r>
            <w:r w:rsidR="005C7EE0" w:rsidRPr="00FE39C1">
              <w:rPr>
                <w:rFonts w:ascii="Times New Roman" w:hAnsi="Times New Roman"/>
                <w:sz w:val="24"/>
              </w:rPr>
              <w:t xml:space="preserve">i) the final tested </w:t>
            </w:r>
            <w:r w:rsidR="00B04E7D">
              <w:rPr>
                <w:rFonts w:ascii="Times New Roman" w:hAnsi="Times New Roman"/>
                <w:sz w:val="24"/>
              </w:rPr>
              <w:t xml:space="preserve">net </w:t>
            </w:r>
            <w:r w:rsidR="005C7EE0">
              <w:rPr>
                <w:rFonts w:ascii="Times New Roman" w:hAnsi="Times New Roman"/>
                <w:sz w:val="24"/>
              </w:rPr>
              <w:t xml:space="preserve">heat rate </w:t>
            </w:r>
            <w:r w:rsidR="005C7EE0" w:rsidRPr="00FE39C1">
              <w:rPr>
                <w:rFonts w:ascii="Times New Roman" w:hAnsi="Times New Roman"/>
                <w:sz w:val="24"/>
              </w:rPr>
              <w:t xml:space="preserve">of the </w:t>
            </w:r>
            <w:r w:rsidR="005C7EE0">
              <w:rPr>
                <w:rFonts w:ascii="Times New Roman" w:hAnsi="Times New Roman"/>
                <w:sz w:val="24"/>
              </w:rPr>
              <w:t>Facility</w:t>
            </w:r>
            <w:r w:rsidR="00B04E7D">
              <w:rPr>
                <w:rFonts w:ascii="Times New Roman" w:hAnsi="Times New Roman"/>
                <w:sz w:val="24"/>
              </w:rPr>
              <w:t xml:space="preserve"> (</w:t>
            </w:r>
            <w:r w:rsidR="00B04E7D" w:rsidRPr="00B05610">
              <w:rPr>
                <w:rFonts w:ascii="Times New Roman" w:hAnsi="Times New Roman"/>
                <w:sz w:val="24"/>
              </w:rPr>
              <w:t xml:space="preserve">at full load, </w:t>
            </w:r>
            <w:r w:rsidR="00603F86">
              <w:rPr>
                <w:rFonts w:ascii="Times New Roman" w:hAnsi="Times New Roman"/>
                <w:sz w:val="24"/>
              </w:rPr>
              <w:t xml:space="preserve">without </w:t>
            </w:r>
            <w:r w:rsidR="00B04E7D" w:rsidRPr="00B05610">
              <w:rPr>
                <w:rFonts w:ascii="Times New Roman" w:hAnsi="Times New Roman"/>
                <w:sz w:val="24"/>
              </w:rPr>
              <w:t xml:space="preserve">duct-firing if included as part of the </w:t>
            </w:r>
            <w:r w:rsidR="00B04E7D">
              <w:rPr>
                <w:rFonts w:ascii="Times New Roman" w:hAnsi="Times New Roman"/>
                <w:sz w:val="24"/>
              </w:rPr>
              <w:t>Facility</w:t>
            </w:r>
            <w:r w:rsidR="00B04E7D" w:rsidRPr="00B05610">
              <w:rPr>
                <w:rFonts w:ascii="Times New Roman" w:hAnsi="Times New Roman"/>
                <w:sz w:val="24"/>
              </w:rPr>
              <w:t xml:space="preserve">) </w:t>
            </w:r>
            <w:r w:rsidR="00B04E7D">
              <w:rPr>
                <w:rFonts w:ascii="Times New Roman" w:hAnsi="Times New Roman"/>
                <w:sz w:val="24"/>
              </w:rPr>
              <w:t xml:space="preserve">adjusted to Summer Conditions </w:t>
            </w:r>
            <w:r w:rsidR="005C7EE0" w:rsidRPr="00FE39C1">
              <w:rPr>
                <w:rFonts w:ascii="Times New Roman" w:hAnsi="Times New Roman"/>
                <w:sz w:val="24"/>
              </w:rPr>
              <w:t xml:space="preserve">(see </w:t>
            </w:r>
            <w:r w:rsidR="005C7EE0">
              <w:rPr>
                <w:rFonts w:ascii="Times New Roman" w:hAnsi="Times New Roman"/>
                <w:sz w:val="24"/>
              </w:rPr>
              <w:t xml:space="preserve">item </w:t>
            </w:r>
            <w:r w:rsidR="000A3A70">
              <w:rPr>
                <w:rFonts w:ascii="Times New Roman" w:hAnsi="Times New Roman"/>
                <w:sz w:val="24"/>
              </w:rPr>
              <w:t>19</w:t>
            </w:r>
            <w:r w:rsidR="005C7EE0">
              <w:rPr>
                <w:rFonts w:ascii="Times New Roman" w:hAnsi="Times New Roman"/>
                <w:sz w:val="24"/>
              </w:rPr>
              <w:t xml:space="preserve"> </w:t>
            </w:r>
            <w:r w:rsidR="005C7EE0" w:rsidRPr="00FE39C1">
              <w:rPr>
                <w:rFonts w:ascii="Times New Roman" w:hAnsi="Times New Roman"/>
                <w:sz w:val="24"/>
              </w:rPr>
              <w:t xml:space="preserve">below), </w:t>
            </w:r>
            <w:r w:rsidR="003F18AE" w:rsidRPr="00FE39C1">
              <w:rPr>
                <w:rFonts w:ascii="Times New Roman" w:hAnsi="Times New Roman"/>
                <w:sz w:val="24"/>
              </w:rPr>
              <w:t>(</w:t>
            </w:r>
            <w:r w:rsidR="003F18AE">
              <w:rPr>
                <w:rFonts w:ascii="Times New Roman" w:hAnsi="Times New Roman"/>
                <w:sz w:val="24"/>
              </w:rPr>
              <w:t>iii</w:t>
            </w:r>
            <w:r w:rsidR="003F18AE" w:rsidRPr="00FE39C1">
              <w:rPr>
                <w:rFonts w:ascii="Times New Roman" w:hAnsi="Times New Roman"/>
                <w:sz w:val="24"/>
              </w:rPr>
              <w:t xml:space="preserve">) </w:t>
            </w:r>
            <w:r w:rsidR="003F18AE" w:rsidRPr="0028165C">
              <w:rPr>
                <w:rFonts w:ascii="Times New Roman" w:hAnsi="Times New Roman"/>
                <w:sz w:val="24"/>
              </w:rPr>
              <w:t>the final tested net heat rate of the duct-firing capacity</w:t>
            </w:r>
            <w:r w:rsidR="003F18AE">
              <w:rPr>
                <w:rFonts w:ascii="Times New Roman" w:hAnsi="Times New Roman"/>
                <w:sz w:val="24"/>
              </w:rPr>
              <w:t xml:space="preserve"> of the Facility (</w:t>
            </w:r>
            <w:r w:rsidR="003F18AE" w:rsidRPr="00B05610">
              <w:rPr>
                <w:rFonts w:ascii="Times New Roman" w:hAnsi="Times New Roman"/>
                <w:sz w:val="24"/>
              </w:rPr>
              <w:t xml:space="preserve">if included as part of the </w:t>
            </w:r>
            <w:r w:rsidR="003F18AE">
              <w:rPr>
                <w:rFonts w:ascii="Times New Roman" w:hAnsi="Times New Roman"/>
                <w:sz w:val="24"/>
              </w:rPr>
              <w:t>Facility)</w:t>
            </w:r>
            <w:r w:rsidR="003F18AE" w:rsidRPr="00B05610">
              <w:rPr>
                <w:rFonts w:ascii="Times New Roman" w:hAnsi="Times New Roman"/>
                <w:sz w:val="24"/>
              </w:rPr>
              <w:t xml:space="preserve"> </w:t>
            </w:r>
            <w:r w:rsidR="005E1E84" w:rsidRPr="00B05610">
              <w:rPr>
                <w:rFonts w:ascii="Times New Roman" w:hAnsi="Times New Roman"/>
                <w:sz w:val="24"/>
              </w:rPr>
              <w:t>at full load</w:t>
            </w:r>
            <w:r w:rsidR="005E1E84">
              <w:rPr>
                <w:rFonts w:ascii="Times New Roman" w:hAnsi="Times New Roman"/>
                <w:sz w:val="24"/>
              </w:rPr>
              <w:t xml:space="preserve"> </w:t>
            </w:r>
            <w:r w:rsidR="003F18AE">
              <w:rPr>
                <w:rFonts w:ascii="Times New Roman" w:hAnsi="Times New Roman"/>
                <w:sz w:val="24"/>
              </w:rPr>
              <w:t xml:space="preserve">adjusted to Summer Conditions </w:t>
            </w:r>
            <w:r w:rsidR="003F18AE" w:rsidRPr="00FE39C1">
              <w:rPr>
                <w:rFonts w:ascii="Times New Roman" w:hAnsi="Times New Roman"/>
                <w:sz w:val="24"/>
              </w:rPr>
              <w:t xml:space="preserve">(see </w:t>
            </w:r>
            <w:r w:rsidR="003F18AE">
              <w:rPr>
                <w:rFonts w:ascii="Times New Roman" w:hAnsi="Times New Roman"/>
                <w:sz w:val="24"/>
              </w:rPr>
              <w:t xml:space="preserve">item </w:t>
            </w:r>
            <w:r w:rsidR="000A3A70">
              <w:rPr>
                <w:rFonts w:ascii="Times New Roman" w:hAnsi="Times New Roman"/>
                <w:sz w:val="24"/>
              </w:rPr>
              <w:t>19</w:t>
            </w:r>
            <w:r w:rsidR="003F18AE">
              <w:rPr>
                <w:rFonts w:ascii="Times New Roman" w:hAnsi="Times New Roman"/>
                <w:sz w:val="24"/>
              </w:rPr>
              <w:t xml:space="preserve"> </w:t>
            </w:r>
            <w:r w:rsidR="003F18AE" w:rsidRPr="00FE39C1">
              <w:rPr>
                <w:rFonts w:ascii="Times New Roman" w:hAnsi="Times New Roman"/>
                <w:sz w:val="24"/>
              </w:rPr>
              <w:t xml:space="preserve">below), </w:t>
            </w:r>
            <w:r w:rsidR="00BB1F57">
              <w:rPr>
                <w:rFonts w:ascii="Times New Roman" w:hAnsi="Times New Roman"/>
                <w:sz w:val="24"/>
              </w:rPr>
              <w:t>(i</w:t>
            </w:r>
            <w:r w:rsidR="003F18AE">
              <w:rPr>
                <w:rFonts w:ascii="Times New Roman" w:hAnsi="Times New Roman"/>
                <w:sz w:val="24"/>
              </w:rPr>
              <w:t>v</w:t>
            </w:r>
            <w:r w:rsidR="00A35B7E" w:rsidRPr="00FE39C1">
              <w:rPr>
                <w:rFonts w:ascii="Times New Roman" w:hAnsi="Times New Roman"/>
                <w:sz w:val="24"/>
              </w:rPr>
              <w:t>) change orders issued to Seller in Buyer’s discretion, (</w:t>
            </w:r>
            <w:r w:rsidR="00812B00">
              <w:rPr>
                <w:rFonts w:ascii="Times New Roman" w:hAnsi="Times New Roman"/>
                <w:sz w:val="24"/>
              </w:rPr>
              <w:t>v)</w:t>
            </w:r>
            <w:r w:rsidR="00273DCA">
              <w:rPr>
                <w:rFonts w:ascii="Times New Roman" w:hAnsi="Times New Roman"/>
                <w:sz w:val="24"/>
              </w:rPr>
              <w:t> change order</w:t>
            </w:r>
            <w:r w:rsidR="00812B00">
              <w:rPr>
                <w:rFonts w:ascii="Times New Roman" w:hAnsi="Times New Roman"/>
                <w:sz w:val="24"/>
              </w:rPr>
              <w:t>s</w:t>
            </w:r>
            <w:r w:rsidR="00273DCA">
              <w:rPr>
                <w:rFonts w:ascii="Times New Roman" w:hAnsi="Times New Roman"/>
                <w:sz w:val="24"/>
              </w:rPr>
              <w:t xml:space="preserve"> </w:t>
            </w:r>
            <w:r w:rsidR="00273DCA" w:rsidRPr="00273DCA">
              <w:rPr>
                <w:rFonts w:ascii="Times New Roman" w:hAnsi="Times New Roman"/>
                <w:sz w:val="24"/>
              </w:rPr>
              <w:t xml:space="preserve">for the actual increased </w:t>
            </w:r>
            <w:r w:rsidR="00273DCA">
              <w:rPr>
                <w:rFonts w:ascii="Times New Roman" w:hAnsi="Times New Roman"/>
                <w:sz w:val="24"/>
              </w:rPr>
              <w:t>d</w:t>
            </w:r>
            <w:r w:rsidR="00273DCA" w:rsidRPr="00273DCA">
              <w:rPr>
                <w:rFonts w:ascii="Times New Roman" w:hAnsi="Times New Roman"/>
                <w:sz w:val="24"/>
              </w:rPr>
              <w:t xml:space="preserve">irect </w:t>
            </w:r>
            <w:r w:rsidR="00273DCA">
              <w:rPr>
                <w:rFonts w:ascii="Times New Roman" w:hAnsi="Times New Roman"/>
                <w:sz w:val="24"/>
              </w:rPr>
              <w:t>c</w:t>
            </w:r>
            <w:r w:rsidR="00273DCA" w:rsidRPr="00273DCA">
              <w:rPr>
                <w:rFonts w:ascii="Times New Roman" w:hAnsi="Times New Roman"/>
                <w:sz w:val="24"/>
              </w:rPr>
              <w:t xml:space="preserve">osts incurred by Seller as a result of </w:t>
            </w:r>
            <w:r w:rsidR="00A83FBF">
              <w:rPr>
                <w:rFonts w:ascii="Times New Roman" w:hAnsi="Times New Roman"/>
                <w:sz w:val="24"/>
              </w:rPr>
              <w:t>Buyer-Caused Delay</w:t>
            </w:r>
            <w:r w:rsidR="00273DCA">
              <w:rPr>
                <w:rFonts w:ascii="Times New Roman" w:hAnsi="Times New Roman"/>
                <w:sz w:val="24"/>
              </w:rPr>
              <w:t xml:space="preserve"> (as defined in item </w:t>
            </w:r>
            <w:r w:rsidR="00591895">
              <w:rPr>
                <w:rFonts w:ascii="Times New Roman" w:hAnsi="Times New Roman"/>
                <w:sz w:val="24"/>
              </w:rPr>
              <w:t>2</w:t>
            </w:r>
            <w:r w:rsidR="000A3A70">
              <w:rPr>
                <w:rFonts w:ascii="Times New Roman" w:hAnsi="Times New Roman"/>
                <w:sz w:val="24"/>
              </w:rPr>
              <w:t>8</w:t>
            </w:r>
            <w:r w:rsidR="00273DCA">
              <w:rPr>
                <w:rFonts w:ascii="Times New Roman" w:hAnsi="Times New Roman"/>
                <w:sz w:val="24"/>
              </w:rPr>
              <w:t xml:space="preserve"> below), (v</w:t>
            </w:r>
            <w:r w:rsidR="00812B00">
              <w:rPr>
                <w:rFonts w:ascii="Times New Roman" w:hAnsi="Times New Roman"/>
                <w:sz w:val="24"/>
              </w:rPr>
              <w:t>i</w:t>
            </w:r>
            <w:r w:rsidR="00273DCA">
              <w:rPr>
                <w:rFonts w:ascii="Times New Roman" w:hAnsi="Times New Roman"/>
                <w:sz w:val="24"/>
              </w:rPr>
              <w:t>)</w:t>
            </w:r>
            <w:r w:rsidR="00B04E7D">
              <w:rPr>
                <w:rFonts w:ascii="Times New Roman" w:hAnsi="Times New Roman"/>
                <w:sz w:val="24"/>
              </w:rPr>
              <w:t> </w:t>
            </w:r>
            <w:r w:rsidR="00A35B7E" w:rsidRPr="00FE39C1">
              <w:rPr>
                <w:rFonts w:ascii="Times New Roman" w:hAnsi="Times New Roman"/>
                <w:sz w:val="24"/>
              </w:rPr>
              <w:t>the proration of specified proratable items (e.g., property taxes)</w:t>
            </w:r>
            <w:r w:rsidR="00FB174A">
              <w:rPr>
                <w:rFonts w:ascii="Times New Roman" w:hAnsi="Times New Roman"/>
                <w:sz w:val="24"/>
              </w:rPr>
              <w:t xml:space="preserve"> as of the Substantial Completion Payment Date</w:t>
            </w:r>
            <w:r w:rsidR="00A35B7E" w:rsidRPr="00FE39C1">
              <w:rPr>
                <w:rFonts w:ascii="Times New Roman" w:hAnsi="Times New Roman"/>
                <w:sz w:val="24"/>
              </w:rPr>
              <w:t>, (v</w:t>
            </w:r>
            <w:r w:rsidR="005C7EE0">
              <w:rPr>
                <w:rFonts w:ascii="Times New Roman" w:hAnsi="Times New Roman"/>
                <w:sz w:val="24"/>
              </w:rPr>
              <w:t>i</w:t>
            </w:r>
            <w:r w:rsidR="003F18AE">
              <w:rPr>
                <w:rFonts w:ascii="Times New Roman" w:hAnsi="Times New Roman"/>
                <w:sz w:val="24"/>
              </w:rPr>
              <w:t>i</w:t>
            </w:r>
            <w:r w:rsidR="00A35B7E" w:rsidRPr="00FE39C1">
              <w:rPr>
                <w:rFonts w:ascii="Times New Roman" w:hAnsi="Times New Roman"/>
                <w:sz w:val="24"/>
              </w:rPr>
              <w:t>)</w:t>
            </w:r>
            <w:r w:rsidR="00784DDC">
              <w:rPr>
                <w:rFonts w:ascii="Times New Roman" w:hAnsi="Times New Roman"/>
                <w:sz w:val="24"/>
              </w:rPr>
              <w:t> </w:t>
            </w:r>
            <w:r w:rsidR="00A35B7E" w:rsidRPr="00FE39C1">
              <w:rPr>
                <w:rFonts w:ascii="Times New Roman" w:hAnsi="Times New Roman"/>
                <w:sz w:val="24"/>
              </w:rPr>
              <w:t>set-offs</w:t>
            </w:r>
            <w:r w:rsidR="003E3BEB">
              <w:rPr>
                <w:rFonts w:ascii="Times New Roman" w:hAnsi="Times New Roman"/>
                <w:sz w:val="24"/>
              </w:rPr>
              <w:t xml:space="preserve"> permitted in the Definitive </w:t>
            </w:r>
            <w:r w:rsidR="003E3BEB" w:rsidRPr="00B91725">
              <w:rPr>
                <w:rFonts w:ascii="Times New Roman" w:hAnsi="Times New Roman"/>
                <w:sz w:val="24"/>
              </w:rPr>
              <w:t>Agreement</w:t>
            </w:r>
            <w:r w:rsidR="00B91725" w:rsidRPr="00B91725">
              <w:rPr>
                <w:rFonts w:ascii="Times New Roman" w:hAnsi="Times New Roman"/>
                <w:sz w:val="24"/>
              </w:rPr>
              <w:t>, and (</w:t>
            </w:r>
            <w:r w:rsidR="00F25559">
              <w:rPr>
                <w:rFonts w:ascii="Times New Roman" w:hAnsi="Times New Roman"/>
                <w:sz w:val="24"/>
              </w:rPr>
              <w:t>viii</w:t>
            </w:r>
            <w:r w:rsidR="00B91725" w:rsidRPr="00B91725">
              <w:rPr>
                <w:rFonts w:ascii="Times New Roman" w:hAnsi="Times New Roman"/>
                <w:sz w:val="24"/>
              </w:rPr>
              <w:t xml:space="preserve">) other items specified in </w:t>
            </w:r>
            <w:r w:rsidR="00B17F24">
              <w:rPr>
                <w:rFonts w:ascii="Times New Roman" w:hAnsi="Times New Roman"/>
                <w:sz w:val="24"/>
              </w:rPr>
              <w:t xml:space="preserve">this </w:t>
            </w:r>
            <w:r w:rsidR="00242C85">
              <w:rPr>
                <w:rFonts w:ascii="Times New Roman" w:hAnsi="Times New Roman"/>
                <w:sz w:val="24"/>
              </w:rPr>
              <w:t xml:space="preserve">Term Sheet or </w:t>
            </w:r>
            <w:r w:rsidR="00B91725" w:rsidRPr="00B91725">
              <w:rPr>
                <w:rFonts w:ascii="Times New Roman" w:hAnsi="Times New Roman"/>
                <w:sz w:val="24"/>
              </w:rPr>
              <w:t>the Definitive Agreement</w:t>
            </w:r>
            <w:r w:rsidR="00A35B7E" w:rsidRPr="00B91725">
              <w:rPr>
                <w:rFonts w:ascii="Times New Roman" w:hAnsi="Times New Roman"/>
                <w:sz w:val="24"/>
              </w:rPr>
              <w:t>.</w:t>
            </w:r>
          </w:p>
          <w:p w14:paraId="1DF12E8B" w14:textId="44D9ED24" w:rsidR="00A35B7E" w:rsidRPr="00FE39C1" w:rsidRDefault="00A35B7E" w:rsidP="001973DB">
            <w:pPr>
              <w:spacing w:before="120" w:after="60"/>
              <w:jc w:val="both"/>
              <w:rPr>
                <w:rFonts w:ascii="Times New Roman" w:hAnsi="Times New Roman"/>
                <w:sz w:val="24"/>
              </w:rPr>
            </w:pPr>
            <w:r w:rsidRPr="00FE39C1">
              <w:rPr>
                <w:rFonts w:ascii="Times New Roman" w:hAnsi="Times New Roman"/>
                <w:sz w:val="24"/>
              </w:rPr>
              <w:t xml:space="preserve">The Purchase Price </w:t>
            </w:r>
            <w:r w:rsidR="00EB05CB">
              <w:rPr>
                <w:rFonts w:ascii="Times New Roman" w:hAnsi="Times New Roman"/>
                <w:sz w:val="24"/>
              </w:rPr>
              <w:t xml:space="preserve">will </w:t>
            </w:r>
            <w:r w:rsidRPr="00FE39C1">
              <w:rPr>
                <w:rFonts w:ascii="Times New Roman" w:hAnsi="Times New Roman"/>
                <w:sz w:val="24"/>
              </w:rPr>
              <w:t>be payable as follows:</w:t>
            </w:r>
          </w:p>
          <w:p w14:paraId="48934517" w14:textId="569705C0" w:rsidR="00A35B7E" w:rsidRPr="00FE39C1" w:rsidRDefault="00616DC2" w:rsidP="0028736A">
            <w:pPr>
              <w:pStyle w:val="ListParagraph"/>
              <w:numPr>
                <w:ilvl w:val="0"/>
                <w:numId w:val="23"/>
              </w:numPr>
              <w:spacing w:before="60" w:after="60"/>
              <w:jc w:val="both"/>
              <w:rPr>
                <w:rFonts w:ascii="Times New Roman" w:hAnsi="Times New Roman"/>
                <w:sz w:val="24"/>
              </w:rPr>
            </w:pPr>
            <w:r w:rsidRPr="001400D0">
              <w:rPr>
                <w:rFonts w:ascii="Times New Roman" w:hAnsi="Times New Roman"/>
                <w:sz w:val="24"/>
              </w:rPr>
              <w:t>75</w:t>
            </w:r>
            <w:r w:rsidR="00A35B7E" w:rsidRPr="001400D0">
              <w:rPr>
                <w:rFonts w:ascii="Times New Roman" w:hAnsi="Times New Roman"/>
                <w:sz w:val="24"/>
              </w:rPr>
              <w:t>%</w:t>
            </w:r>
            <w:r w:rsidR="00A35B7E" w:rsidRPr="00FE39C1">
              <w:rPr>
                <w:rFonts w:ascii="Times New Roman" w:hAnsi="Times New Roman"/>
                <w:sz w:val="24"/>
              </w:rPr>
              <w:t xml:space="preserve"> of the Purchase Price </w:t>
            </w:r>
            <w:r w:rsidR="00EB05CB">
              <w:rPr>
                <w:rFonts w:ascii="Times New Roman" w:hAnsi="Times New Roman"/>
                <w:sz w:val="24"/>
              </w:rPr>
              <w:t xml:space="preserve">will </w:t>
            </w:r>
            <w:r w:rsidR="00A35B7E" w:rsidRPr="00FE39C1">
              <w:rPr>
                <w:rFonts w:ascii="Times New Roman" w:hAnsi="Times New Roman"/>
                <w:sz w:val="24"/>
              </w:rPr>
              <w:t xml:space="preserve">be paid </w:t>
            </w:r>
            <w:r w:rsidR="00EB05CB">
              <w:rPr>
                <w:rFonts w:ascii="Times New Roman" w:hAnsi="Times New Roman"/>
                <w:sz w:val="24"/>
              </w:rPr>
              <w:t xml:space="preserve">at the </w:t>
            </w:r>
            <w:r w:rsidR="00E43AEE" w:rsidRPr="00FB3D43">
              <w:rPr>
                <w:rFonts w:ascii="Times New Roman" w:hAnsi="Times New Roman"/>
                <w:sz w:val="24"/>
              </w:rPr>
              <w:t>Closing</w:t>
            </w:r>
            <w:r w:rsidR="00A35B7E" w:rsidRPr="00FB3D43">
              <w:rPr>
                <w:rFonts w:ascii="Times New Roman" w:hAnsi="Times New Roman"/>
                <w:sz w:val="24"/>
              </w:rPr>
              <w:t>.</w:t>
            </w:r>
          </w:p>
          <w:p w14:paraId="37BDA732" w14:textId="2B60D16E" w:rsidR="00D47ACC" w:rsidRDefault="004B60C5" w:rsidP="052F350D">
            <w:pPr>
              <w:pStyle w:val="ListParagraph"/>
              <w:numPr>
                <w:ilvl w:val="0"/>
                <w:numId w:val="23"/>
              </w:numPr>
              <w:spacing w:before="60" w:after="60"/>
              <w:jc w:val="both"/>
              <w:rPr>
                <w:rFonts w:ascii="Times New Roman" w:hAnsi="Times New Roman"/>
                <w:sz w:val="24"/>
                <w:szCs w:val="24"/>
              </w:rPr>
            </w:pPr>
            <w:r w:rsidRPr="052F350D">
              <w:rPr>
                <w:rFonts w:ascii="Times New Roman" w:hAnsi="Times New Roman"/>
                <w:sz w:val="24"/>
                <w:szCs w:val="24"/>
              </w:rPr>
              <w:t xml:space="preserve">The remainder of </w:t>
            </w:r>
            <w:r w:rsidR="00A35B7E" w:rsidRPr="052F350D">
              <w:rPr>
                <w:rFonts w:ascii="Times New Roman" w:hAnsi="Times New Roman"/>
                <w:sz w:val="24"/>
                <w:szCs w:val="24"/>
              </w:rPr>
              <w:t xml:space="preserve">the Purchase Price </w:t>
            </w:r>
            <w:r w:rsidR="005C7EE0" w:rsidRPr="052F350D">
              <w:rPr>
                <w:rFonts w:ascii="Times New Roman" w:hAnsi="Times New Roman"/>
                <w:sz w:val="24"/>
                <w:szCs w:val="24"/>
              </w:rPr>
              <w:t xml:space="preserve">will </w:t>
            </w:r>
            <w:r w:rsidR="00A35B7E" w:rsidRPr="052F350D">
              <w:rPr>
                <w:rFonts w:ascii="Times New Roman" w:hAnsi="Times New Roman"/>
                <w:sz w:val="24"/>
                <w:szCs w:val="24"/>
              </w:rPr>
              <w:t xml:space="preserve">be paid </w:t>
            </w:r>
            <w:r w:rsidR="00171A90" w:rsidRPr="052F350D">
              <w:rPr>
                <w:rFonts w:ascii="Times New Roman" w:hAnsi="Times New Roman"/>
                <w:sz w:val="24"/>
                <w:szCs w:val="24"/>
              </w:rPr>
              <w:t xml:space="preserve">on </w:t>
            </w:r>
            <w:r w:rsidR="002E2E3E" w:rsidRPr="052F350D">
              <w:rPr>
                <w:rFonts w:ascii="Times New Roman" w:hAnsi="Times New Roman"/>
                <w:sz w:val="24"/>
                <w:szCs w:val="24"/>
              </w:rPr>
              <w:t xml:space="preserve">the </w:t>
            </w:r>
            <w:r w:rsidR="00A35B7E" w:rsidRPr="052F350D">
              <w:rPr>
                <w:rFonts w:ascii="Times New Roman" w:hAnsi="Times New Roman"/>
                <w:sz w:val="24"/>
                <w:szCs w:val="24"/>
              </w:rPr>
              <w:t>Substantial Completion</w:t>
            </w:r>
            <w:r w:rsidR="002E2E3E" w:rsidRPr="052F350D">
              <w:rPr>
                <w:rFonts w:ascii="Times New Roman" w:hAnsi="Times New Roman"/>
                <w:sz w:val="24"/>
                <w:szCs w:val="24"/>
              </w:rPr>
              <w:t xml:space="preserve"> Payment Date</w:t>
            </w:r>
            <w:r w:rsidR="00A35B7E" w:rsidRPr="052F350D">
              <w:rPr>
                <w:rFonts w:ascii="Times New Roman" w:hAnsi="Times New Roman"/>
                <w:sz w:val="24"/>
                <w:szCs w:val="24"/>
              </w:rPr>
              <w:t xml:space="preserve">, less an amount </w:t>
            </w:r>
            <w:r w:rsidR="00530D0D" w:rsidRPr="052F350D">
              <w:rPr>
                <w:rFonts w:ascii="Times New Roman" w:hAnsi="Times New Roman"/>
                <w:sz w:val="24"/>
                <w:szCs w:val="24"/>
              </w:rPr>
              <w:t>(the “</w:t>
            </w:r>
            <w:r w:rsidR="00530D0D" w:rsidRPr="052F350D">
              <w:rPr>
                <w:rFonts w:ascii="Times New Roman" w:hAnsi="Times New Roman"/>
                <w:b/>
                <w:bCs/>
                <w:sz w:val="24"/>
                <w:szCs w:val="24"/>
              </w:rPr>
              <w:t>Final Completion Holdback</w:t>
            </w:r>
            <w:r w:rsidR="00530D0D" w:rsidRPr="052F350D">
              <w:rPr>
                <w:rFonts w:ascii="Times New Roman" w:hAnsi="Times New Roman"/>
                <w:sz w:val="24"/>
                <w:szCs w:val="24"/>
              </w:rPr>
              <w:t xml:space="preserve">”) </w:t>
            </w:r>
            <w:r w:rsidR="00A35B7E" w:rsidRPr="052F350D">
              <w:rPr>
                <w:rFonts w:ascii="Times New Roman" w:hAnsi="Times New Roman"/>
                <w:sz w:val="24"/>
                <w:szCs w:val="24"/>
              </w:rPr>
              <w:t xml:space="preserve">equal to </w:t>
            </w:r>
            <w:r w:rsidR="008D62E3" w:rsidRPr="052F350D">
              <w:rPr>
                <w:rFonts w:ascii="Times New Roman" w:hAnsi="Times New Roman"/>
                <w:sz w:val="24"/>
                <w:szCs w:val="24"/>
              </w:rPr>
              <w:t xml:space="preserve">the greater of </w:t>
            </w:r>
            <w:r w:rsidR="00530D0D" w:rsidRPr="052F350D">
              <w:rPr>
                <w:rFonts w:ascii="Times New Roman" w:hAnsi="Times New Roman"/>
                <w:sz w:val="24"/>
                <w:szCs w:val="24"/>
              </w:rPr>
              <w:t xml:space="preserve">(A) </w:t>
            </w:r>
            <w:r w:rsidRPr="052F350D">
              <w:rPr>
                <w:rFonts w:ascii="Times New Roman" w:hAnsi="Times New Roman"/>
                <w:sz w:val="24"/>
                <w:szCs w:val="24"/>
              </w:rPr>
              <w:t>175</w:t>
            </w:r>
            <w:r w:rsidR="00A35B7E" w:rsidRPr="052F350D">
              <w:rPr>
                <w:rFonts w:ascii="Times New Roman" w:hAnsi="Times New Roman"/>
                <w:sz w:val="24"/>
                <w:szCs w:val="24"/>
              </w:rPr>
              <w:t xml:space="preserve">% of </w:t>
            </w:r>
            <w:r w:rsidR="00A955F6" w:rsidRPr="052F350D">
              <w:rPr>
                <w:rFonts w:ascii="Times New Roman" w:hAnsi="Times New Roman"/>
                <w:sz w:val="24"/>
                <w:szCs w:val="24"/>
              </w:rPr>
              <w:t xml:space="preserve">the agreed estimated costs to complete </w:t>
            </w:r>
            <w:r w:rsidR="00A35B7E" w:rsidRPr="052F350D">
              <w:rPr>
                <w:rFonts w:ascii="Times New Roman" w:hAnsi="Times New Roman"/>
                <w:sz w:val="24"/>
                <w:szCs w:val="24"/>
              </w:rPr>
              <w:t xml:space="preserve">any punch list items for the </w:t>
            </w:r>
            <w:r w:rsidR="005E230D" w:rsidRPr="052F350D">
              <w:rPr>
                <w:rFonts w:ascii="Times New Roman" w:hAnsi="Times New Roman"/>
                <w:sz w:val="24"/>
                <w:szCs w:val="24"/>
              </w:rPr>
              <w:t>Facility</w:t>
            </w:r>
            <w:r w:rsidR="00A35B7E" w:rsidRPr="052F350D">
              <w:rPr>
                <w:rFonts w:ascii="Times New Roman" w:hAnsi="Times New Roman"/>
                <w:sz w:val="24"/>
                <w:szCs w:val="24"/>
              </w:rPr>
              <w:t xml:space="preserve"> </w:t>
            </w:r>
            <w:r w:rsidR="00425188" w:rsidRPr="052F350D">
              <w:rPr>
                <w:rFonts w:ascii="Times New Roman" w:hAnsi="Times New Roman"/>
                <w:sz w:val="24"/>
                <w:szCs w:val="24"/>
              </w:rPr>
              <w:t xml:space="preserve">as specified in </w:t>
            </w:r>
            <w:r w:rsidR="00997437" w:rsidRPr="052F350D">
              <w:rPr>
                <w:rFonts w:ascii="Times New Roman" w:hAnsi="Times New Roman"/>
                <w:sz w:val="24"/>
                <w:szCs w:val="24"/>
              </w:rPr>
              <w:t>the agreed punch list for</w:t>
            </w:r>
            <w:r w:rsidR="00396057" w:rsidRPr="052F350D">
              <w:rPr>
                <w:rFonts w:ascii="Times New Roman" w:hAnsi="Times New Roman"/>
                <w:sz w:val="24"/>
                <w:szCs w:val="24"/>
              </w:rPr>
              <w:t xml:space="preserve"> Substantial Completion </w:t>
            </w:r>
            <w:r w:rsidR="00755679" w:rsidRPr="052F350D">
              <w:rPr>
                <w:rFonts w:ascii="Times New Roman" w:hAnsi="Times New Roman"/>
                <w:sz w:val="24"/>
                <w:szCs w:val="24"/>
              </w:rPr>
              <w:t>(</w:t>
            </w:r>
            <w:r w:rsidR="007A5AED" w:rsidRPr="052F350D">
              <w:rPr>
                <w:rFonts w:ascii="Times New Roman" w:hAnsi="Times New Roman"/>
                <w:sz w:val="24"/>
                <w:szCs w:val="24"/>
              </w:rPr>
              <w:t>“</w:t>
            </w:r>
            <w:r w:rsidR="007A5AED" w:rsidRPr="052F350D">
              <w:rPr>
                <w:rFonts w:ascii="Times New Roman" w:hAnsi="Times New Roman"/>
                <w:b/>
                <w:bCs/>
                <w:sz w:val="24"/>
                <w:szCs w:val="24"/>
              </w:rPr>
              <w:t xml:space="preserve">Agreed Punch </w:t>
            </w:r>
            <w:r w:rsidR="007A5AED" w:rsidRPr="052F350D">
              <w:rPr>
                <w:rFonts w:ascii="Times New Roman" w:hAnsi="Times New Roman"/>
                <w:b/>
                <w:bCs/>
                <w:sz w:val="24"/>
                <w:szCs w:val="24"/>
              </w:rPr>
              <w:lastRenderedPageBreak/>
              <w:t>List</w:t>
            </w:r>
            <w:r w:rsidR="007A5AED" w:rsidRPr="052F350D">
              <w:rPr>
                <w:rFonts w:ascii="Times New Roman" w:hAnsi="Times New Roman"/>
                <w:sz w:val="24"/>
                <w:szCs w:val="24"/>
              </w:rPr>
              <w:t xml:space="preserve">”) </w:t>
            </w:r>
            <w:r w:rsidR="0051119A" w:rsidRPr="052F350D">
              <w:rPr>
                <w:rFonts w:ascii="Times New Roman" w:hAnsi="Times New Roman"/>
                <w:sz w:val="24"/>
                <w:szCs w:val="24"/>
              </w:rPr>
              <w:t>(</w:t>
            </w:r>
            <w:r w:rsidR="00691644" w:rsidRPr="052F350D">
              <w:rPr>
                <w:rFonts w:ascii="Times New Roman" w:hAnsi="Times New Roman"/>
                <w:sz w:val="24"/>
                <w:szCs w:val="24"/>
              </w:rPr>
              <w:t xml:space="preserve">the amount in clause (A), the </w:t>
            </w:r>
            <w:r w:rsidR="0051119A" w:rsidRPr="052F350D">
              <w:rPr>
                <w:rFonts w:ascii="Times New Roman" w:hAnsi="Times New Roman"/>
                <w:sz w:val="24"/>
                <w:szCs w:val="24"/>
              </w:rPr>
              <w:t>“</w:t>
            </w:r>
            <w:r w:rsidR="0051119A" w:rsidRPr="052F350D">
              <w:rPr>
                <w:rFonts w:ascii="Times New Roman" w:hAnsi="Times New Roman"/>
                <w:b/>
                <w:bCs/>
                <w:sz w:val="24"/>
                <w:szCs w:val="24"/>
              </w:rPr>
              <w:t>Punch</w:t>
            </w:r>
            <w:r w:rsidR="007B72A4" w:rsidRPr="052F350D">
              <w:rPr>
                <w:rFonts w:ascii="Times New Roman" w:hAnsi="Times New Roman"/>
                <w:b/>
                <w:bCs/>
                <w:sz w:val="24"/>
                <w:szCs w:val="24"/>
              </w:rPr>
              <w:t xml:space="preserve"> L</w:t>
            </w:r>
            <w:r w:rsidR="0051119A" w:rsidRPr="052F350D">
              <w:rPr>
                <w:rFonts w:ascii="Times New Roman" w:hAnsi="Times New Roman"/>
                <w:b/>
                <w:bCs/>
                <w:sz w:val="24"/>
                <w:szCs w:val="24"/>
              </w:rPr>
              <w:t>ist Holdback</w:t>
            </w:r>
            <w:r w:rsidR="0051119A" w:rsidRPr="052F350D">
              <w:rPr>
                <w:rFonts w:ascii="Times New Roman" w:hAnsi="Times New Roman"/>
                <w:sz w:val="24"/>
                <w:szCs w:val="24"/>
              </w:rPr>
              <w:t xml:space="preserve">”) </w:t>
            </w:r>
            <w:r w:rsidR="008D62E3" w:rsidRPr="052F350D">
              <w:rPr>
                <w:rFonts w:ascii="Times New Roman" w:hAnsi="Times New Roman"/>
                <w:sz w:val="24"/>
                <w:szCs w:val="24"/>
              </w:rPr>
              <w:t xml:space="preserve">and </w:t>
            </w:r>
            <w:r w:rsidR="00530D0D" w:rsidRPr="052F350D">
              <w:rPr>
                <w:rFonts w:ascii="Times New Roman" w:hAnsi="Times New Roman"/>
                <w:sz w:val="24"/>
                <w:szCs w:val="24"/>
              </w:rPr>
              <w:t xml:space="preserve">(B) </w:t>
            </w:r>
            <w:r w:rsidR="00231734" w:rsidRPr="052F350D">
              <w:rPr>
                <w:rFonts w:ascii="Times New Roman" w:hAnsi="Times New Roman"/>
                <w:sz w:val="24"/>
                <w:szCs w:val="24"/>
              </w:rPr>
              <w:t xml:space="preserve">the </w:t>
            </w:r>
            <w:r w:rsidR="00702CD6" w:rsidRPr="052F350D">
              <w:rPr>
                <w:rFonts w:ascii="Times New Roman" w:hAnsi="Times New Roman"/>
                <w:sz w:val="24"/>
                <w:szCs w:val="24"/>
              </w:rPr>
              <w:t xml:space="preserve">amount to be specified in the Definitive Agreement to secure delivery of drawings, manuals, and other </w:t>
            </w:r>
            <w:r w:rsidR="00BB4E87" w:rsidRPr="052F350D">
              <w:rPr>
                <w:rFonts w:ascii="Times New Roman" w:hAnsi="Times New Roman"/>
                <w:sz w:val="24"/>
                <w:szCs w:val="24"/>
              </w:rPr>
              <w:t xml:space="preserve">comparable documents or </w:t>
            </w:r>
            <w:r w:rsidR="00702CD6" w:rsidRPr="052F350D">
              <w:rPr>
                <w:rFonts w:ascii="Times New Roman" w:hAnsi="Times New Roman"/>
                <w:sz w:val="24"/>
                <w:szCs w:val="24"/>
              </w:rPr>
              <w:t xml:space="preserve">items </w:t>
            </w:r>
            <w:r w:rsidR="00B462AF" w:rsidRPr="052F350D">
              <w:rPr>
                <w:rFonts w:ascii="Times New Roman" w:hAnsi="Times New Roman"/>
                <w:sz w:val="24"/>
                <w:szCs w:val="24"/>
              </w:rPr>
              <w:t>(“</w:t>
            </w:r>
            <w:r w:rsidR="00B462AF" w:rsidRPr="052F350D">
              <w:rPr>
                <w:rFonts w:ascii="Times New Roman" w:hAnsi="Times New Roman"/>
                <w:b/>
                <w:bCs/>
                <w:sz w:val="24"/>
                <w:szCs w:val="24"/>
              </w:rPr>
              <w:t>Non-Pecuniary Punch</w:t>
            </w:r>
            <w:r w:rsidR="007B72A4" w:rsidRPr="052F350D">
              <w:rPr>
                <w:rFonts w:ascii="Times New Roman" w:hAnsi="Times New Roman"/>
                <w:b/>
                <w:bCs/>
                <w:sz w:val="24"/>
                <w:szCs w:val="24"/>
              </w:rPr>
              <w:t xml:space="preserve"> L</w:t>
            </w:r>
            <w:r w:rsidR="00B462AF" w:rsidRPr="052F350D">
              <w:rPr>
                <w:rFonts w:ascii="Times New Roman" w:hAnsi="Times New Roman"/>
                <w:b/>
                <w:bCs/>
                <w:sz w:val="24"/>
                <w:szCs w:val="24"/>
              </w:rPr>
              <w:t>ist Items</w:t>
            </w:r>
            <w:r w:rsidR="00B462AF" w:rsidRPr="052F350D">
              <w:rPr>
                <w:rFonts w:ascii="Times New Roman" w:hAnsi="Times New Roman"/>
                <w:sz w:val="24"/>
                <w:szCs w:val="24"/>
              </w:rPr>
              <w:t xml:space="preserve">”) </w:t>
            </w:r>
            <w:r w:rsidR="00702CD6" w:rsidRPr="052F350D">
              <w:rPr>
                <w:rFonts w:ascii="Times New Roman" w:hAnsi="Times New Roman"/>
                <w:sz w:val="24"/>
                <w:szCs w:val="24"/>
              </w:rPr>
              <w:t>by Seller to Buyer on or before</w:t>
            </w:r>
            <w:r w:rsidR="00BB4602" w:rsidRPr="052F350D">
              <w:rPr>
                <w:rFonts w:ascii="Times New Roman" w:hAnsi="Times New Roman"/>
                <w:sz w:val="24"/>
                <w:szCs w:val="24"/>
              </w:rPr>
              <w:t>, and other requirements of,</w:t>
            </w:r>
            <w:r w:rsidR="00702CD6" w:rsidRPr="052F350D">
              <w:rPr>
                <w:rFonts w:ascii="Times New Roman" w:hAnsi="Times New Roman"/>
                <w:sz w:val="24"/>
                <w:szCs w:val="24"/>
              </w:rPr>
              <w:t xml:space="preserve"> Final Completion</w:t>
            </w:r>
            <w:r w:rsidR="003F5663" w:rsidRPr="052F350D">
              <w:rPr>
                <w:rFonts w:ascii="Times New Roman" w:hAnsi="Times New Roman"/>
                <w:sz w:val="24"/>
                <w:szCs w:val="24"/>
              </w:rPr>
              <w:t xml:space="preserve"> (</w:t>
            </w:r>
            <w:r w:rsidR="00FA33B3" w:rsidRPr="052F350D">
              <w:rPr>
                <w:rFonts w:ascii="Times New Roman" w:hAnsi="Times New Roman"/>
                <w:sz w:val="24"/>
                <w:szCs w:val="24"/>
              </w:rPr>
              <w:t>the amount in clause (B),</w:t>
            </w:r>
            <w:r w:rsidR="00DB37AC" w:rsidRPr="052F350D">
              <w:rPr>
                <w:rFonts w:ascii="Times New Roman" w:hAnsi="Times New Roman"/>
                <w:sz w:val="24"/>
                <w:szCs w:val="24"/>
              </w:rPr>
              <w:t xml:space="preserve"> the</w:t>
            </w:r>
            <w:r w:rsidR="00FA33B3" w:rsidRPr="052F350D">
              <w:rPr>
                <w:rFonts w:ascii="Times New Roman" w:hAnsi="Times New Roman"/>
                <w:sz w:val="24"/>
                <w:szCs w:val="24"/>
              </w:rPr>
              <w:t xml:space="preserve"> </w:t>
            </w:r>
            <w:r w:rsidR="003F5663" w:rsidRPr="052F350D">
              <w:rPr>
                <w:rFonts w:ascii="Times New Roman" w:hAnsi="Times New Roman"/>
                <w:sz w:val="24"/>
                <w:szCs w:val="24"/>
              </w:rPr>
              <w:t>“</w:t>
            </w:r>
            <w:r w:rsidR="003F5663" w:rsidRPr="052F350D">
              <w:rPr>
                <w:rFonts w:ascii="Times New Roman" w:hAnsi="Times New Roman"/>
                <w:b/>
                <w:bCs/>
                <w:sz w:val="24"/>
                <w:szCs w:val="24"/>
              </w:rPr>
              <w:t xml:space="preserve">Minimum </w:t>
            </w:r>
            <w:r w:rsidR="00D97F4D" w:rsidRPr="052F350D">
              <w:rPr>
                <w:rFonts w:ascii="Times New Roman" w:hAnsi="Times New Roman"/>
                <w:b/>
                <w:bCs/>
                <w:sz w:val="24"/>
                <w:szCs w:val="24"/>
              </w:rPr>
              <w:t xml:space="preserve">Final Completion </w:t>
            </w:r>
            <w:r w:rsidR="003F5663" w:rsidRPr="052F350D">
              <w:rPr>
                <w:rFonts w:ascii="Times New Roman" w:hAnsi="Times New Roman"/>
                <w:b/>
                <w:bCs/>
                <w:sz w:val="24"/>
                <w:szCs w:val="24"/>
              </w:rPr>
              <w:t>Holdback</w:t>
            </w:r>
            <w:r w:rsidR="003F5663" w:rsidRPr="052F350D">
              <w:rPr>
                <w:rFonts w:ascii="Times New Roman" w:hAnsi="Times New Roman"/>
                <w:sz w:val="24"/>
                <w:szCs w:val="24"/>
              </w:rPr>
              <w:t>”)</w:t>
            </w:r>
            <w:r w:rsidR="00A35B7E" w:rsidRPr="052F350D">
              <w:rPr>
                <w:rFonts w:ascii="Times New Roman" w:hAnsi="Times New Roman"/>
                <w:sz w:val="24"/>
                <w:szCs w:val="24"/>
              </w:rPr>
              <w:t>.</w:t>
            </w:r>
          </w:p>
          <w:p w14:paraId="54CE5ED8" w14:textId="4906E47A" w:rsidR="00A35B7E" w:rsidRPr="00FE39C1" w:rsidRDefault="00A35B7E" w:rsidP="0028736A">
            <w:pPr>
              <w:pStyle w:val="ListParagraph"/>
              <w:numPr>
                <w:ilvl w:val="0"/>
                <w:numId w:val="23"/>
              </w:numPr>
              <w:spacing w:before="60" w:after="60"/>
              <w:jc w:val="both"/>
              <w:rPr>
                <w:rFonts w:ascii="Times New Roman" w:hAnsi="Times New Roman"/>
                <w:sz w:val="24"/>
              </w:rPr>
            </w:pPr>
            <w:r w:rsidRPr="00FE39C1">
              <w:rPr>
                <w:rFonts w:ascii="Times New Roman" w:hAnsi="Times New Roman"/>
                <w:sz w:val="24"/>
              </w:rPr>
              <w:t xml:space="preserve">The </w:t>
            </w:r>
            <w:r w:rsidR="00530D0D">
              <w:rPr>
                <w:rFonts w:ascii="Times New Roman" w:hAnsi="Times New Roman"/>
                <w:sz w:val="24"/>
              </w:rPr>
              <w:t>Final Completion Holdback</w:t>
            </w:r>
            <w:r w:rsidRPr="00FE39C1">
              <w:rPr>
                <w:rFonts w:ascii="Times New Roman" w:hAnsi="Times New Roman"/>
                <w:sz w:val="24"/>
              </w:rPr>
              <w:t xml:space="preserve"> </w:t>
            </w:r>
            <w:r w:rsidR="00A955F6">
              <w:rPr>
                <w:rFonts w:ascii="Times New Roman" w:hAnsi="Times New Roman"/>
                <w:sz w:val="24"/>
              </w:rPr>
              <w:t xml:space="preserve">will </w:t>
            </w:r>
            <w:r w:rsidRPr="00FE39C1">
              <w:rPr>
                <w:rFonts w:ascii="Times New Roman" w:hAnsi="Times New Roman"/>
                <w:sz w:val="24"/>
              </w:rPr>
              <w:t>be released as a lump sum payment to Seller</w:t>
            </w:r>
            <w:r w:rsidR="00B67B0F">
              <w:rPr>
                <w:rFonts w:ascii="Times New Roman" w:hAnsi="Times New Roman"/>
                <w:sz w:val="24"/>
              </w:rPr>
              <w:t xml:space="preserve"> </w:t>
            </w:r>
            <w:r w:rsidR="00575CC1">
              <w:rPr>
                <w:rFonts w:ascii="Times New Roman" w:hAnsi="Times New Roman"/>
                <w:sz w:val="24"/>
              </w:rPr>
              <w:t>on or before</w:t>
            </w:r>
            <w:r w:rsidR="00B67B0F">
              <w:rPr>
                <w:rFonts w:ascii="Times New Roman" w:hAnsi="Times New Roman"/>
                <w:sz w:val="24"/>
              </w:rPr>
              <w:t xml:space="preserve"> five (5) business days</w:t>
            </w:r>
            <w:r w:rsidR="00771CA7">
              <w:rPr>
                <w:rFonts w:ascii="Times New Roman" w:hAnsi="Times New Roman"/>
                <w:sz w:val="24"/>
              </w:rPr>
              <w:t xml:space="preserve"> </w:t>
            </w:r>
            <w:r w:rsidR="00575CC1">
              <w:rPr>
                <w:rFonts w:ascii="Times New Roman" w:hAnsi="Times New Roman"/>
                <w:sz w:val="24"/>
              </w:rPr>
              <w:t>after</w:t>
            </w:r>
            <w:r w:rsidR="00771CA7">
              <w:rPr>
                <w:rFonts w:ascii="Times New Roman" w:hAnsi="Times New Roman"/>
                <w:sz w:val="24"/>
              </w:rPr>
              <w:t xml:space="preserve"> the achievement of Final </w:t>
            </w:r>
            <w:r w:rsidR="00771CA7" w:rsidRPr="00CC1027">
              <w:rPr>
                <w:rFonts w:ascii="Times New Roman" w:hAnsi="Times New Roman"/>
                <w:sz w:val="24"/>
              </w:rPr>
              <w:t>Completion,</w:t>
            </w:r>
            <w:r w:rsidRPr="00CC1027">
              <w:rPr>
                <w:rFonts w:ascii="Times New Roman" w:hAnsi="Times New Roman"/>
                <w:sz w:val="24"/>
              </w:rPr>
              <w:t xml:space="preserve"> </w:t>
            </w:r>
            <w:r w:rsidR="00637E75" w:rsidRPr="00282E51">
              <w:rPr>
                <w:rFonts w:asciiTheme="majorBidi" w:eastAsia="Calibri" w:hAnsiTheme="majorBidi" w:cstheme="majorBidi"/>
                <w:sz w:val="24"/>
                <w:u w:val="single"/>
              </w:rPr>
              <w:t>provided</w:t>
            </w:r>
            <w:r w:rsidR="00637E75" w:rsidRPr="00CC1027">
              <w:rPr>
                <w:rFonts w:asciiTheme="majorBidi" w:eastAsia="Calibri" w:hAnsiTheme="majorBidi" w:cstheme="majorBidi"/>
                <w:sz w:val="24"/>
              </w:rPr>
              <w:t xml:space="preserve"> all Non-Pecuniary Punch</w:t>
            </w:r>
            <w:r w:rsidR="00B86598">
              <w:rPr>
                <w:rFonts w:asciiTheme="majorBidi" w:eastAsia="Calibri" w:hAnsiTheme="majorBidi" w:cstheme="majorBidi"/>
                <w:sz w:val="24"/>
              </w:rPr>
              <w:t xml:space="preserve"> L</w:t>
            </w:r>
            <w:r w:rsidR="00637E75" w:rsidRPr="00CC1027">
              <w:rPr>
                <w:rFonts w:asciiTheme="majorBidi" w:eastAsia="Calibri" w:hAnsiTheme="majorBidi" w:cstheme="majorBidi"/>
                <w:sz w:val="24"/>
              </w:rPr>
              <w:t>ist Items and Agreed Punch</w:t>
            </w:r>
            <w:r w:rsidR="00B86598">
              <w:rPr>
                <w:rFonts w:asciiTheme="majorBidi" w:eastAsia="Calibri" w:hAnsiTheme="majorBidi" w:cstheme="majorBidi"/>
                <w:sz w:val="24"/>
              </w:rPr>
              <w:t xml:space="preserve"> L</w:t>
            </w:r>
            <w:r w:rsidR="00637E75" w:rsidRPr="00CC1027">
              <w:rPr>
                <w:rFonts w:asciiTheme="majorBidi" w:eastAsia="Calibri" w:hAnsiTheme="majorBidi" w:cstheme="majorBidi"/>
                <w:sz w:val="24"/>
              </w:rPr>
              <w:t>ist have been completed</w:t>
            </w:r>
            <w:r w:rsidR="009C569F" w:rsidRPr="00CC1027">
              <w:rPr>
                <w:rFonts w:asciiTheme="majorBidi" w:eastAsia="Calibri" w:hAnsiTheme="majorBidi" w:cstheme="majorBidi"/>
                <w:sz w:val="24"/>
              </w:rPr>
              <w:t xml:space="preserve">.  </w:t>
            </w:r>
            <w:r w:rsidR="00520D80">
              <w:rPr>
                <w:rFonts w:asciiTheme="majorBidi" w:eastAsia="Calibri" w:hAnsiTheme="majorBidi" w:cstheme="majorBidi"/>
                <w:sz w:val="24"/>
              </w:rPr>
              <w:t xml:space="preserve">If all </w:t>
            </w:r>
            <w:r w:rsidR="00F33D81" w:rsidRPr="00CC1027">
              <w:rPr>
                <w:rFonts w:asciiTheme="majorBidi" w:eastAsia="Calibri" w:hAnsiTheme="majorBidi" w:cstheme="majorBidi"/>
                <w:sz w:val="24"/>
              </w:rPr>
              <w:t>Non-Pecuniary Punch</w:t>
            </w:r>
            <w:r w:rsidR="00B86598">
              <w:rPr>
                <w:rFonts w:asciiTheme="majorBidi" w:eastAsia="Calibri" w:hAnsiTheme="majorBidi" w:cstheme="majorBidi"/>
                <w:sz w:val="24"/>
              </w:rPr>
              <w:t xml:space="preserve"> L</w:t>
            </w:r>
            <w:r w:rsidR="00F33D81" w:rsidRPr="00CC1027">
              <w:rPr>
                <w:rFonts w:asciiTheme="majorBidi" w:eastAsia="Calibri" w:hAnsiTheme="majorBidi" w:cstheme="majorBidi"/>
                <w:sz w:val="24"/>
              </w:rPr>
              <w:t>ist Items and Agreed Punch</w:t>
            </w:r>
            <w:r w:rsidR="00B86598">
              <w:rPr>
                <w:rFonts w:asciiTheme="majorBidi" w:eastAsia="Calibri" w:hAnsiTheme="majorBidi" w:cstheme="majorBidi"/>
                <w:sz w:val="24"/>
              </w:rPr>
              <w:t xml:space="preserve"> L</w:t>
            </w:r>
            <w:r w:rsidR="00F33D81" w:rsidRPr="00CC1027">
              <w:rPr>
                <w:rFonts w:asciiTheme="majorBidi" w:eastAsia="Calibri" w:hAnsiTheme="majorBidi" w:cstheme="majorBidi"/>
                <w:sz w:val="24"/>
              </w:rPr>
              <w:t xml:space="preserve">ist have </w:t>
            </w:r>
            <w:r w:rsidR="00520D80">
              <w:rPr>
                <w:rFonts w:asciiTheme="majorBidi" w:eastAsia="Calibri" w:hAnsiTheme="majorBidi" w:cstheme="majorBidi"/>
                <w:sz w:val="24"/>
              </w:rPr>
              <w:t xml:space="preserve">not </w:t>
            </w:r>
            <w:r w:rsidR="00F33D81" w:rsidRPr="00CC1027">
              <w:rPr>
                <w:rFonts w:asciiTheme="majorBidi" w:eastAsia="Calibri" w:hAnsiTheme="majorBidi" w:cstheme="majorBidi"/>
                <w:sz w:val="24"/>
              </w:rPr>
              <w:t>been completed</w:t>
            </w:r>
            <w:r w:rsidR="00F33D81">
              <w:rPr>
                <w:rFonts w:asciiTheme="majorBidi" w:eastAsia="Calibri" w:hAnsiTheme="majorBidi" w:cstheme="majorBidi"/>
                <w:sz w:val="24"/>
              </w:rPr>
              <w:t xml:space="preserve"> </w:t>
            </w:r>
            <w:r w:rsidR="00520D80">
              <w:rPr>
                <w:rFonts w:asciiTheme="majorBidi" w:eastAsia="Calibri" w:hAnsiTheme="majorBidi" w:cstheme="majorBidi"/>
                <w:sz w:val="24"/>
              </w:rPr>
              <w:t xml:space="preserve">by the </w:t>
            </w:r>
            <w:r w:rsidR="00840DDF" w:rsidRPr="00840DDF">
              <w:rPr>
                <w:rFonts w:ascii="Times New Roman" w:hAnsi="Times New Roman"/>
                <w:bCs/>
                <w:sz w:val="24"/>
              </w:rPr>
              <w:t>Final Completion Expiration Date</w:t>
            </w:r>
            <w:r w:rsidR="00840DDF">
              <w:rPr>
                <w:rFonts w:ascii="Times New Roman" w:hAnsi="Times New Roman"/>
                <w:bCs/>
                <w:sz w:val="24"/>
              </w:rPr>
              <w:t xml:space="preserve">, </w:t>
            </w:r>
            <w:r w:rsidR="00B14B96">
              <w:rPr>
                <w:rFonts w:ascii="Times New Roman" w:hAnsi="Times New Roman"/>
                <w:bCs/>
                <w:sz w:val="24"/>
              </w:rPr>
              <w:t>the Final Completion Holdback will be released as</w:t>
            </w:r>
            <w:r w:rsidR="00F33D81">
              <w:rPr>
                <w:rFonts w:asciiTheme="majorBidi" w:eastAsia="Calibri" w:hAnsiTheme="majorBidi" w:cstheme="majorBidi"/>
                <w:sz w:val="24"/>
              </w:rPr>
              <w:t xml:space="preserve"> </w:t>
            </w:r>
            <w:r w:rsidR="00DF4529">
              <w:rPr>
                <w:rFonts w:ascii="Times New Roman" w:hAnsi="Times New Roman"/>
                <w:sz w:val="24"/>
              </w:rPr>
              <w:t>provided in item 21 below</w:t>
            </w:r>
            <w:r w:rsidRPr="00FE39C1">
              <w:rPr>
                <w:rFonts w:ascii="Times New Roman" w:hAnsi="Times New Roman"/>
                <w:sz w:val="24"/>
              </w:rPr>
              <w:t>.</w:t>
            </w:r>
          </w:p>
          <w:p w14:paraId="27C9020A" w14:textId="09468335" w:rsidR="00A35B7E" w:rsidRPr="00FE39C1" w:rsidRDefault="00BE6A88" w:rsidP="001973DB">
            <w:pPr>
              <w:spacing w:before="120" w:after="60"/>
              <w:jc w:val="both"/>
              <w:rPr>
                <w:rFonts w:ascii="Times New Roman" w:hAnsi="Times New Roman"/>
                <w:sz w:val="24"/>
              </w:rPr>
            </w:pPr>
            <w:r>
              <w:rPr>
                <w:rFonts w:ascii="Times New Roman" w:hAnsi="Times New Roman"/>
                <w:sz w:val="24"/>
              </w:rPr>
              <w:t xml:space="preserve">The Purchase Price will </w:t>
            </w:r>
            <w:r w:rsidRPr="00BE6A88">
              <w:rPr>
                <w:rFonts w:ascii="Times New Roman" w:hAnsi="Times New Roman"/>
                <w:sz w:val="24"/>
              </w:rPr>
              <w:t xml:space="preserve">not be earned or payable except </w:t>
            </w:r>
            <w:r>
              <w:rPr>
                <w:rFonts w:ascii="Times New Roman" w:hAnsi="Times New Roman"/>
                <w:sz w:val="24"/>
              </w:rPr>
              <w:t>as set forth above.</w:t>
            </w:r>
          </w:p>
        </w:tc>
      </w:tr>
      <w:tr w:rsidR="00A35B7E" w:rsidRPr="00FE39C1" w14:paraId="0BF91CD2" w14:textId="77777777" w:rsidTr="00F13CE3">
        <w:tc>
          <w:tcPr>
            <w:tcW w:w="378" w:type="dxa"/>
          </w:tcPr>
          <w:p w14:paraId="576C0EA4"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57" w:type="dxa"/>
          </w:tcPr>
          <w:p w14:paraId="2F9EB43D" w14:textId="084F6948" w:rsidR="00A35B7E" w:rsidRPr="004D5C5D" w:rsidRDefault="00A35B7E" w:rsidP="00094EFF">
            <w:pPr>
              <w:spacing w:before="60" w:after="60"/>
              <w:rPr>
                <w:rFonts w:ascii="Times New Roman" w:hAnsi="Times New Roman"/>
                <w:b/>
                <w:iCs/>
                <w:sz w:val="24"/>
              </w:rPr>
            </w:pPr>
            <w:r w:rsidRPr="004D5C5D">
              <w:rPr>
                <w:rFonts w:ascii="Times New Roman" w:hAnsi="Times New Roman"/>
                <w:b/>
                <w:iCs/>
                <w:sz w:val="24"/>
              </w:rPr>
              <w:t>Seller Credit Support</w:t>
            </w:r>
            <w:r w:rsidR="00F709FA">
              <w:rPr>
                <w:rFonts w:ascii="Times New Roman" w:hAnsi="Times New Roman"/>
                <w:b/>
                <w:iCs/>
                <w:sz w:val="24"/>
              </w:rPr>
              <w:t>:</w:t>
            </w:r>
          </w:p>
        </w:tc>
        <w:tc>
          <w:tcPr>
            <w:tcW w:w="8033" w:type="dxa"/>
          </w:tcPr>
          <w:p w14:paraId="0A7077E6" w14:textId="1681B119" w:rsidR="006F208A" w:rsidRDefault="009F63EC" w:rsidP="004F354D">
            <w:pPr>
              <w:spacing w:before="60" w:after="60"/>
              <w:jc w:val="both"/>
              <w:rPr>
                <w:rFonts w:ascii="Times New Roman" w:hAnsi="Times New Roman"/>
                <w:sz w:val="24"/>
                <w:szCs w:val="24"/>
              </w:rPr>
            </w:pPr>
            <w:r w:rsidRPr="2C93B447">
              <w:rPr>
                <w:rFonts w:ascii="Times New Roman" w:hAnsi="Times New Roman"/>
                <w:sz w:val="24"/>
                <w:szCs w:val="24"/>
              </w:rPr>
              <w:t xml:space="preserve">Seller will deliver to Buyer and maintain in favor of Buyer </w:t>
            </w:r>
            <w:r w:rsidR="00A35B7E" w:rsidRPr="2C93B447">
              <w:rPr>
                <w:rFonts w:ascii="Times New Roman" w:hAnsi="Times New Roman"/>
                <w:sz w:val="24"/>
                <w:szCs w:val="24"/>
              </w:rPr>
              <w:t xml:space="preserve">a letter of credit </w:t>
            </w:r>
            <w:r w:rsidR="006F208A" w:rsidRPr="2C93B447">
              <w:rPr>
                <w:rFonts w:ascii="Times New Roman" w:hAnsi="Times New Roman"/>
                <w:sz w:val="24"/>
                <w:szCs w:val="24"/>
              </w:rPr>
              <w:t>issue</w:t>
            </w:r>
            <w:r w:rsidR="00C32ED1" w:rsidRPr="2C93B447">
              <w:rPr>
                <w:rFonts w:ascii="Times New Roman" w:hAnsi="Times New Roman"/>
                <w:sz w:val="24"/>
                <w:szCs w:val="24"/>
              </w:rPr>
              <w:t>d</w:t>
            </w:r>
            <w:r w:rsidR="006F208A" w:rsidRPr="2C93B447">
              <w:rPr>
                <w:rFonts w:ascii="Times New Roman" w:hAnsi="Times New Roman"/>
                <w:sz w:val="24"/>
                <w:szCs w:val="24"/>
              </w:rPr>
              <w:t xml:space="preserve"> by a U.S. commercial bank or U.S. branch office of a foreign bank </w:t>
            </w:r>
            <w:r w:rsidR="00C32ED1" w:rsidRPr="2C93B447">
              <w:rPr>
                <w:rFonts w:ascii="Times New Roman" w:hAnsi="Times New Roman"/>
                <w:sz w:val="24"/>
                <w:szCs w:val="24"/>
              </w:rPr>
              <w:t xml:space="preserve">with (i) a </w:t>
            </w:r>
            <w:r w:rsidR="006F208A" w:rsidRPr="2C93B447">
              <w:rPr>
                <w:rFonts w:ascii="Times New Roman" w:hAnsi="Times New Roman"/>
                <w:sz w:val="24"/>
                <w:szCs w:val="24"/>
              </w:rPr>
              <w:t xml:space="preserve">local long-term issuer credit rating of “A-” or better by S&amp;P and </w:t>
            </w:r>
            <w:r w:rsidR="00C32ED1" w:rsidRPr="2C93B447">
              <w:rPr>
                <w:rFonts w:ascii="Times New Roman" w:hAnsi="Times New Roman"/>
                <w:sz w:val="24"/>
                <w:szCs w:val="24"/>
              </w:rPr>
              <w:t xml:space="preserve">a </w:t>
            </w:r>
            <w:r w:rsidR="006F208A" w:rsidRPr="2C93B447">
              <w:rPr>
                <w:rFonts w:ascii="Times New Roman" w:hAnsi="Times New Roman"/>
                <w:sz w:val="24"/>
                <w:szCs w:val="24"/>
              </w:rPr>
              <w:t xml:space="preserve">senior unsecured long-term debt rating of “A3” or better by Moody’s </w:t>
            </w:r>
            <w:r w:rsidR="00C32ED1" w:rsidRPr="2C93B447">
              <w:rPr>
                <w:rFonts w:ascii="Times New Roman" w:hAnsi="Times New Roman"/>
                <w:sz w:val="24"/>
                <w:szCs w:val="24"/>
              </w:rPr>
              <w:t>(</w:t>
            </w:r>
            <w:r w:rsidR="006F208A" w:rsidRPr="2C93B447">
              <w:rPr>
                <w:rFonts w:ascii="Times New Roman" w:hAnsi="Times New Roman"/>
                <w:sz w:val="24"/>
                <w:szCs w:val="24"/>
              </w:rPr>
              <w:t>or</w:t>
            </w:r>
            <w:r w:rsidR="00C32ED1" w:rsidRPr="2C93B447">
              <w:rPr>
                <w:rFonts w:ascii="Times New Roman" w:hAnsi="Times New Roman"/>
                <w:sz w:val="24"/>
                <w:szCs w:val="24"/>
              </w:rPr>
              <w:t>,</w:t>
            </w:r>
            <w:r w:rsidR="006F208A" w:rsidRPr="2C93B447">
              <w:rPr>
                <w:rFonts w:ascii="Times New Roman" w:hAnsi="Times New Roman"/>
                <w:sz w:val="24"/>
                <w:szCs w:val="24"/>
              </w:rPr>
              <w:t xml:space="preserve"> if </w:t>
            </w:r>
            <w:r w:rsidR="00C32ED1" w:rsidRPr="2C93B447">
              <w:rPr>
                <w:rFonts w:ascii="Times New Roman" w:hAnsi="Times New Roman"/>
                <w:sz w:val="24"/>
                <w:szCs w:val="24"/>
              </w:rPr>
              <w:t xml:space="preserve">the issuer </w:t>
            </w:r>
            <w:r w:rsidR="006F208A" w:rsidRPr="2C93B447">
              <w:rPr>
                <w:rFonts w:ascii="Times New Roman" w:hAnsi="Times New Roman"/>
                <w:sz w:val="24"/>
                <w:szCs w:val="24"/>
              </w:rPr>
              <w:t>has a local long-term issuer credit rating by S&amp;P or a senior unsecured long-term debt rating by Moody’s, but not both, a local long-term issuer credit rating of “A-” or better by S&amp;P or a senior unsecured long-term debt rating of “A3” or better by Moody’s</w:t>
            </w:r>
            <w:r w:rsidR="00C32ED1" w:rsidRPr="2C93B447">
              <w:rPr>
                <w:rFonts w:ascii="Times New Roman" w:hAnsi="Times New Roman"/>
                <w:sz w:val="24"/>
                <w:szCs w:val="24"/>
              </w:rPr>
              <w:t>)</w:t>
            </w:r>
            <w:r w:rsidR="006F208A" w:rsidRPr="2C93B447">
              <w:rPr>
                <w:rFonts w:ascii="Times New Roman" w:hAnsi="Times New Roman"/>
                <w:sz w:val="24"/>
                <w:szCs w:val="24"/>
              </w:rPr>
              <w:t xml:space="preserve"> and (ii) total assets of at least $10,000,000,000.</w:t>
            </w:r>
            <w:r w:rsidRPr="2C93B447">
              <w:rPr>
                <w:rFonts w:ascii="Times New Roman" w:hAnsi="Times New Roman"/>
                <w:sz w:val="24"/>
                <w:szCs w:val="24"/>
              </w:rPr>
              <w:t xml:space="preserve"> </w:t>
            </w:r>
            <w:r w:rsidR="009C7CCD" w:rsidRPr="2C93B447">
              <w:rPr>
                <w:rFonts w:ascii="Times New Roman" w:hAnsi="Times New Roman"/>
                <w:sz w:val="24"/>
                <w:szCs w:val="24"/>
              </w:rPr>
              <w:t xml:space="preserve"> </w:t>
            </w:r>
            <w:r w:rsidRPr="2C93B447">
              <w:rPr>
                <w:rFonts w:ascii="Times New Roman" w:hAnsi="Times New Roman"/>
                <w:sz w:val="24"/>
                <w:szCs w:val="24"/>
              </w:rPr>
              <w:t xml:space="preserve">Such letter of credit will secure Seller’s obligations under the Definitive Agreement and </w:t>
            </w:r>
            <w:r w:rsidR="00A22A3B" w:rsidRPr="2C93B447">
              <w:rPr>
                <w:rFonts w:ascii="Times New Roman" w:hAnsi="Times New Roman"/>
                <w:sz w:val="24"/>
                <w:szCs w:val="24"/>
              </w:rPr>
              <w:t xml:space="preserve">must </w:t>
            </w:r>
            <w:r w:rsidRPr="2C93B447">
              <w:rPr>
                <w:rFonts w:ascii="Times New Roman" w:hAnsi="Times New Roman"/>
                <w:sz w:val="24"/>
                <w:szCs w:val="24"/>
              </w:rPr>
              <w:t xml:space="preserve">be </w:t>
            </w:r>
            <w:r w:rsidR="0052619E" w:rsidRPr="2C93B447">
              <w:rPr>
                <w:rFonts w:ascii="Times New Roman" w:hAnsi="Times New Roman"/>
                <w:sz w:val="24"/>
                <w:szCs w:val="24"/>
              </w:rPr>
              <w:t xml:space="preserve">adjusted to </w:t>
            </w:r>
            <w:bookmarkStart w:id="8" w:name="_Hlk38876872"/>
            <w:r w:rsidR="0052619E" w:rsidRPr="2C93B447">
              <w:rPr>
                <w:rFonts w:ascii="Times New Roman" w:hAnsi="Times New Roman"/>
                <w:sz w:val="24"/>
                <w:szCs w:val="24"/>
              </w:rPr>
              <w:t xml:space="preserve">equal </w:t>
            </w:r>
            <w:r w:rsidRPr="2C93B447">
              <w:rPr>
                <w:rFonts w:ascii="Times New Roman" w:hAnsi="Times New Roman"/>
                <w:sz w:val="24"/>
                <w:szCs w:val="24"/>
              </w:rPr>
              <w:t>the following amounts</w:t>
            </w:r>
            <w:r w:rsidR="0052619E" w:rsidRPr="2C93B447">
              <w:rPr>
                <w:rFonts w:ascii="Times New Roman" w:hAnsi="Times New Roman"/>
                <w:sz w:val="24"/>
                <w:szCs w:val="24"/>
              </w:rPr>
              <w:t xml:space="preserve"> at each of the following adjustment dates</w:t>
            </w:r>
            <w:bookmarkEnd w:id="8"/>
            <w:r w:rsidR="00355CCA" w:rsidRPr="2C93B447">
              <w:rPr>
                <w:rFonts w:ascii="Times New Roman" w:hAnsi="Times New Roman"/>
                <w:sz w:val="24"/>
                <w:szCs w:val="24"/>
              </w:rPr>
              <w:t>, subject to the immediately following paragraph</w:t>
            </w:r>
            <w:r w:rsidR="00707E05" w:rsidRPr="2C93B447">
              <w:rPr>
                <w:rFonts w:ascii="Times New Roman" w:hAnsi="Times New Roman"/>
                <w:sz w:val="24"/>
                <w:szCs w:val="24"/>
              </w:rPr>
              <w:t xml:space="preserve"> and to item </w:t>
            </w:r>
            <w:r w:rsidR="0046665C" w:rsidRPr="2C93B447">
              <w:rPr>
                <w:rFonts w:ascii="Times New Roman" w:hAnsi="Times New Roman"/>
                <w:sz w:val="24"/>
                <w:szCs w:val="24"/>
              </w:rPr>
              <w:t>4</w:t>
            </w:r>
            <w:r w:rsidR="000A3A70" w:rsidRPr="2C93B447">
              <w:rPr>
                <w:rFonts w:ascii="Times New Roman" w:hAnsi="Times New Roman"/>
                <w:sz w:val="24"/>
                <w:szCs w:val="24"/>
              </w:rPr>
              <w:t>6</w:t>
            </w:r>
            <w:r w:rsidR="00707E05" w:rsidRPr="2C93B447">
              <w:rPr>
                <w:rFonts w:ascii="Times New Roman" w:hAnsi="Times New Roman"/>
                <w:sz w:val="24"/>
                <w:szCs w:val="24"/>
              </w:rPr>
              <w:t xml:space="preserve"> below</w:t>
            </w:r>
            <w:r w:rsidR="00355CCA" w:rsidRPr="2C93B447">
              <w:rPr>
                <w:rFonts w:ascii="Times New Roman" w:hAnsi="Times New Roman"/>
                <w:sz w:val="24"/>
                <w:szCs w:val="24"/>
              </w:rPr>
              <w:t>:</w:t>
            </w:r>
            <w:r w:rsidR="00AC4151" w:rsidRPr="2C93B447">
              <w:rPr>
                <w:rStyle w:val="FootnoteReference"/>
                <w:rFonts w:ascii="Times New Roman" w:hAnsi="Times New Roman"/>
                <w:sz w:val="24"/>
                <w:szCs w:val="24"/>
              </w:rPr>
              <w:footnoteReference w:id="4"/>
            </w:r>
          </w:p>
          <w:tbl>
            <w:tblPr>
              <w:tblStyle w:val="TableGrid"/>
              <w:tblW w:w="0" w:type="auto"/>
              <w:tblLayout w:type="fixed"/>
              <w:tblLook w:val="04A0" w:firstRow="1" w:lastRow="0" w:firstColumn="1" w:lastColumn="0" w:noHBand="0" w:noVBand="1"/>
            </w:tblPr>
            <w:tblGrid>
              <w:gridCol w:w="3397"/>
              <w:gridCol w:w="3934"/>
            </w:tblGrid>
            <w:tr w:rsidR="0052619E" w14:paraId="5B46E0AD" w14:textId="77777777" w:rsidTr="00C845B8">
              <w:tc>
                <w:tcPr>
                  <w:tcW w:w="3397" w:type="dxa"/>
                </w:tcPr>
                <w:p w14:paraId="01D51653" w14:textId="6247CD9A" w:rsidR="0052619E" w:rsidRPr="0052619E" w:rsidRDefault="0052619E" w:rsidP="00AF5B8F">
                  <w:pPr>
                    <w:keepNext/>
                    <w:spacing w:before="60" w:after="60"/>
                    <w:jc w:val="both"/>
                    <w:rPr>
                      <w:rFonts w:ascii="Times New Roman" w:hAnsi="Times New Roman"/>
                      <w:b/>
                      <w:bCs/>
                      <w:sz w:val="24"/>
                    </w:rPr>
                  </w:pPr>
                  <w:r>
                    <w:rPr>
                      <w:rFonts w:ascii="Times New Roman" w:hAnsi="Times New Roman"/>
                      <w:b/>
                      <w:bCs/>
                      <w:sz w:val="24"/>
                    </w:rPr>
                    <w:t>Adjustment Date</w:t>
                  </w:r>
                </w:p>
              </w:tc>
              <w:tc>
                <w:tcPr>
                  <w:tcW w:w="3934" w:type="dxa"/>
                </w:tcPr>
                <w:p w14:paraId="66C62A05" w14:textId="39831945" w:rsidR="00AF5B8F" w:rsidRPr="00AF5B8F" w:rsidRDefault="0052619E" w:rsidP="00AF5B8F">
                  <w:pPr>
                    <w:keepNext/>
                    <w:jc w:val="both"/>
                    <w:rPr>
                      <w:rFonts w:ascii="Times New Roman" w:hAnsi="Times New Roman"/>
                      <w:b/>
                      <w:bCs/>
                      <w:sz w:val="24"/>
                    </w:rPr>
                  </w:pPr>
                  <w:r>
                    <w:rPr>
                      <w:rFonts w:ascii="Times New Roman" w:hAnsi="Times New Roman"/>
                      <w:b/>
                      <w:bCs/>
                      <w:sz w:val="24"/>
                    </w:rPr>
                    <w:t>Amount</w:t>
                  </w:r>
                </w:p>
              </w:tc>
            </w:tr>
            <w:tr w:rsidR="00D24CB5" w14:paraId="74C9AC82" w14:textId="77777777" w:rsidTr="00C845B8">
              <w:tc>
                <w:tcPr>
                  <w:tcW w:w="3397" w:type="dxa"/>
                </w:tcPr>
                <w:p w14:paraId="7358A40A" w14:textId="5B41E89B" w:rsidR="00D24CB5" w:rsidRDefault="0052619E" w:rsidP="00C845B8">
                  <w:pPr>
                    <w:spacing w:before="60" w:after="60"/>
                    <w:rPr>
                      <w:rFonts w:ascii="Times New Roman" w:hAnsi="Times New Roman"/>
                      <w:sz w:val="24"/>
                    </w:rPr>
                  </w:pPr>
                  <w:r>
                    <w:rPr>
                      <w:rFonts w:ascii="Times New Roman" w:hAnsi="Times New Roman"/>
                      <w:sz w:val="24"/>
                    </w:rPr>
                    <w:t xml:space="preserve">Execution </w:t>
                  </w:r>
                  <w:r w:rsidR="007D1D2A">
                    <w:rPr>
                      <w:rFonts w:ascii="Times New Roman" w:hAnsi="Times New Roman"/>
                      <w:sz w:val="24"/>
                    </w:rPr>
                    <w:t>of</w:t>
                  </w:r>
                  <w:r w:rsidR="00C845B8">
                    <w:rPr>
                      <w:rFonts w:ascii="Times New Roman" w:hAnsi="Times New Roman"/>
                      <w:sz w:val="24"/>
                    </w:rPr>
                    <w:br/>
                  </w:r>
                  <w:r w:rsidR="007D1D2A">
                    <w:rPr>
                      <w:rFonts w:ascii="Times New Roman" w:hAnsi="Times New Roman"/>
                      <w:sz w:val="24"/>
                    </w:rPr>
                    <w:t>Definitive Agreement</w:t>
                  </w:r>
                </w:p>
              </w:tc>
              <w:tc>
                <w:tcPr>
                  <w:tcW w:w="3934" w:type="dxa"/>
                </w:tcPr>
                <w:p w14:paraId="2A9A194F" w14:textId="79099703" w:rsidR="00D24CB5" w:rsidRDefault="002B273D" w:rsidP="00CD2754">
                  <w:pPr>
                    <w:spacing w:before="60" w:after="60"/>
                    <w:jc w:val="both"/>
                    <w:rPr>
                      <w:rFonts w:ascii="Times New Roman" w:hAnsi="Times New Roman"/>
                      <w:sz w:val="24"/>
                    </w:rPr>
                  </w:pPr>
                  <w:r w:rsidRPr="00777173">
                    <w:rPr>
                      <w:rFonts w:ascii="Times New Roman" w:hAnsi="Times New Roman"/>
                      <w:sz w:val="24"/>
                    </w:rPr>
                    <w:t>$</w:t>
                  </w:r>
                  <w:r w:rsidR="008D62E3" w:rsidRPr="00777173">
                    <w:rPr>
                      <w:rFonts w:ascii="Times New Roman" w:hAnsi="Times New Roman"/>
                      <w:sz w:val="24"/>
                    </w:rPr>
                    <w:t>17,500</w:t>
                  </w:r>
                  <w:r w:rsidRPr="00216325">
                    <w:rPr>
                      <w:rFonts w:ascii="Times New Roman" w:hAnsi="Times New Roman"/>
                      <w:sz w:val="24"/>
                    </w:rPr>
                    <w:t xml:space="preserve"> per</w:t>
                  </w:r>
                  <w:r w:rsidR="00CD2754">
                    <w:rPr>
                      <w:rFonts w:ascii="Times New Roman" w:hAnsi="Times New Roman"/>
                      <w:sz w:val="24"/>
                    </w:rPr>
                    <w:t xml:space="preserve"> </w:t>
                  </w:r>
                  <w:r w:rsidR="00FD2A91" w:rsidRPr="00216325">
                    <w:rPr>
                      <w:rFonts w:ascii="Times New Roman" w:hAnsi="Times New Roman"/>
                      <w:sz w:val="24"/>
                    </w:rPr>
                    <w:t>MW</w:t>
                  </w:r>
                  <w:r w:rsidR="00CD2754">
                    <w:rPr>
                      <w:rFonts w:ascii="Times New Roman" w:hAnsi="Times New Roman"/>
                      <w:sz w:val="24"/>
                    </w:rPr>
                    <w:t xml:space="preserve"> </w:t>
                  </w:r>
                  <w:r w:rsidR="00FD2A91" w:rsidRPr="00216325">
                    <w:rPr>
                      <w:rFonts w:ascii="Times New Roman" w:hAnsi="Times New Roman"/>
                      <w:sz w:val="24"/>
                    </w:rPr>
                    <w:t>of</w:t>
                  </w:r>
                  <w:r w:rsidR="00CD2754">
                    <w:rPr>
                      <w:rFonts w:ascii="Times New Roman" w:hAnsi="Times New Roman"/>
                      <w:sz w:val="24"/>
                    </w:rPr>
                    <w:t xml:space="preserve"> </w:t>
                  </w:r>
                  <w:r w:rsidR="00A36C74" w:rsidRPr="00216325">
                    <w:rPr>
                      <w:rFonts w:ascii="Times New Roman" w:hAnsi="Times New Roman"/>
                      <w:sz w:val="24"/>
                    </w:rPr>
                    <w:t xml:space="preserve">Guaranteed </w:t>
                  </w:r>
                  <w:r w:rsidRPr="00216325">
                    <w:rPr>
                      <w:rFonts w:ascii="Times New Roman" w:hAnsi="Times New Roman"/>
                      <w:sz w:val="24"/>
                    </w:rPr>
                    <w:t>Capacity</w:t>
                  </w:r>
                </w:p>
              </w:tc>
            </w:tr>
            <w:tr w:rsidR="00D24CB5" w14:paraId="3B9F43A6" w14:textId="77777777" w:rsidTr="00C845B8">
              <w:tc>
                <w:tcPr>
                  <w:tcW w:w="3397" w:type="dxa"/>
                </w:tcPr>
                <w:p w14:paraId="77EBFBFF" w14:textId="08442525" w:rsidR="00D24CB5" w:rsidRDefault="002B273D" w:rsidP="00C845B8">
                  <w:pPr>
                    <w:spacing w:before="60" w:after="60"/>
                    <w:rPr>
                      <w:rFonts w:ascii="Times New Roman" w:hAnsi="Times New Roman"/>
                      <w:sz w:val="24"/>
                    </w:rPr>
                  </w:pPr>
                  <w:r>
                    <w:rPr>
                      <w:rFonts w:ascii="Times New Roman" w:hAnsi="Times New Roman"/>
                      <w:sz w:val="24"/>
                    </w:rPr>
                    <w:t xml:space="preserve">FNTP </w:t>
                  </w:r>
                  <w:r w:rsidR="0052619E">
                    <w:rPr>
                      <w:rFonts w:ascii="Times New Roman" w:hAnsi="Times New Roman"/>
                      <w:sz w:val="24"/>
                    </w:rPr>
                    <w:t>(as defined in</w:t>
                  </w:r>
                  <w:r w:rsidR="00C845B8">
                    <w:rPr>
                      <w:rFonts w:ascii="Times New Roman" w:hAnsi="Times New Roman"/>
                      <w:sz w:val="24"/>
                    </w:rPr>
                    <w:br/>
                  </w:r>
                  <w:r w:rsidR="0052619E">
                    <w:rPr>
                      <w:rFonts w:ascii="Times New Roman" w:hAnsi="Times New Roman"/>
                      <w:sz w:val="24"/>
                    </w:rPr>
                    <w:t xml:space="preserve">item </w:t>
                  </w:r>
                  <w:r w:rsidR="00591895">
                    <w:rPr>
                      <w:rFonts w:ascii="Times New Roman" w:hAnsi="Times New Roman"/>
                      <w:sz w:val="24"/>
                    </w:rPr>
                    <w:t>1</w:t>
                  </w:r>
                  <w:r w:rsidR="000A3A70">
                    <w:rPr>
                      <w:rFonts w:ascii="Times New Roman" w:hAnsi="Times New Roman"/>
                      <w:sz w:val="24"/>
                    </w:rPr>
                    <w:t>2</w:t>
                  </w:r>
                  <w:r w:rsidR="0052619E">
                    <w:rPr>
                      <w:rFonts w:ascii="Times New Roman" w:hAnsi="Times New Roman"/>
                      <w:sz w:val="24"/>
                    </w:rPr>
                    <w:t xml:space="preserve"> below)</w:t>
                  </w:r>
                </w:p>
              </w:tc>
              <w:tc>
                <w:tcPr>
                  <w:tcW w:w="3934" w:type="dxa"/>
                </w:tcPr>
                <w:p w14:paraId="332F60BF" w14:textId="3C89AB3E" w:rsidR="00D24CB5" w:rsidRDefault="002B273D" w:rsidP="00CD2754">
                  <w:pPr>
                    <w:spacing w:before="60"/>
                    <w:jc w:val="both"/>
                    <w:rPr>
                      <w:rFonts w:ascii="Times New Roman" w:hAnsi="Times New Roman"/>
                      <w:sz w:val="24"/>
                    </w:rPr>
                  </w:pPr>
                  <w:r w:rsidRPr="008D025F">
                    <w:rPr>
                      <w:rFonts w:ascii="Times New Roman" w:hAnsi="Times New Roman"/>
                      <w:sz w:val="24"/>
                    </w:rPr>
                    <w:t>$</w:t>
                  </w:r>
                  <w:r w:rsidR="000C3459" w:rsidRPr="008D025F">
                    <w:rPr>
                      <w:rFonts w:ascii="Times New Roman" w:hAnsi="Times New Roman"/>
                      <w:sz w:val="24"/>
                    </w:rPr>
                    <w:t>1</w:t>
                  </w:r>
                  <w:r w:rsidR="008D025F" w:rsidRPr="008D025F">
                    <w:rPr>
                      <w:rFonts w:ascii="Times New Roman" w:hAnsi="Times New Roman"/>
                      <w:sz w:val="24"/>
                    </w:rPr>
                    <w:t>2</w:t>
                  </w:r>
                  <w:r w:rsidR="000C3459" w:rsidRPr="008D025F">
                    <w:rPr>
                      <w:rFonts w:ascii="Times New Roman" w:hAnsi="Times New Roman"/>
                      <w:sz w:val="24"/>
                    </w:rPr>
                    <w:t>0</w:t>
                  </w:r>
                  <w:r w:rsidR="00216325" w:rsidRPr="008D025F">
                    <w:rPr>
                      <w:rFonts w:ascii="Times New Roman" w:hAnsi="Times New Roman"/>
                      <w:sz w:val="24"/>
                    </w:rPr>
                    <w:t>,000</w:t>
                  </w:r>
                  <w:r>
                    <w:rPr>
                      <w:rFonts w:ascii="Times New Roman" w:hAnsi="Times New Roman"/>
                      <w:sz w:val="24"/>
                    </w:rPr>
                    <w:t xml:space="preserve"> per MW of</w:t>
                  </w:r>
                  <w:r w:rsidR="00CD2754">
                    <w:rPr>
                      <w:rFonts w:ascii="Times New Roman" w:hAnsi="Times New Roman"/>
                      <w:sz w:val="24"/>
                    </w:rPr>
                    <w:t xml:space="preserve"> </w:t>
                  </w:r>
                  <w:r w:rsidR="00A36C74">
                    <w:rPr>
                      <w:rFonts w:ascii="Times New Roman" w:hAnsi="Times New Roman"/>
                      <w:sz w:val="24"/>
                    </w:rPr>
                    <w:t xml:space="preserve">Guaranteed </w:t>
                  </w:r>
                  <w:r>
                    <w:rPr>
                      <w:rFonts w:ascii="Times New Roman" w:hAnsi="Times New Roman"/>
                      <w:sz w:val="24"/>
                    </w:rPr>
                    <w:t>Capacity</w:t>
                  </w:r>
                </w:p>
              </w:tc>
            </w:tr>
            <w:tr w:rsidR="00947E2E" w14:paraId="7B747B0B" w14:textId="77777777" w:rsidTr="00C845B8">
              <w:tc>
                <w:tcPr>
                  <w:tcW w:w="3397" w:type="dxa"/>
                </w:tcPr>
                <w:p w14:paraId="7F6FEDFA" w14:textId="2B269D8E" w:rsidR="00947E2E" w:rsidRDefault="00947E2E" w:rsidP="00947E2E">
                  <w:pPr>
                    <w:spacing w:before="60" w:after="60"/>
                    <w:jc w:val="both"/>
                    <w:rPr>
                      <w:rFonts w:ascii="Times New Roman" w:hAnsi="Times New Roman"/>
                      <w:sz w:val="24"/>
                      <w:szCs w:val="24"/>
                    </w:rPr>
                  </w:pPr>
                  <w:r w:rsidRPr="5111BBDE">
                    <w:rPr>
                      <w:rFonts w:ascii="Times New Roman" w:hAnsi="Times New Roman"/>
                      <w:sz w:val="24"/>
                      <w:szCs w:val="24"/>
                    </w:rPr>
                    <w:t>Closing</w:t>
                  </w:r>
                </w:p>
              </w:tc>
              <w:tc>
                <w:tcPr>
                  <w:tcW w:w="3934" w:type="dxa"/>
                </w:tcPr>
                <w:p w14:paraId="04097FB2" w14:textId="0EDF2868" w:rsidR="00947E2E" w:rsidRDefault="00947E2E" w:rsidP="00947E2E">
                  <w:pPr>
                    <w:spacing w:before="60"/>
                    <w:jc w:val="both"/>
                    <w:rPr>
                      <w:rFonts w:ascii="Times New Roman" w:hAnsi="Times New Roman"/>
                      <w:sz w:val="24"/>
                      <w:szCs w:val="24"/>
                    </w:rPr>
                  </w:pPr>
                  <w:r w:rsidRPr="5111BBDE">
                    <w:rPr>
                      <w:rFonts w:ascii="Times New Roman" w:hAnsi="Times New Roman"/>
                      <w:sz w:val="24"/>
                      <w:szCs w:val="24"/>
                    </w:rPr>
                    <w:t xml:space="preserve">25% of the Purchase Price, excluding Purchase Price adjustments other than pursuant to change orders issued to Seller in Buyer’s discretion or resulting from Buyer-Caused Delay </w:t>
                  </w:r>
                  <w:r w:rsidRPr="5111BBDE">
                    <w:rPr>
                      <w:rFonts w:ascii="Times New Roman" w:hAnsi="Times New Roman"/>
                      <w:sz w:val="24"/>
                      <w:szCs w:val="24"/>
                    </w:rPr>
                    <w:lastRenderedPageBreak/>
                    <w:t>(the “</w:t>
                  </w:r>
                  <w:r w:rsidRPr="5111BBDE">
                    <w:rPr>
                      <w:rFonts w:ascii="Times New Roman" w:hAnsi="Times New Roman"/>
                      <w:b/>
                      <w:sz w:val="24"/>
                      <w:szCs w:val="24"/>
                    </w:rPr>
                    <w:t>Unadjusted Purchase Price</w:t>
                  </w:r>
                  <w:r w:rsidRPr="5111BBDE">
                    <w:rPr>
                      <w:rFonts w:ascii="Times New Roman" w:hAnsi="Times New Roman"/>
                      <w:sz w:val="24"/>
                      <w:szCs w:val="24"/>
                    </w:rPr>
                    <w:t>”)</w:t>
                  </w:r>
                </w:p>
              </w:tc>
            </w:tr>
            <w:tr w:rsidR="00947E2E" w14:paraId="290FB096" w14:textId="77777777" w:rsidTr="00C845B8">
              <w:tc>
                <w:tcPr>
                  <w:tcW w:w="3397" w:type="dxa"/>
                </w:tcPr>
                <w:p w14:paraId="7379683F" w14:textId="268840E3" w:rsidR="00947E2E" w:rsidRDefault="00947E2E" w:rsidP="00947E2E">
                  <w:pPr>
                    <w:spacing w:before="60" w:after="60"/>
                    <w:rPr>
                      <w:rFonts w:ascii="Times New Roman" w:hAnsi="Times New Roman"/>
                      <w:sz w:val="24"/>
                      <w:szCs w:val="24"/>
                    </w:rPr>
                  </w:pPr>
                  <w:r w:rsidRPr="5111BBDE">
                    <w:rPr>
                      <w:rFonts w:ascii="Times New Roman" w:hAnsi="Times New Roman"/>
                      <w:sz w:val="24"/>
                      <w:szCs w:val="24"/>
                    </w:rPr>
                    <w:t>Substantial Completion</w:t>
                  </w:r>
                  <w:r>
                    <w:br/>
                  </w:r>
                  <w:r w:rsidRPr="5111BBDE">
                    <w:rPr>
                      <w:rFonts w:ascii="Times New Roman" w:hAnsi="Times New Roman"/>
                      <w:sz w:val="24"/>
                      <w:szCs w:val="24"/>
                    </w:rPr>
                    <w:t>Payment Date</w:t>
                  </w:r>
                </w:p>
              </w:tc>
              <w:tc>
                <w:tcPr>
                  <w:tcW w:w="3934" w:type="dxa"/>
                </w:tcPr>
                <w:p w14:paraId="13A12B88" w14:textId="6D677D58" w:rsidR="00947E2E" w:rsidRDefault="004B7850" w:rsidP="00947E2E">
                  <w:pPr>
                    <w:spacing w:before="60" w:after="60"/>
                    <w:jc w:val="both"/>
                    <w:rPr>
                      <w:rFonts w:ascii="Times New Roman" w:hAnsi="Times New Roman"/>
                      <w:sz w:val="24"/>
                      <w:szCs w:val="24"/>
                    </w:rPr>
                  </w:pPr>
                  <w:r w:rsidRPr="5111BBDE">
                    <w:rPr>
                      <w:rFonts w:ascii="Times New Roman" w:hAnsi="Times New Roman"/>
                      <w:sz w:val="24"/>
                      <w:szCs w:val="24"/>
                    </w:rPr>
                    <w:t>15</w:t>
                  </w:r>
                  <w:r w:rsidR="00947E2E" w:rsidRPr="5111BBDE">
                    <w:rPr>
                      <w:rFonts w:ascii="Times New Roman" w:hAnsi="Times New Roman"/>
                      <w:sz w:val="24"/>
                      <w:szCs w:val="24"/>
                    </w:rPr>
                    <w:t xml:space="preserve">% of the Unadjusted Purchase Price </w:t>
                  </w:r>
                  <w:r w:rsidR="00947E2E" w:rsidRPr="5111BBDE">
                    <w:rPr>
                      <w:rFonts w:ascii="Times New Roman" w:hAnsi="Times New Roman"/>
                      <w:sz w:val="24"/>
                      <w:szCs w:val="24"/>
                      <w:u w:val="single"/>
                    </w:rPr>
                    <w:t>plus</w:t>
                  </w:r>
                  <w:r w:rsidR="00947E2E" w:rsidRPr="5111BBDE">
                    <w:rPr>
                      <w:rFonts w:ascii="Times New Roman" w:hAnsi="Times New Roman"/>
                      <w:sz w:val="24"/>
                      <w:szCs w:val="24"/>
                    </w:rPr>
                    <w:t xml:space="preserve"> the amount of any pending claim of Buyer or its group, </w:t>
                  </w:r>
                  <w:r w:rsidR="00947E2E" w:rsidRPr="5111BBDE">
                    <w:rPr>
                      <w:rFonts w:ascii="Times New Roman" w:hAnsi="Times New Roman"/>
                      <w:sz w:val="24"/>
                      <w:szCs w:val="24"/>
                      <w:u w:val="single"/>
                    </w:rPr>
                    <w:t>provided</w:t>
                  </w:r>
                  <w:r w:rsidR="00947E2E" w:rsidRPr="5111BBDE">
                    <w:rPr>
                      <w:rFonts w:ascii="Times New Roman" w:hAnsi="Times New Roman"/>
                      <w:sz w:val="24"/>
                      <w:szCs w:val="24"/>
                    </w:rPr>
                    <w:t xml:space="preserve"> that such pending claims will not increase the required amount of the letter of credit above the required amount of the letter credit </w:t>
                  </w:r>
                  <w:r w:rsidR="00133EAB" w:rsidRPr="5111BBDE">
                    <w:rPr>
                      <w:rFonts w:ascii="Times New Roman" w:hAnsi="Times New Roman"/>
                      <w:sz w:val="24"/>
                      <w:szCs w:val="24"/>
                    </w:rPr>
                    <w:t xml:space="preserve">as of </w:t>
                  </w:r>
                  <w:r w:rsidR="00947E2E" w:rsidRPr="5111BBDE">
                    <w:rPr>
                      <w:rFonts w:ascii="Times New Roman" w:hAnsi="Times New Roman"/>
                      <w:sz w:val="24"/>
                      <w:szCs w:val="24"/>
                    </w:rPr>
                    <w:t xml:space="preserve">Closing less any amounts drawn on such letter of credit after the </w:t>
                  </w:r>
                  <w:r w:rsidR="00133EAB" w:rsidRPr="5111BBDE">
                    <w:rPr>
                      <w:rFonts w:ascii="Times New Roman" w:hAnsi="Times New Roman"/>
                      <w:sz w:val="24"/>
                      <w:szCs w:val="24"/>
                    </w:rPr>
                    <w:t>Closing</w:t>
                  </w:r>
                </w:p>
              </w:tc>
            </w:tr>
            <w:tr w:rsidR="00947E2E" w14:paraId="3B84BC78" w14:textId="77777777" w:rsidTr="00C845B8">
              <w:trPr>
                <w:cantSplit/>
              </w:trPr>
              <w:tc>
                <w:tcPr>
                  <w:tcW w:w="3397" w:type="dxa"/>
                </w:tcPr>
                <w:p w14:paraId="75DE1841" w14:textId="395FCD86" w:rsidR="00947E2E" w:rsidRDefault="00947E2E" w:rsidP="00947E2E">
                  <w:pPr>
                    <w:spacing w:before="60" w:after="60"/>
                    <w:jc w:val="both"/>
                    <w:rPr>
                      <w:rFonts w:ascii="Times New Roman" w:hAnsi="Times New Roman"/>
                      <w:sz w:val="24"/>
                      <w:szCs w:val="24"/>
                    </w:rPr>
                  </w:pPr>
                  <w:r w:rsidRPr="5111BBDE">
                    <w:rPr>
                      <w:rFonts w:ascii="Times New Roman" w:hAnsi="Times New Roman"/>
                      <w:sz w:val="24"/>
                      <w:szCs w:val="24"/>
                    </w:rPr>
                    <w:t>12 months after the Substantial Completion Payment Date</w:t>
                  </w:r>
                </w:p>
              </w:tc>
              <w:tc>
                <w:tcPr>
                  <w:tcW w:w="3934" w:type="dxa"/>
                </w:tcPr>
                <w:p w14:paraId="64556807" w14:textId="6D467B74" w:rsidR="00947E2E" w:rsidRPr="007207E4" w:rsidRDefault="00947E2E" w:rsidP="00947E2E">
                  <w:pPr>
                    <w:spacing w:before="60" w:after="60"/>
                    <w:jc w:val="both"/>
                    <w:rPr>
                      <w:rFonts w:ascii="Times New Roman" w:hAnsi="Times New Roman"/>
                      <w:sz w:val="24"/>
                      <w:szCs w:val="24"/>
                    </w:rPr>
                  </w:pPr>
                  <w:r w:rsidRPr="5111BBDE">
                    <w:rPr>
                      <w:rFonts w:ascii="Times New Roman" w:hAnsi="Times New Roman"/>
                      <w:sz w:val="24"/>
                      <w:szCs w:val="24"/>
                    </w:rPr>
                    <w:t xml:space="preserve">10% of the Unadjusted Purchase Price </w:t>
                  </w:r>
                  <w:r w:rsidRPr="5111BBDE">
                    <w:rPr>
                      <w:rFonts w:ascii="Times New Roman" w:hAnsi="Times New Roman"/>
                      <w:sz w:val="24"/>
                      <w:szCs w:val="24"/>
                      <w:u w:val="single"/>
                    </w:rPr>
                    <w:t>plus</w:t>
                  </w:r>
                  <w:r w:rsidRPr="5111BBDE">
                    <w:rPr>
                      <w:rFonts w:ascii="Times New Roman" w:hAnsi="Times New Roman"/>
                      <w:sz w:val="24"/>
                      <w:szCs w:val="24"/>
                    </w:rPr>
                    <w:t xml:space="preserve"> the amount of any pending claim of Buyer or its group, </w:t>
                  </w:r>
                  <w:r w:rsidRPr="5111BBDE">
                    <w:rPr>
                      <w:rFonts w:ascii="Times New Roman" w:hAnsi="Times New Roman"/>
                      <w:sz w:val="24"/>
                      <w:szCs w:val="24"/>
                      <w:u w:val="single"/>
                    </w:rPr>
                    <w:t>provided</w:t>
                  </w:r>
                  <w:r w:rsidRPr="5111BBDE">
                    <w:rPr>
                      <w:rFonts w:ascii="Times New Roman" w:hAnsi="Times New Roman"/>
                      <w:sz w:val="24"/>
                      <w:szCs w:val="24"/>
                    </w:rPr>
                    <w:t xml:space="preserve"> that such pending claims will not increase the required amount of the letter of credit above the required amount of the letter credit on the Substantial Completion Payment Date less any amounts drawn on such letter of credit after the Substantial Completion Payment Date</w:t>
                  </w:r>
                </w:p>
              </w:tc>
            </w:tr>
            <w:tr w:rsidR="00947E2E" w14:paraId="157A5B38" w14:textId="77777777" w:rsidTr="00C845B8">
              <w:tc>
                <w:tcPr>
                  <w:tcW w:w="3397" w:type="dxa"/>
                </w:tcPr>
                <w:p w14:paraId="36B3A624" w14:textId="70C71CCD" w:rsidR="00947E2E" w:rsidRPr="00CC541A" w:rsidRDefault="00947E2E" w:rsidP="00947E2E">
                  <w:pPr>
                    <w:spacing w:before="60" w:after="60"/>
                    <w:jc w:val="both"/>
                    <w:rPr>
                      <w:rFonts w:ascii="Times New Roman" w:hAnsi="Times New Roman"/>
                      <w:sz w:val="24"/>
                      <w:szCs w:val="24"/>
                    </w:rPr>
                  </w:pPr>
                  <w:r w:rsidRPr="3780CA97">
                    <w:rPr>
                      <w:rFonts w:ascii="Times New Roman" w:hAnsi="Times New Roman"/>
                      <w:sz w:val="24"/>
                      <w:szCs w:val="24"/>
                    </w:rPr>
                    <w:t>24 months after the Substantial Completion Payment Date</w:t>
                  </w:r>
                </w:p>
              </w:tc>
              <w:tc>
                <w:tcPr>
                  <w:tcW w:w="3934" w:type="dxa"/>
                </w:tcPr>
                <w:p w14:paraId="24F9929D" w14:textId="59CC14CA" w:rsidR="00947E2E" w:rsidRPr="00CC541A" w:rsidRDefault="00947E2E" w:rsidP="00947E2E">
                  <w:pPr>
                    <w:spacing w:before="60" w:after="60"/>
                    <w:jc w:val="both"/>
                    <w:rPr>
                      <w:rFonts w:ascii="Times New Roman" w:hAnsi="Times New Roman"/>
                      <w:sz w:val="24"/>
                      <w:szCs w:val="24"/>
                    </w:rPr>
                  </w:pPr>
                  <w:r w:rsidRPr="3780CA97">
                    <w:rPr>
                      <w:rFonts w:ascii="Times New Roman" w:hAnsi="Times New Roman"/>
                      <w:sz w:val="24"/>
                      <w:szCs w:val="24"/>
                    </w:rPr>
                    <w:t xml:space="preserve">5% of the Unadjusted Purchase Price </w:t>
                  </w:r>
                  <w:r w:rsidRPr="3780CA97">
                    <w:rPr>
                      <w:rFonts w:ascii="Times New Roman" w:hAnsi="Times New Roman"/>
                      <w:sz w:val="24"/>
                      <w:szCs w:val="24"/>
                      <w:u w:val="single"/>
                    </w:rPr>
                    <w:t>plus</w:t>
                  </w:r>
                  <w:r w:rsidRPr="3780CA97">
                    <w:rPr>
                      <w:rFonts w:ascii="Times New Roman" w:hAnsi="Times New Roman"/>
                      <w:sz w:val="24"/>
                      <w:szCs w:val="24"/>
                    </w:rPr>
                    <w:t xml:space="preserve"> the amount of any pending claim of Buyer or its group, </w:t>
                  </w:r>
                  <w:r w:rsidRPr="3780CA97">
                    <w:rPr>
                      <w:rFonts w:ascii="Times New Roman" w:hAnsi="Times New Roman"/>
                      <w:sz w:val="24"/>
                      <w:szCs w:val="24"/>
                      <w:u w:val="single"/>
                    </w:rPr>
                    <w:t>provided</w:t>
                  </w:r>
                  <w:r w:rsidRPr="3780CA97">
                    <w:rPr>
                      <w:rFonts w:ascii="Times New Roman" w:hAnsi="Times New Roman"/>
                      <w:sz w:val="24"/>
                      <w:szCs w:val="24"/>
                    </w:rPr>
                    <w:t xml:space="preserve"> that such pending claims will not increase the required amount of the letter of credit above the required amount of the letter credit on the 12-month anniversary of the Substantial Completion Payment Date less any amounts drawn on such letter of credit after the 12-month anniversary of the Substantial Completion Payment Date</w:t>
                  </w:r>
                </w:p>
              </w:tc>
            </w:tr>
            <w:tr w:rsidR="00947E2E" w14:paraId="5DF5E73A" w14:textId="77777777" w:rsidTr="00C845B8">
              <w:tc>
                <w:tcPr>
                  <w:tcW w:w="3397" w:type="dxa"/>
                </w:tcPr>
                <w:p w14:paraId="1886EB95" w14:textId="6066295B" w:rsidR="00947E2E" w:rsidRDefault="00947E2E" w:rsidP="00947E2E">
                  <w:pPr>
                    <w:spacing w:before="60" w:after="60"/>
                    <w:jc w:val="both"/>
                    <w:rPr>
                      <w:rFonts w:ascii="Times New Roman" w:hAnsi="Times New Roman"/>
                      <w:sz w:val="24"/>
                    </w:rPr>
                  </w:pPr>
                  <w:r w:rsidRPr="00F51ABA">
                    <w:rPr>
                      <w:rFonts w:ascii="Times New Roman" w:hAnsi="Times New Roman"/>
                      <w:sz w:val="24"/>
                    </w:rPr>
                    <w:t>36 months after the Substantial Completion Payment</w:t>
                  </w:r>
                  <w:r>
                    <w:rPr>
                      <w:rFonts w:ascii="Times New Roman" w:hAnsi="Times New Roman"/>
                      <w:sz w:val="24"/>
                    </w:rPr>
                    <w:t xml:space="preserve"> Date</w:t>
                  </w:r>
                </w:p>
              </w:tc>
              <w:tc>
                <w:tcPr>
                  <w:tcW w:w="3934" w:type="dxa"/>
                </w:tcPr>
                <w:p w14:paraId="623004A6" w14:textId="10163723" w:rsidR="00947E2E" w:rsidRDefault="00947E2E" w:rsidP="00947E2E">
                  <w:pPr>
                    <w:pStyle w:val="ListParagraph"/>
                    <w:numPr>
                      <w:ilvl w:val="0"/>
                      <w:numId w:val="31"/>
                    </w:numPr>
                    <w:spacing w:before="60" w:after="120"/>
                    <w:ind w:left="331"/>
                    <w:jc w:val="both"/>
                    <w:rPr>
                      <w:rFonts w:ascii="Times New Roman" w:hAnsi="Times New Roman"/>
                      <w:sz w:val="24"/>
                    </w:rPr>
                  </w:pPr>
                  <w:r w:rsidRPr="00512DE6">
                    <w:rPr>
                      <w:rFonts w:ascii="Times New Roman" w:hAnsi="Times New Roman"/>
                      <w:sz w:val="24"/>
                    </w:rPr>
                    <w:t xml:space="preserve">If there are no pending claims of Buyer or its group at such time, </w:t>
                  </w:r>
                  <w:r>
                    <w:rPr>
                      <w:rFonts w:ascii="Times New Roman" w:hAnsi="Times New Roman"/>
                      <w:sz w:val="24"/>
                    </w:rPr>
                    <w:t xml:space="preserve">then </w:t>
                  </w:r>
                  <w:r w:rsidRPr="00512DE6">
                    <w:rPr>
                      <w:rFonts w:ascii="Times New Roman" w:hAnsi="Times New Roman"/>
                      <w:sz w:val="24"/>
                    </w:rPr>
                    <w:t>the letter of credit will be returned to Seller</w:t>
                  </w:r>
                </w:p>
                <w:p w14:paraId="0B087179" w14:textId="14BE5D88" w:rsidR="00947E2E" w:rsidRDefault="00947E2E" w:rsidP="00947E2E">
                  <w:pPr>
                    <w:pStyle w:val="ListParagraph"/>
                    <w:numPr>
                      <w:ilvl w:val="0"/>
                      <w:numId w:val="31"/>
                    </w:numPr>
                    <w:spacing w:before="60" w:after="60"/>
                    <w:ind w:left="336"/>
                    <w:jc w:val="both"/>
                    <w:rPr>
                      <w:rFonts w:ascii="Times New Roman" w:hAnsi="Times New Roman"/>
                      <w:sz w:val="24"/>
                    </w:rPr>
                  </w:pPr>
                  <w:r>
                    <w:rPr>
                      <w:rFonts w:ascii="Times New Roman" w:hAnsi="Times New Roman"/>
                      <w:sz w:val="24"/>
                    </w:rPr>
                    <w:t xml:space="preserve">If there are pending claims of Buyer or its group at such time, the letter of credit will be adjusted to the amount of such pending claims, </w:t>
                  </w:r>
                  <w:r w:rsidRPr="00512DE6">
                    <w:rPr>
                      <w:rFonts w:ascii="Times New Roman" w:hAnsi="Times New Roman"/>
                      <w:sz w:val="24"/>
                      <w:u w:val="single"/>
                    </w:rPr>
                    <w:t>provided</w:t>
                  </w:r>
                  <w:r>
                    <w:rPr>
                      <w:rFonts w:ascii="Times New Roman" w:hAnsi="Times New Roman"/>
                      <w:sz w:val="24"/>
                    </w:rPr>
                    <w:t xml:space="preserve"> that the required </w:t>
                  </w:r>
                  <w:r>
                    <w:rPr>
                      <w:rFonts w:ascii="Times New Roman" w:hAnsi="Times New Roman"/>
                      <w:sz w:val="24"/>
                    </w:rPr>
                    <w:lastRenderedPageBreak/>
                    <w:t>amount of the letter of credit will not exceed the required amount of the letter credit on the 24-month anniversary of the Substantial Completion Payment Date less any amounts drawn on such letter of credit after the 24-month anniversary of the Substantial Completion Payment Date</w:t>
                  </w:r>
                </w:p>
              </w:tc>
            </w:tr>
          </w:tbl>
          <w:p w14:paraId="76754586" w14:textId="06DC768C" w:rsidR="00A35B7E" w:rsidRPr="00FE39C1" w:rsidRDefault="00A35B7E" w:rsidP="001973DB">
            <w:pPr>
              <w:spacing w:before="120" w:after="60"/>
              <w:jc w:val="both"/>
              <w:rPr>
                <w:rFonts w:ascii="Times New Roman" w:hAnsi="Times New Roman"/>
                <w:sz w:val="24"/>
              </w:rPr>
            </w:pPr>
            <w:r w:rsidRPr="00FE39C1">
              <w:rPr>
                <w:rFonts w:ascii="Times New Roman" w:hAnsi="Times New Roman"/>
                <w:sz w:val="24"/>
              </w:rPr>
              <w:t xml:space="preserve">Buyer </w:t>
            </w:r>
            <w:r w:rsidR="00267B67">
              <w:rPr>
                <w:rFonts w:ascii="Times New Roman" w:hAnsi="Times New Roman"/>
                <w:sz w:val="24"/>
              </w:rPr>
              <w:t xml:space="preserve">will </w:t>
            </w:r>
            <w:r w:rsidRPr="00FE39C1">
              <w:rPr>
                <w:rFonts w:ascii="Times New Roman" w:hAnsi="Times New Roman"/>
                <w:sz w:val="24"/>
              </w:rPr>
              <w:t xml:space="preserve">have no obligation to post any independent credit support to or in support of Seller or the </w:t>
            </w:r>
            <w:r w:rsidR="005E230D">
              <w:rPr>
                <w:rFonts w:ascii="Times New Roman" w:hAnsi="Times New Roman"/>
                <w:sz w:val="24"/>
              </w:rPr>
              <w:t>Facility</w:t>
            </w:r>
            <w:r w:rsidRPr="00FE39C1">
              <w:rPr>
                <w:rFonts w:ascii="Times New Roman" w:hAnsi="Times New Roman"/>
                <w:sz w:val="24"/>
              </w:rPr>
              <w:t>.</w:t>
            </w:r>
          </w:p>
        </w:tc>
      </w:tr>
      <w:bookmarkEnd w:id="7"/>
      <w:tr w:rsidR="00A35B7E" w:rsidRPr="00FE39C1" w14:paraId="66D2BEB4" w14:textId="77777777" w:rsidTr="00F13CE3">
        <w:tc>
          <w:tcPr>
            <w:tcW w:w="378" w:type="dxa"/>
          </w:tcPr>
          <w:p w14:paraId="6138F23E"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57" w:type="dxa"/>
          </w:tcPr>
          <w:p w14:paraId="6ED35092" w14:textId="1960B43A" w:rsidR="00A35B7E" w:rsidRPr="004D5C5D" w:rsidRDefault="00A35B7E" w:rsidP="00426C86">
            <w:pPr>
              <w:spacing w:before="60" w:after="60"/>
              <w:rPr>
                <w:rFonts w:ascii="Times New Roman" w:hAnsi="Times New Roman"/>
                <w:b/>
                <w:iCs/>
                <w:sz w:val="24"/>
              </w:rPr>
            </w:pPr>
            <w:r w:rsidRPr="004D5C5D">
              <w:rPr>
                <w:rFonts w:ascii="Times New Roman" w:hAnsi="Times New Roman"/>
                <w:b/>
                <w:iCs/>
                <w:sz w:val="24"/>
              </w:rPr>
              <w:t>Seller’s Work</w:t>
            </w:r>
            <w:r w:rsidR="007F5F45">
              <w:rPr>
                <w:rFonts w:ascii="Times New Roman" w:hAnsi="Times New Roman"/>
                <w:b/>
                <w:iCs/>
                <w:sz w:val="24"/>
              </w:rPr>
              <w:t>:</w:t>
            </w:r>
          </w:p>
        </w:tc>
        <w:tc>
          <w:tcPr>
            <w:tcW w:w="8033" w:type="dxa"/>
          </w:tcPr>
          <w:p w14:paraId="38DF5398" w14:textId="59C5F25F" w:rsidR="00F21FF4" w:rsidRDefault="00134F9C" w:rsidP="00591895">
            <w:pPr>
              <w:pStyle w:val="StandardL2"/>
              <w:numPr>
                <w:ilvl w:val="0"/>
                <w:numId w:val="0"/>
              </w:numPr>
              <w:spacing w:before="60" w:after="120"/>
              <w:rPr>
                <w:szCs w:val="24"/>
              </w:rPr>
            </w:pPr>
            <w:r>
              <w:rPr>
                <w:rFonts w:eastAsia="Calibri"/>
                <w:szCs w:val="24"/>
              </w:rPr>
              <w:t xml:space="preserve">Seller will be responsible for all items, services, and work necessary or advisable to, among other things, </w:t>
            </w:r>
            <w:r w:rsidR="00891610">
              <w:rPr>
                <w:rFonts w:eastAsia="Calibri"/>
                <w:szCs w:val="24"/>
              </w:rPr>
              <w:t xml:space="preserve">(i) </w:t>
            </w:r>
            <w:r>
              <w:t xml:space="preserve">develop, </w:t>
            </w:r>
            <w:r w:rsidR="00891610">
              <w:t xml:space="preserve">finance, </w:t>
            </w:r>
            <w:r w:rsidRPr="002B226A">
              <w:t xml:space="preserve">design, engineer, manufacture, procure, supply, transport, deliver to and unload at the </w:t>
            </w:r>
            <w:r>
              <w:t>Facility s</w:t>
            </w:r>
            <w:r w:rsidRPr="002B226A">
              <w:t xml:space="preserve">ite, </w:t>
            </w:r>
            <w:r w:rsidR="0042629C" w:rsidRPr="0042629C">
              <w:t xml:space="preserve">store, perform preventative maintenance during storage, </w:t>
            </w:r>
            <w:r w:rsidRPr="002B226A">
              <w:t xml:space="preserve">assemble, erect, construct, </w:t>
            </w:r>
            <w:r>
              <w:t>install, test, start-up, commission</w:t>
            </w:r>
            <w:r w:rsidR="00891610">
              <w:t xml:space="preserve">, and </w:t>
            </w:r>
            <w:r w:rsidR="00891610" w:rsidRPr="002B226A">
              <w:t xml:space="preserve">otherwise provide </w:t>
            </w:r>
            <w:r w:rsidR="00891610">
              <w:t>to Buyer</w:t>
            </w:r>
            <w:r>
              <w:t xml:space="preserve"> </w:t>
            </w:r>
            <w:r w:rsidRPr="002B226A">
              <w:t>a complete, fully functional</w:t>
            </w:r>
            <w:r>
              <w:t>,</w:t>
            </w:r>
            <w:r w:rsidRPr="002B226A">
              <w:t xml:space="preserve"> </w:t>
            </w:r>
            <w:r>
              <w:t xml:space="preserve">and fully developed Facility </w:t>
            </w:r>
            <w:r w:rsidR="00891610">
              <w:t>that meets the performance standard</w:t>
            </w:r>
            <w:r w:rsidR="00915E9A">
              <w:t>s</w:t>
            </w:r>
            <w:r w:rsidR="00891610">
              <w:t xml:space="preserve"> </w:t>
            </w:r>
            <w:r w:rsidR="00915E9A">
              <w:t xml:space="preserve">specified </w:t>
            </w:r>
            <w:r w:rsidR="00891610">
              <w:t xml:space="preserve">in the Definitive Agreement </w:t>
            </w:r>
            <w:r>
              <w:t xml:space="preserve">(including all </w:t>
            </w:r>
            <w:r w:rsidR="00891610">
              <w:t xml:space="preserve">permits and other </w:t>
            </w:r>
            <w:r w:rsidRPr="00CB2FE1">
              <w:rPr>
                <w:rFonts w:eastAsia="Calibri"/>
                <w:szCs w:val="24"/>
              </w:rPr>
              <w:t xml:space="preserve">assets, properties, rights, and interests </w:t>
            </w:r>
            <w:r>
              <w:rPr>
                <w:rFonts w:eastAsia="Calibri"/>
                <w:szCs w:val="24"/>
              </w:rPr>
              <w:t xml:space="preserve">necessary </w:t>
            </w:r>
            <w:r>
              <w:t xml:space="preserve">or advisable for </w:t>
            </w:r>
            <w:r w:rsidR="007F2BF9">
              <w:t xml:space="preserve">Buyer to </w:t>
            </w:r>
            <w:r w:rsidRPr="001C1F10">
              <w:t>operat</w:t>
            </w:r>
            <w:r w:rsidR="007F2BF9">
              <w:t>e</w:t>
            </w:r>
            <w:r w:rsidRPr="001C1F10">
              <w:t>, maint</w:t>
            </w:r>
            <w:r w:rsidR="007F2BF9">
              <w:t>ain</w:t>
            </w:r>
            <w:r>
              <w:t>,</w:t>
            </w:r>
            <w:r w:rsidRPr="001C1F10">
              <w:t xml:space="preserve"> own, possess, </w:t>
            </w:r>
            <w:r w:rsidR="004902AE">
              <w:t xml:space="preserve">deliver power </w:t>
            </w:r>
            <w:r w:rsidR="004902AE" w:rsidRPr="00FE39C1">
              <w:rPr>
                <w:szCs w:val="24"/>
              </w:rPr>
              <w:t>to the Electric Interconnection Point</w:t>
            </w:r>
            <w:r w:rsidR="004902AE">
              <w:t xml:space="preserve"> from and otherwise </w:t>
            </w:r>
            <w:r w:rsidRPr="001C1F10">
              <w:t>use, replace</w:t>
            </w:r>
            <w:r>
              <w:t>,</w:t>
            </w:r>
            <w:r w:rsidRPr="001C1F10">
              <w:t xml:space="preserve"> </w:t>
            </w:r>
            <w:r>
              <w:t xml:space="preserve">and </w:t>
            </w:r>
            <w:r w:rsidRPr="001C1F10">
              <w:t xml:space="preserve">repair </w:t>
            </w:r>
            <w:r w:rsidRPr="00CB2FE1">
              <w:rPr>
                <w:rFonts w:eastAsia="Calibri"/>
              </w:rPr>
              <w:t xml:space="preserve">the </w:t>
            </w:r>
            <w:r>
              <w:rPr>
                <w:rFonts w:eastAsia="Calibri"/>
              </w:rPr>
              <w:t xml:space="preserve">Facility </w:t>
            </w:r>
            <w:r w:rsidR="00891610">
              <w:rPr>
                <w:rFonts w:eastAsia="Calibri"/>
                <w:szCs w:val="24"/>
              </w:rPr>
              <w:t>from and after the Closing</w:t>
            </w:r>
            <w:r>
              <w:rPr>
                <w:rFonts w:eastAsia="Calibri"/>
                <w:szCs w:val="24"/>
              </w:rPr>
              <w:t>)</w:t>
            </w:r>
            <w:r w:rsidRPr="002B226A">
              <w:t xml:space="preserve">, </w:t>
            </w:r>
            <w:r>
              <w:t>(</w:t>
            </w:r>
            <w:r w:rsidR="00891610">
              <w:t>ii</w:t>
            </w:r>
            <w:r>
              <w:t>)</w:t>
            </w:r>
            <w:r w:rsidR="004902AE">
              <w:t xml:space="preserve"> </w:t>
            </w:r>
            <w:r>
              <w:t xml:space="preserve">consummate the </w:t>
            </w:r>
            <w:r w:rsidR="00891610">
              <w:t>t</w:t>
            </w:r>
            <w:r>
              <w:t xml:space="preserve">ransactions </w:t>
            </w:r>
            <w:r w:rsidR="00891610">
              <w:t>contemplated by the Definitive Agreement</w:t>
            </w:r>
            <w:r>
              <w:t xml:space="preserve">, and </w:t>
            </w:r>
            <w:r w:rsidRPr="002B226A">
              <w:t>(</w:t>
            </w:r>
            <w:r w:rsidR="00891610">
              <w:t>iii</w:t>
            </w:r>
            <w:r w:rsidRPr="002B226A">
              <w:t>)</w:t>
            </w:r>
            <w:r>
              <w:t xml:space="preserve"> </w:t>
            </w:r>
            <w:r w:rsidRPr="002B226A">
              <w:t xml:space="preserve">perform </w:t>
            </w:r>
            <w:r>
              <w:t xml:space="preserve">Seller’s </w:t>
            </w:r>
            <w:r w:rsidRPr="002B226A">
              <w:t>other obligations under th</w:t>
            </w:r>
            <w:r w:rsidR="00891610">
              <w:t>e</w:t>
            </w:r>
            <w:r w:rsidRPr="002B226A">
              <w:t xml:space="preserve"> </w:t>
            </w:r>
            <w:r w:rsidR="00891610">
              <w:t xml:space="preserve">Definitive </w:t>
            </w:r>
            <w:r w:rsidRPr="002B226A">
              <w:t xml:space="preserve">Agreement as and when due </w:t>
            </w:r>
            <w:r>
              <w:t>thereunder</w:t>
            </w:r>
            <w:r w:rsidR="00891610">
              <w:t xml:space="preserve"> (the “</w:t>
            </w:r>
            <w:r w:rsidR="00891610" w:rsidRPr="00891610">
              <w:rPr>
                <w:b/>
                <w:bCs/>
              </w:rPr>
              <w:t>Work</w:t>
            </w:r>
            <w:r w:rsidR="00891610">
              <w:t>”)</w:t>
            </w:r>
            <w:r>
              <w:t>.</w:t>
            </w:r>
            <w:r w:rsidR="0014305E">
              <w:t xml:space="preserve"> </w:t>
            </w:r>
            <w:r w:rsidR="00891610">
              <w:t xml:space="preserve"> </w:t>
            </w:r>
            <w:r w:rsidR="00A35B7E" w:rsidRPr="00FE39C1">
              <w:rPr>
                <w:szCs w:val="24"/>
              </w:rPr>
              <w:t xml:space="preserve">The Work </w:t>
            </w:r>
            <w:r w:rsidR="004902AE">
              <w:rPr>
                <w:szCs w:val="24"/>
              </w:rPr>
              <w:t xml:space="preserve">will </w:t>
            </w:r>
            <w:r w:rsidR="00A35B7E" w:rsidRPr="00FE39C1">
              <w:rPr>
                <w:szCs w:val="24"/>
              </w:rPr>
              <w:t xml:space="preserve">include </w:t>
            </w:r>
            <w:r w:rsidR="004902AE">
              <w:rPr>
                <w:szCs w:val="24"/>
              </w:rPr>
              <w:t>a</w:t>
            </w:r>
            <w:r w:rsidR="004902AE">
              <w:rPr>
                <w:rFonts w:eastAsia="Calibri"/>
                <w:szCs w:val="24"/>
              </w:rPr>
              <w:t xml:space="preserve">ll items, services, and work that are incidental to or reasonably can be inferred to be part of the scope described above, even if not specifically mentioned in the </w:t>
            </w:r>
            <w:r w:rsidR="004902AE">
              <w:t xml:space="preserve">Definitive </w:t>
            </w:r>
            <w:r w:rsidR="004902AE" w:rsidRPr="002B226A">
              <w:t>Agreement</w:t>
            </w:r>
            <w:r w:rsidR="004902AE">
              <w:t xml:space="preserve">. </w:t>
            </w:r>
            <w:r w:rsidR="000862D5">
              <w:t xml:space="preserve"> </w:t>
            </w:r>
            <w:r w:rsidR="00A35B7E" w:rsidRPr="00FE39C1">
              <w:rPr>
                <w:szCs w:val="24"/>
              </w:rPr>
              <w:t xml:space="preserve">All Work </w:t>
            </w:r>
            <w:r w:rsidR="002474B6">
              <w:rPr>
                <w:szCs w:val="24"/>
              </w:rPr>
              <w:t xml:space="preserve">will </w:t>
            </w:r>
            <w:r w:rsidR="00A35B7E" w:rsidRPr="00FE39C1">
              <w:rPr>
                <w:szCs w:val="24"/>
              </w:rPr>
              <w:t>be required to be performed in accordance with</w:t>
            </w:r>
            <w:r w:rsidR="00915E9A">
              <w:rPr>
                <w:szCs w:val="24"/>
              </w:rPr>
              <w:t xml:space="preserve"> (and so that the Facility complies with</w:t>
            </w:r>
            <w:r w:rsidR="002B074C">
              <w:rPr>
                <w:szCs w:val="24"/>
              </w:rPr>
              <w:t xml:space="preserve"> and can be operated according to</w:t>
            </w:r>
            <w:r w:rsidR="00915E9A">
              <w:rPr>
                <w:szCs w:val="24"/>
              </w:rPr>
              <w:t>)</w:t>
            </w:r>
            <w:r w:rsidR="00A35B7E" w:rsidRPr="00FE39C1">
              <w:rPr>
                <w:szCs w:val="24"/>
              </w:rPr>
              <w:t xml:space="preserve"> </w:t>
            </w:r>
            <w:r w:rsidR="00915E9A">
              <w:rPr>
                <w:szCs w:val="24"/>
              </w:rPr>
              <w:t>the</w:t>
            </w:r>
            <w:r w:rsidR="00A35B7E" w:rsidRPr="00FE39C1">
              <w:rPr>
                <w:szCs w:val="24"/>
              </w:rPr>
              <w:t xml:space="preserve"> performance standard</w:t>
            </w:r>
            <w:r w:rsidR="00915E9A">
              <w:rPr>
                <w:szCs w:val="24"/>
              </w:rPr>
              <w:t>s</w:t>
            </w:r>
            <w:r w:rsidR="004902AE">
              <w:rPr>
                <w:szCs w:val="24"/>
              </w:rPr>
              <w:t xml:space="preserve"> </w:t>
            </w:r>
            <w:r w:rsidR="002474B6">
              <w:rPr>
                <w:szCs w:val="24"/>
              </w:rPr>
              <w:t xml:space="preserve">specified </w:t>
            </w:r>
            <w:r w:rsidR="004902AE">
              <w:rPr>
                <w:szCs w:val="24"/>
              </w:rPr>
              <w:t>in the Definitive Agreement</w:t>
            </w:r>
            <w:r w:rsidR="00A35B7E" w:rsidRPr="00FE39C1">
              <w:rPr>
                <w:szCs w:val="24"/>
              </w:rPr>
              <w:t>, includ</w:t>
            </w:r>
            <w:r w:rsidR="002474B6">
              <w:rPr>
                <w:szCs w:val="24"/>
              </w:rPr>
              <w:t>ing</w:t>
            </w:r>
            <w:r w:rsidR="00A35B7E" w:rsidRPr="00FE39C1">
              <w:rPr>
                <w:szCs w:val="24"/>
              </w:rPr>
              <w:t>, among other things, prudent utility practices</w:t>
            </w:r>
            <w:r w:rsidR="00915E9A">
              <w:rPr>
                <w:szCs w:val="24"/>
              </w:rPr>
              <w:t>,</w:t>
            </w:r>
            <w:r w:rsidR="00A35B7E" w:rsidRPr="00FE39C1">
              <w:rPr>
                <w:szCs w:val="24"/>
              </w:rPr>
              <w:t xml:space="preserve"> applicable laws, permits, and other legal or quasi-legal (e.g., balancing authority</w:t>
            </w:r>
            <w:r w:rsidR="00C016CF">
              <w:rPr>
                <w:szCs w:val="24"/>
              </w:rPr>
              <w:t>, NERC, ISO</w:t>
            </w:r>
            <w:r w:rsidR="00A35B7E" w:rsidRPr="00FE39C1">
              <w:rPr>
                <w:szCs w:val="24"/>
              </w:rPr>
              <w:t xml:space="preserve">) requirements, manufacturers’ manuals, requirements, specifications, and recommendations, Seller’s quality management plan, applicable insurance </w:t>
            </w:r>
            <w:r w:rsidR="00A35B7E" w:rsidRPr="00D97F4D">
              <w:rPr>
                <w:szCs w:val="24"/>
              </w:rPr>
              <w:t>requirements, Buyer’s technical specifications</w:t>
            </w:r>
            <w:r w:rsidR="00915E9A" w:rsidRPr="00D97F4D">
              <w:rPr>
                <w:szCs w:val="24"/>
              </w:rPr>
              <w:t xml:space="preserve"> (including the </w:t>
            </w:r>
            <w:r w:rsidR="00A35B7E" w:rsidRPr="00D97F4D">
              <w:rPr>
                <w:szCs w:val="24"/>
              </w:rPr>
              <w:t>Scope Book</w:t>
            </w:r>
            <w:r w:rsidR="00915E9A" w:rsidRPr="00D97F4D">
              <w:rPr>
                <w:szCs w:val="24"/>
              </w:rPr>
              <w:t>)</w:t>
            </w:r>
            <w:r w:rsidR="00A35B7E" w:rsidRPr="00D97F4D">
              <w:rPr>
                <w:szCs w:val="24"/>
              </w:rPr>
              <w:t xml:space="preserve">, the </w:t>
            </w:r>
            <w:r w:rsidR="00B1371E" w:rsidRPr="00D97F4D">
              <w:rPr>
                <w:szCs w:val="24"/>
              </w:rPr>
              <w:t>Facility W</w:t>
            </w:r>
            <w:r w:rsidR="00A35B7E" w:rsidRPr="00D97F4D">
              <w:rPr>
                <w:szCs w:val="24"/>
              </w:rPr>
              <w:t>arrant</w:t>
            </w:r>
            <w:r w:rsidR="006E7693" w:rsidRPr="00D97F4D">
              <w:rPr>
                <w:szCs w:val="24"/>
              </w:rPr>
              <w:t>y (as defined in item 31 below) and Subcontractor Warranties</w:t>
            </w:r>
            <w:r w:rsidR="00915E9A" w:rsidRPr="00D97F4D">
              <w:rPr>
                <w:szCs w:val="24"/>
              </w:rPr>
              <w:t>,</w:t>
            </w:r>
            <w:r w:rsidR="00A35B7E" w:rsidRPr="00D97F4D">
              <w:rPr>
                <w:szCs w:val="24"/>
              </w:rPr>
              <w:t xml:space="preserve"> </w:t>
            </w:r>
            <w:r w:rsidR="00206B57" w:rsidRPr="00D97F4D">
              <w:rPr>
                <w:szCs w:val="24"/>
              </w:rPr>
              <w:t>the requirements</w:t>
            </w:r>
            <w:r w:rsidR="00206B57">
              <w:rPr>
                <w:szCs w:val="24"/>
              </w:rPr>
              <w:t xml:space="preserve"> of the Definitive Agreement, </w:t>
            </w:r>
            <w:r w:rsidR="00A35B7E" w:rsidRPr="00FE39C1">
              <w:rPr>
                <w:szCs w:val="24"/>
              </w:rPr>
              <w:t xml:space="preserve">and </w:t>
            </w:r>
            <w:r w:rsidR="002B074C">
              <w:rPr>
                <w:szCs w:val="24"/>
              </w:rPr>
              <w:t xml:space="preserve">the </w:t>
            </w:r>
            <w:r w:rsidR="00915E9A">
              <w:rPr>
                <w:szCs w:val="24"/>
              </w:rPr>
              <w:t xml:space="preserve">third-party </w:t>
            </w:r>
            <w:r w:rsidR="00A35B7E" w:rsidRPr="00FE39C1">
              <w:rPr>
                <w:szCs w:val="24"/>
              </w:rPr>
              <w:t>contract</w:t>
            </w:r>
            <w:r w:rsidR="00915E9A">
              <w:rPr>
                <w:szCs w:val="24"/>
              </w:rPr>
              <w:t>s</w:t>
            </w:r>
            <w:r w:rsidR="00A35B7E" w:rsidRPr="00FE39C1">
              <w:rPr>
                <w:szCs w:val="24"/>
              </w:rPr>
              <w:t xml:space="preserve"> </w:t>
            </w:r>
            <w:r w:rsidR="00915E9A">
              <w:rPr>
                <w:szCs w:val="24"/>
              </w:rPr>
              <w:t>relating to the Facility</w:t>
            </w:r>
            <w:r w:rsidR="00A35B7E" w:rsidRPr="00FE39C1">
              <w:rPr>
                <w:szCs w:val="24"/>
              </w:rPr>
              <w:t>.</w:t>
            </w:r>
          </w:p>
          <w:p w14:paraId="56647469" w14:textId="4339D861" w:rsidR="00FF1903" w:rsidRPr="00FF1903" w:rsidRDefault="00FF1903" w:rsidP="00FF1903">
            <w:pPr>
              <w:pStyle w:val="StandardL2"/>
              <w:numPr>
                <w:ilvl w:val="0"/>
                <w:numId w:val="0"/>
              </w:numPr>
              <w:spacing w:before="60" w:after="120"/>
            </w:pPr>
            <w:r w:rsidRPr="00FE39C1">
              <w:rPr>
                <w:szCs w:val="24"/>
              </w:rPr>
              <w:t xml:space="preserve">Seller </w:t>
            </w:r>
            <w:r>
              <w:rPr>
                <w:szCs w:val="24"/>
              </w:rPr>
              <w:t xml:space="preserve">will </w:t>
            </w:r>
            <w:r w:rsidRPr="00FE39C1">
              <w:rPr>
                <w:szCs w:val="24"/>
              </w:rPr>
              <w:t>retain</w:t>
            </w:r>
            <w:r>
              <w:rPr>
                <w:szCs w:val="24"/>
              </w:rPr>
              <w:t xml:space="preserve"> responsibility (including </w:t>
            </w:r>
            <w:r w:rsidRPr="00FE39C1">
              <w:rPr>
                <w:szCs w:val="24"/>
              </w:rPr>
              <w:t>financing, project execution, and construction risk</w:t>
            </w:r>
            <w:r>
              <w:rPr>
                <w:szCs w:val="24"/>
              </w:rPr>
              <w:t>)</w:t>
            </w:r>
            <w:r w:rsidRPr="00FE39C1">
              <w:rPr>
                <w:szCs w:val="24"/>
              </w:rPr>
              <w:t xml:space="preserve"> for the Work at all times prior to completion of the Work, including during the period between the Closing and Final Completion</w:t>
            </w:r>
            <w:r w:rsidR="00262F13">
              <w:rPr>
                <w:szCs w:val="24"/>
              </w:rPr>
              <w:t>.</w:t>
            </w:r>
          </w:p>
        </w:tc>
      </w:tr>
      <w:tr w:rsidR="00591895" w:rsidRPr="00FE39C1" w14:paraId="48FB9B40" w14:textId="77777777" w:rsidTr="00F13CE3">
        <w:tc>
          <w:tcPr>
            <w:tcW w:w="378" w:type="dxa"/>
          </w:tcPr>
          <w:p w14:paraId="2BD306ED" w14:textId="77777777" w:rsidR="00591895" w:rsidRPr="00894287" w:rsidRDefault="00591895" w:rsidP="00894287">
            <w:pPr>
              <w:pStyle w:val="ListParagraph"/>
              <w:numPr>
                <w:ilvl w:val="0"/>
                <w:numId w:val="29"/>
              </w:numPr>
              <w:spacing w:before="60" w:after="60"/>
              <w:ind w:left="360"/>
              <w:rPr>
                <w:rFonts w:ascii="Times New Roman" w:hAnsi="Times New Roman"/>
                <w:b/>
                <w:iCs/>
                <w:sz w:val="24"/>
              </w:rPr>
            </w:pPr>
          </w:p>
        </w:tc>
        <w:tc>
          <w:tcPr>
            <w:tcW w:w="1957" w:type="dxa"/>
          </w:tcPr>
          <w:p w14:paraId="59BD6D24" w14:textId="713E4A92" w:rsidR="00591895" w:rsidRPr="004D5C5D" w:rsidRDefault="00591895" w:rsidP="000C6864">
            <w:pPr>
              <w:spacing w:before="60" w:after="60"/>
              <w:rPr>
                <w:rFonts w:ascii="Times New Roman" w:hAnsi="Times New Roman"/>
                <w:b/>
                <w:iCs/>
                <w:sz w:val="24"/>
              </w:rPr>
            </w:pPr>
            <w:r>
              <w:rPr>
                <w:rFonts w:ascii="Times New Roman" w:hAnsi="Times New Roman"/>
                <w:b/>
                <w:iCs/>
                <w:sz w:val="24"/>
              </w:rPr>
              <w:t xml:space="preserve">Risk of Loss; Operation and </w:t>
            </w:r>
            <w:r>
              <w:rPr>
                <w:rFonts w:ascii="Times New Roman" w:hAnsi="Times New Roman"/>
                <w:b/>
                <w:iCs/>
                <w:sz w:val="24"/>
              </w:rPr>
              <w:lastRenderedPageBreak/>
              <w:t>Maintenance; Security:</w:t>
            </w:r>
          </w:p>
        </w:tc>
        <w:tc>
          <w:tcPr>
            <w:tcW w:w="8033" w:type="dxa"/>
          </w:tcPr>
          <w:p w14:paraId="52506AF9" w14:textId="5754712C" w:rsidR="00506E64" w:rsidRDefault="000B1A3D" w:rsidP="007320DE">
            <w:pPr>
              <w:pStyle w:val="StandardL2"/>
              <w:numPr>
                <w:ilvl w:val="0"/>
                <w:numId w:val="0"/>
              </w:numPr>
              <w:spacing w:before="60" w:after="120"/>
              <w:rPr>
                <w:rFonts w:eastAsia="Calibri"/>
                <w:snapToGrid w:val="0"/>
                <w:szCs w:val="24"/>
              </w:rPr>
            </w:pPr>
            <w:r>
              <w:rPr>
                <w:rFonts w:eastAsia="Calibri"/>
                <w:snapToGrid w:val="0"/>
                <w:szCs w:val="24"/>
              </w:rPr>
              <w:lastRenderedPageBreak/>
              <w:t xml:space="preserve">Seller </w:t>
            </w:r>
            <w:r w:rsidRPr="000B1A3D">
              <w:rPr>
                <w:rFonts w:eastAsia="Calibri"/>
                <w:snapToGrid w:val="0"/>
                <w:szCs w:val="24"/>
              </w:rPr>
              <w:t xml:space="preserve">will have care, custody, control, </w:t>
            </w:r>
            <w:r w:rsidRPr="009F7659">
              <w:rPr>
                <w:rFonts w:eastAsia="Calibri"/>
                <w:snapToGrid w:val="0"/>
                <w:szCs w:val="24"/>
              </w:rPr>
              <w:t xml:space="preserve">and risk of loss for the Facility until the Substantial Completion </w:t>
            </w:r>
            <w:r w:rsidRPr="009F7659">
              <w:rPr>
                <w:rFonts w:eastAsia="Calibri"/>
                <w:szCs w:val="24"/>
              </w:rPr>
              <w:t>Payment</w:t>
            </w:r>
            <w:r w:rsidRPr="009F7659">
              <w:rPr>
                <w:rFonts w:eastAsia="Calibri"/>
                <w:snapToGrid w:val="0"/>
                <w:szCs w:val="24"/>
              </w:rPr>
              <w:t xml:space="preserve"> Date (and,</w:t>
            </w:r>
            <w:r w:rsidRPr="000B1A3D">
              <w:rPr>
                <w:rFonts w:eastAsia="Calibri"/>
                <w:snapToGrid w:val="0"/>
                <w:szCs w:val="24"/>
              </w:rPr>
              <w:t xml:space="preserve"> with respect to any portion thereof </w:t>
            </w:r>
            <w:r w:rsidRPr="000B1A3D">
              <w:rPr>
                <w:rFonts w:eastAsia="Calibri"/>
                <w:snapToGrid w:val="0"/>
                <w:szCs w:val="24"/>
              </w:rPr>
              <w:lastRenderedPageBreak/>
              <w:t xml:space="preserve">that is not incorporated into the Facility until after the </w:t>
            </w:r>
            <w:r>
              <w:rPr>
                <w:rFonts w:eastAsia="Calibri"/>
                <w:snapToGrid w:val="0"/>
                <w:szCs w:val="24"/>
              </w:rPr>
              <w:t>Substantial Completion Payment Date</w:t>
            </w:r>
            <w:r w:rsidRPr="000B1A3D">
              <w:rPr>
                <w:rFonts w:eastAsia="Calibri"/>
                <w:snapToGrid w:val="0"/>
                <w:szCs w:val="24"/>
              </w:rPr>
              <w:t xml:space="preserve">, </w:t>
            </w:r>
            <w:r>
              <w:rPr>
                <w:rFonts w:eastAsia="Calibri"/>
                <w:snapToGrid w:val="0"/>
                <w:szCs w:val="24"/>
              </w:rPr>
              <w:t xml:space="preserve">until </w:t>
            </w:r>
            <w:r w:rsidRPr="000B1A3D">
              <w:rPr>
                <w:rFonts w:eastAsia="Calibri"/>
                <w:snapToGrid w:val="0"/>
                <w:szCs w:val="24"/>
              </w:rPr>
              <w:t>such later time as such portion is incorporated into the Facility and transferred to Buyer)</w:t>
            </w:r>
            <w:r w:rsidR="00425262">
              <w:rPr>
                <w:rFonts w:eastAsia="Calibri"/>
                <w:snapToGrid w:val="0"/>
                <w:szCs w:val="24"/>
              </w:rPr>
              <w:t>, w</w:t>
            </w:r>
            <w:r w:rsidR="00425262" w:rsidRPr="000B1A3D">
              <w:rPr>
                <w:rFonts w:eastAsia="Calibri"/>
                <w:snapToGrid w:val="0"/>
                <w:szCs w:val="24"/>
              </w:rPr>
              <w:t xml:space="preserve">hether or not title </w:t>
            </w:r>
            <w:r w:rsidR="00425262">
              <w:rPr>
                <w:rFonts w:eastAsia="Calibri"/>
                <w:snapToGrid w:val="0"/>
                <w:szCs w:val="24"/>
              </w:rPr>
              <w:t>there</w:t>
            </w:r>
            <w:r w:rsidR="00425262" w:rsidRPr="000B1A3D">
              <w:rPr>
                <w:rFonts w:eastAsia="Calibri"/>
                <w:snapToGrid w:val="0"/>
                <w:szCs w:val="24"/>
              </w:rPr>
              <w:t xml:space="preserve">to </w:t>
            </w:r>
            <w:r w:rsidR="00425262">
              <w:rPr>
                <w:rFonts w:eastAsia="Calibri"/>
                <w:snapToGrid w:val="0"/>
                <w:szCs w:val="24"/>
              </w:rPr>
              <w:t xml:space="preserve">is </w:t>
            </w:r>
            <w:r w:rsidR="00425262" w:rsidRPr="000B1A3D">
              <w:rPr>
                <w:rFonts w:eastAsia="Calibri"/>
                <w:snapToGrid w:val="0"/>
                <w:szCs w:val="24"/>
              </w:rPr>
              <w:t>held by Seller</w:t>
            </w:r>
            <w:r w:rsidR="00425262">
              <w:rPr>
                <w:rFonts w:eastAsia="Calibri"/>
                <w:snapToGrid w:val="0"/>
                <w:szCs w:val="24"/>
              </w:rPr>
              <w:t xml:space="preserve"> at such time</w:t>
            </w:r>
            <w:r>
              <w:rPr>
                <w:rFonts w:eastAsia="Calibri"/>
                <w:snapToGrid w:val="0"/>
                <w:szCs w:val="24"/>
              </w:rPr>
              <w:t>.</w:t>
            </w:r>
          </w:p>
          <w:p w14:paraId="1B6BFFBB" w14:textId="232B70BC" w:rsidR="00591895" w:rsidRDefault="000B1A3D" w:rsidP="00591895">
            <w:pPr>
              <w:pStyle w:val="BodyText"/>
              <w:spacing w:before="120" w:after="60" w:line="240" w:lineRule="auto"/>
              <w:ind w:firstLine="0"/>
              <w:jc w:val="both"/>
              <w:rPr>
                <w:rFonts w:ascii="Times New Roman" w:eastAsia="Calibri" w:hAnsi="Times New Roman"/>
                <w:snapToGrid w:val="0"/>
                <w:sz w:val="24"/>
                <w:szCs w:val="24"/>
              </w:rPr>
            </w:pPr>
            <w:r>
              <w:rPr>
                <w:rFonts w:ascii="Times New Roman" w:eastAsia="Calibri" w:hAnsi="Times New Roman"/>
                <w:snapToGrid w:val="0"/>
                <w:sz w:val="24"/>
                <w:szCs w:val="24"/>
              </w:rPr>
              <w:t xml:space="preserve">Without limiting the foregoing, </w:t>
            </w:r>
            <w:r w:rsidR="00591895">
              <w:rPr>
                <w:rFonts w:ascii="Times New Roman" w:eastAsia="Calibri" w:hAnsi="Times New Roman"/>
                <w:snapToGrid w:val="0"/>
                <w:sz w:val="24"/>
                <w:szCs w:val="24"/>
              </w:rPr>
              <w:t xml:space="preserve">Seller </w:t>
            </w:r>
            <w:r w:rsidR="00506E64">
              <w:rPr>
                <w:rFonts w:ascii="Times New Roman" w:eastAsia="Calibri" w:hAnsi="Times New Roman"/>
                <w:snapToGrid w:val="0"/>
                <w:sz w:val="24"/>
                <w:szCs w:val="24"/>
              </w:rPr>
              <w:t xml:space="preserve">(a) </w:t>
            </w:r>
            <w:r w:rsidR="00591895">
              <w:rPr>
                <w:rFonts w:ascii="Times New Roman" w:eastAsia="Calibri" w:hAnsi="Times New Roman"/>
                <w:snapToGrid w:val="0"/>
                <w:sz w:val="24"/>
                <w:szCs w:val="24"/>
              </w:rPr>
              <w:t xml:space="preserve">will be responsible, at its sole cost and expense, </w:t>
            </w:r>
            <w:r w:rsidR="00591895" w:rsidRPr="004B1209">
              <w:rPr>
                <w:rFonts w:ascii="Times New Roman" w:eastAsia="Calibri" w:hAnsi="Times New Roman"/>
                <w:snapToGrid w:val="0"/>
                <w:sz w:val="24"/>
                <w:szCs w:val="24"/>
              </w:rPr>
              <w:t xml:space="preserve">for </w:t>
            </w:r>
            <w:r w:rsidR="00591895">
              <w:rPr>
                <w:rFonts w:ascii="Times New Roman" w:eastAsia="Calibri" w:hAnsi="Times New Roman"/>
                <w:snapToGrid w:val="0"/>
                <w:sz w:val="24"/>
                <w:szCs w:val="24"/>
              </w:rPr>
              <w:t xml:space="preserve">the </w:t>
            </w:r>
            <w:r w:rsidR="00591895" w:rsidRPr="004B1209">
              <w:rPr>
                <w:rFonts w:ascii="Times New Roman" w:eastAsia="Calibri" w:hAnsi="Times New Roman"/>
                <w:snapToGrid w:val="0"/>
                <w:sz w:val="24"/>
                <w:szCs w:val="24"/>
              </w:rPr>
              <w:t xml:space="preserve">operation and maintenance of the Facility through </w:t>
            </w:r>
            <w:r w:rsidR="00591895">
              <w:rPr>
                <w:rFonts w:ascii="Times New Roman" w:hAnsi="Times New Roman"/>
                <w:sz w:val="24"/>
              </w:rPr>
              <w:t>the Substantial Completion Payment Date</w:t>
            </w:r>
            <w:r>
              <w:rPr>
                <w:rFonts w:ascii="Times New Roman" w:hAnsi="Times New Roman"/>
                <w:sz w:val="24"/>
              </w:rPr>
              <w:t xml:space="preserve">, including bearing, with respect to the period </w:t>
            </w:r>
            <w:r w:rsidR="00591895">
              <w:rPr>
                <w:rFonts w:ascii="Times New Roman" w:eastAsia="Calibri" w:hAnsi="Times New Roman"/>
                <w:snapToGrid w:val="0"/>
                <w:sz w:val="24"/>
                <w:szCs w:val="24"/>
              </w:rPr>
              <w:t xml:space="preserve">until the Substantial Completion Payment Date, all costs and expenses associated with the Facility and related assets </w:t>
            </w:r>
            <w:r w:rsidR="00591895" w:rsidRPr="008F5FB3">
              <w:rPr>
                <w:rFonts w:ascii="Times New Roman" w:eastAsia="Calibri" w:hAnsi="Times New Roman"/>
                <w:snapToGrid w:val="0"/>
                <w:sz w:val="24"/>
                <w:szCs w:val="24"/>
              </w:rPr>
              <w:t>(including</w:t>
            </w:r>
            <w:r w:rsidR="00591895">
              <w:rPr>
                <w:rFonts w:ascii="Times New Roman" w:eastAsia="Calibri" w:hAnsi="Times New Roman"/>
                <w:snapToGrid w:val="0"/>
                <w:sz w:val="24"/>
                <w:szCs w:val="24"/>
              </w:rPr>
              <w:t xml:space="preserve"> property taxes, any real property payments, fuel and utility costs, MISO costs and expenses, and other costs and expenses</w:t>
            </w:r>
            <w:r w:rsidR="00EC6E13">
              <w:rPr>
                <w:rFonts w:ascii="Times New Roman" w:eastAsia="Calibri" w:hAnsi="Times New Roman"/>
                <w:snapToGrid w:val="0"/>
                <w:sz w:val="24"/>
                <w:szCs w:val="24"/>
              </w:rPr>
              <w:t>,</w:t>
            </w:r>
            <w:r w:rsidR="00591895">
              <w:rPr>
                <w:rFonts w:ascii="Times New Roman" w:eastAsia="Calibri" w:hAnsi="Times New Roman"/>
                <w:snapToGrid w:val="0"/>
                <w:sz w:val="24"/>
                <w:szCs w:val="24"/>
              </w:rPr>
              <w:t xml:space="preserve"> </w:t>
            </w:r>
            <w:r w:rsidR="00591895" w:rsidRPr="008F5FB3">
              <w:rPr>
                <w:rFonts w:ascii="Times New Roman" w:eastAsia="Calibri" w:hAnsi="Times New Roman"/>
                <w:snapToGrid w:val="0"/>
                <w:sz w:val="24"/>
                <w:szCs w:val="24"/>
              </w:rPr>
              <w:t>but excluding</w:t>
            </w:r>
            <w:r w:rsidR="00591895">
              <w:rPr>
                <w:rFonts w:ascii="Times New Roman" w:eastAsia="Calibri" w:hAnsi="Times New Roman"/>
                <w:snapToGrid w:val="0"/>
                <w:sz w:val="24"/>
                <w:szCs w:val="24"/>
              </w:rPr>
              <w:t xml:space="preserve"> any amounts for which Seller is expressly entitled to indemnification or a change order under the Definitive Agreement</w:t>
            </w:r>
            <w:r w:rsidR="003177EE">
              <w:rPr>
                <w:rFonts w:ascii="Times New Roman" w:eastAsia="Calibri" w:hAnsi="Times New Roman"/>
                <w:snapToGrid w:val="0"/>
                <w:sz w:val="24"/>
                <w:szCs w:val="24"/>
              </w:rPr>
              <w:t xml:space="preserve"> </w:t>
            </w:r>
            <w:r w:rsidR="003177EE" w:rsidRPr="00F2395B">
              <w:rPr>
                <w:rFonts w:ascii="Times New Roman" w:eastAsia="Calibri" w:hAnsi="Times New Roman"/>
                <w:snapToGrid w:val="0"/>
                <w:sz w:val="24"/>
                <w:szCs w:val="24"/>
              </w:rPr>
              <w:t xml:space="preserve">and </w:t>
            </w:r>
            <w:r w:rsidR="00092444" w:rsidRPr="00F2395B">
              <w:rPr>
                <w:rFonts w:ascii="Times New Roman" w:eastAsia="Calibri" w:hAnsi="Times New Roman"/>
                <w:snapToGrid w:val="0"/>
                <w:sz w:val="24"/>
                <w:szCs w:val="24"/>
              </w:rPr>
              <w:t xml:space="preserve">limited </w:t>
            </w:r>
            <w:r w:rsidR="003177EE" w:rsidRPr="00F2395B">
              <w:rPr>
                <w:rFonts w:ascii="Times New Roman" w:eastAsia="Calibri" w:hAnsi="Times New Roman"/>
                <w:snapToGrid w:val="0"/>
                <w:sz w:val="24"/>
                <w:szCs w:val="24"/>
              </w:rPr>
              <w:t>MISO costs and expenses for which Buyer is responsible under the MISO Agreement (as defined in item 4</w:t>
            </w:r>
            <w:r w:rsidR="000A3A70" w:rsidRPr="00F2395B">
              <w:rPr>
                <w:rFonts w:ascii="Times New Roman" w:eastAsia="Calibri" w:hAnsi="Times New Roman"/>
                <w:snapToGrid w:val="0"/>
                <w:sz w:val="24"/>
                <w:szCs w:val="24"/>
              </w:rPr>
              <w:t>5</w:t>
            </w:r>
            <w:r w:rsidR="003177EE" w:rsidRPr="00F2395B">
              <w:rPr>
                <w:rFonts w:ascii="Times New Roman" w:eastAsia="Calibri" w:hAnsi="Times New Roman"/>
                <w:snapToGrid w:val="0"/>
                <w:sz w:val="24"/>
                <w:szCs w:val="24"/>
              </w:rPr>
              <w:t xml:space="preserve"> below</w:t>
            </w:r>
            <w:r w:rsidR="004A180C">
              <w:rPr>
                <w:rFonts w:ascii="Times New Roman" w:eastAsia="Calibri" w:hAnsi="Times New Roman"/>
                <w:snapToGrid w:val="0"/>
                <w:sz w:val="24"/>
                <w:szCs w:val="24"/>
              </w:rPr>
              <w:t>),</w:t>
            </w:r>
            <w:r w:rsidR="00591895" w:rsidRPr="00F2395B">
              <w:rPr>
                <w:rFonts w:ascii="Times New Roman" w:eastAsia="Calibri" w:hAnsi="Times New Roman"/>
                <w:snapToGrid w:val="0"/>
                <w:sz w:val="24"/>
                <w:szCs w:val="24"/>
              </w:rPr>
              <w:t xml:space="preserve"> and </w:t>
            </w:r>
            <w:r w:rsidR="004A180C">
              <w:rPr>
                <w:rFonts w:ascii="Times New Roman" w:eastAsia="Calibri" w:hAnsi="Times New Roman"/>
                <w:snapToGrid w:val="0"/>
                <w:sz w:val="24"/>
                <w:szCs w:val="24"/>
              </w:rPr>
              <w:t>(</w:t>
            </w:r>
            <w:r w:rsidR="004A180C" w:rsidRPr="00705794">
              <w:rPr>
                <w:rFonts w:ascii="Times New Roman" w:eastAsia="Calibri" w:hAnsi="Times New Roman"/>
                <w:snapToGrid w:val="0"/>
                <w:sz w:val="24"/>
                <w:szCs w:val="24"/>
              </w:rPr>
              <w:t xml:space="preserve">b) </w:t>
            </w:r>
            <w:r w:rsidR="00591895" w:rsidRPr="00705794">
              <w:rPr>
                <w:rFonts w:ascii="Times New Roman" w:eastAsia="Calibri" w:hAnsi="Times New Roman"/>
                <w:snapToGrid w:val="0"/>
                <w:sz w:val="24"/>
                <w:szCs w:val="24"/>
              </w:rPr>
              <w:t>will be entitled to any MISO payment</w:t>
            </w:r>
            <w:r w:rsidR="00402461" w:rsidRPr="00705794">
              <w:rPr>
                <w:rFonts w:ascii="Times New Roman" w:eastAsia="Calibri" w:hAnsi="Times New Roman"/>
                <w:snapToGrid w:val="0"/>
                <w:sz w:val="24"/>
                <w:szCs w:val="24"/>
              </w:rPr>
              <w:t>s</w:t>
            </w:r>
            <w:r w:rsidR="00591895" w:rsidRPr="00705794">
              <w:rPr>
                <w:rFonts w:ascii="Times New Roman" w:eastAsia="Calibri" w:hAnsi="Times New Roman"/>
                <w:snapToGrid w:val="0"/>
                <w:sz w:val="24"/>
                <w:szCs w:val="24"/>
              </w:rPr>
              <w:t xml:space="preserve"> and credits (excluding any </w:t>
            </w:r>
            <w:r w:rsidR="00402461" w:rsidRPr="00705794">
              <w:rPr>
                <w:rFonts w:ascii="Times New Roman" w:hAnsi="Times New Roman"/>
                <w:sz w:val="24"/>
              </w:rPr>
              <w:t>MISO zonal resource credits and other applicable capacity credits (or the equivalent) associated with capacity from the Facility (“</w:t>
            </w:r>
            <w:r w:rsidR="00402461" w:rsidRPr="00705794">
              <w:rPr>
                <w:rFonts w:ascii="Times New Roman" w:hAnsi="Times New Roman"/>
                <w:b/>
                <w:bCs/>
                <w:sz w:val="24"/>
              </w:rPr>
              <w:t>Facility MISO Capacity Credits</w:t>
            </w:r>
            <w:r w:rsidR="00402461" w:rsidRPr="00705794">
              <w:rPr>
                <w:rFonts w:ascii="Times New Roman" w:hAnsi="Times New Roman"/>
                <w:sz w:val="24"/>
              </w:rPr>
              <w:t xml:space="preserve">”) </w:t>
            </w:r>
            <w:r w:rsidR="00591895" w:rsidRPr="00705794">
              <w:rPr>
                <w:rFonts w:ascii="Times New Roman" w:eastAsia="Calibri" w:hAnsi="Times New Roman"/>
                <w:snapToGrid w:val="0"/>
                <w:sz w:val="24"/>
                <w:szCs w:val="24"/>
              </w:rPr>
              <w:t>and related payments).</w:t>
            </w:r>
            <w:r w:rsidR="00591895">
              <w:rPr>
                <w:rFonts w:ascii="Times New Roman" w:eastAsia="Calibri" w:hAnsi="Times New Roman"/>
                <w:snapToGrid w:val="0"/>
                <w:sz w:val="24"/>
                <w:szCs w:val="24"/>
              </w:rPr>
              <w:t xml:space="preserve"> </w:t>
            </w:r>
            <w:r w:rsidR="005E3977">
              <w:rPr>
                <w:rFonts w:ascii="Times New Roman" w:eastAsia="Calibri" w:hAnsi="Times New Roman"/>
                <w:snapToGrid w:val="0"/>
                <w:sz w:val="24"/>
                <w:szCs w:val="24"/>
              </w:rPr>
              <w:t xml:space="preserve"> </w:t>
            </w:r>
            <w:r w:rsidR="00591895">
              <w:rPr>
                <w:rFonts w:ascii="Times New Roman" w:eastAsia="Calibri" w:hAnsi="Times New Roman"/>
                <w:snapToGrid w:val="0"/>
                <w:sz w:val="24"/>
                <w:szCs w:val="24"/>
              </w:rPr>
              <w:t xml:space="preserve">Seller will be required to reimburse Buyer on a monthly basis for any such costs and expenses that are incurred by Buyer, and any such amounts that have not been reimbursed by Seller by the Substantial Completion Payment Date will be offset against the payment of the Purchase Price due to Seller on that date. </w:t>
            </w:r>
            <w:r w:rsidR="00CF536F">
              <w:rPr>
                <w:rFonts w:ascii="Times New Roman" w:eastAsia="Calibri" w:hAnsi="Times New Roman"/>
                <w:snapToGrid w:val="0"/>
                <w:sz w:val="24"/>
                <w:szCs w:val="24"/>
              </w:rPr>
              <w:t xml:space="preserve"> </w:t>
            </w:r>
            <w:r w:rsidR="00591895">
              <w:rPr>
                <w:rFonts w:ascii="Times New Roman" w:hAnsi="Times New Roman"/>
                <w:sz w:val="24"/>
                <w:szCs w:val="24"/>
              </w:rPr>
              <w:t>Notwithstanding the foregoing</w:t>
            </w:r>
            <w:r w:rsidR="00591895" w:rsidRPr="001B2A3A">
              <w:rPr>
                <w:rFonts w:ascii="Times New Roman" w:hAnsi="Times New Roman"/>
                <w:sz w:val="24"/>
                <w:szCs w:val="24"/>
              </w:rPr>
              <w:t xml:space="preserve">, from and after the date on which the Facility achieves initial synchronization with the host utility, Seller will not operate, or sell or deliver any electric energy, capacity, or other electric product from or attributable to, the Facility other than </w:t>
            </w:r>
            <w:r w:rsidR="00591895">
              <w:rPr>
                <w:rFonts w:ascii="Times New Roman" w:hAnsi="Times New Roman"/>
                <w:sz w:val="24"/>
                <w:szCs w:val="24"/>
              </w:rPr>
              <w:t xml:space="preserve">to conduct </w:t>
            </w:r>
            <w:r w:rsidR="00591895" w:rsidRPr="001B2A3A">
              <w:rPr>
                <w:rFonts w:ascii="Times New Roman" w:hAnsi="Times New Roman"/>
                <w:sz w:val="24"/>
                <w:szCs w:val="24"/>
              </w:rPr>
              <w:t>required performance testing under the Definitive Agreement</w:t>
            </w:r>
            <w:r w:rsidR="00644EC9">
              <w:rPr>
                <w:rFonts w:ascii="Times New Roman" w:hAnsi="Times New Roman"/>
                <w:sz w:val="24"/>
                <w:szCs w:val="24"/>
              </w:rPr>
              <w:t xml:space="preserve"> or as instructed by Buyer </w:t>
            </w:r>
            <w:r w:rsidR="00F8643D">
              <w:rPr>
                <w:rFonts w:ascii="Times New Roman" w:hAnsi="Times New Roman"/>
                <w:sz w:val="24"/>
                <w:szCs w:val="24"/>
              </w:rPr>
              <w:t xml:space="preserve">(which instructions may be provided by Buyer under the MISO Agreement) </w:t>
            </w:r>
            <w:r w:rsidR="00644EC9">
              <w:rPr>
                <w:rFonts w:ascii="Times New Roman" w:hAnsi="Times New Roman"/>
                <w:sz w:val="24"/>
                <w:szCs w:val="24"/>
              </w:rPr>
              <w:t xml:space="preserve">to comply with MISO </w:t>
            </w:r>
            <w:r w:rsidR="00644EC9" w:rsidRPr="009378F5">
              <w:rPr>
                <w:rFonts w:ascii="Times New Roman" w:hAnsi="Times New Roman"/>
                <w:sz w:val="24"/>
                <w:szCs w:val="24"/>
              </w:rPr>
              <w:t>requirements applicable to the Facility</w:t>
            </w:r>
            <w:r w:rsidR="00F8643D" w:rsidRPr="009378F5">
              <w:rPr>
                <w:rFonts w:ascii="Times New Roman" w:hAnsi="Times New Roman"/>
                <w:sz w:val="24"/>
                <w:szCs w:val="24"/>
              </w:rPr>
              <w:t xml:space="preserve">, including any requirements </w:t>
            </w:r>
            <w:r w:rsidR="00F8643D" w:rsidRPr="009378F5">
              <w:rPr>
                <w:rFonts w:ascii="Times New Roman" w:hAnsi="Times New Roman"/>
                <w:sz w:val="24"/>
              </w:rPr>
              <w:t>that apply as a result of Buyer’s offer (in its sole and absolute discretion) of Facility MISO Capacity Credits into any MISO planning resource auction (or successor process) and/or the acceptance thereof by MISO.</w:t>
            </w:r>
          </w:p>
          <w:p w14:paraId="66C2B1AD" w14:textId="4E217768" w:rsidR="00591895" w:rsidRDefault="00506E64" w:rsidP="052F350D">
            <w:pPr>
              <w:spacing w:before="120" w:after="60"/>
              <w:jc w:val="both"/>
              <w:rPr>
                <w:rFonts w:ascii="Times New Roman" w:eastAsia="Calibri" w:hAnsi="Times New Roman"/>
                <w:snapToGrid w:val="0"/>
                <w:sz w:val="24"/>
                <w:szCs w:val="24"/>
              </w:rPr>
            </w:pPr>
            <w:r w:rsidRPr="052F350D">
              <w:rPr>
                <w:rFonts w:ascii="Times New Roman" w:eastAsia="Calibri" w:hAnsi="Times New Roman"/>
                <w:snapToGrid w:val="0"/>
                <w:sz w:val="24"/>
                <w:szCs w:val="24"/>
              </w:rPr>
              <w:t xml:space="preserve">Also without limiting the first paragraph of this item 11, </w:t>
            </w:r>
            <w:r w:rsidR="00591895" w:rsidRPr="052F350D">
              <w:rPr>
                <w:rFonts w:ascii="Times New Roman" w:eastAsia="Calibri" w:hAnsi="Times New Roman"/>
                <w:snapToGrid w:val="0"/>
                <w:sz w:val="24"/>
                <w:szCs w:val="24"/>
              </w:rPr>
              <w:t xml:space="preserve">Seller will be responsible for the security of the Facility and the Facility site through </w:t>
            </w:r>
            <w:r w:rsidR="00591895" w:rsidRPr="052F350D">
              <w:rPr>
                <w:rFonts w:ascii="Times New Roman" w:hAnsi="Times New Roman"/>
                <w:sz w:val="24"/>
                <w:szCs w:val="24"/>
              </w:rPr>
              <w:t>the Substantial Completion Payment Date</w:t>
            </w:r>
            <w:r w:rsidR="00591895" w:rsidRPr="052F350D">
              <w:rPr>
                <w:rFonts w:ascii="Times New Roman" w:eastAsia="Calibri" w:hAnsi="Times New Roman"/>
                <w:snapToGrid w:val="0"/>
                <w:sz w:val="24"/>
                <w:szCs w:val="24"/>
              </w:rPr>
              <w:t xml:space="preserve">.  Seller will develop and deliver to Buyer, no later than one hundred twenty (120) days prior to the anticipated FNTP date, a plan for the care, custody, protection, and safekeeping of the Facility and Facility site </w:t>
            </w:r>
            <w:r w:rsidR="006E42AE">
              <w:rPr>
                <w:rFonts w:ascii="Times New Roman" w:eastAsia="Calibri" w:hAnsi="Times New Roman"/>
                <w:snapToGrid w:val="0"/>
                <w:sz w:val="24"/>
                <w:szCs w:val="24"/>
              </w:rPr>
              <w:t xml:space="preserve">and safe prosecution of the Work </w:t>
            </w:r>
            <w:r w:rsidR="00591895" w:rsidRPr="052F350D">
              <w:rPr>
                <w:rFonts w:ascii="Times New Roman" w:eastAsia="Calibri" w:hAnsi="Times New Roman"/>
                <w:snapToGrid w:val="0"/>
                <w:sz w:val="24"/>
                <w:szCs w:val="24"/>
              </w:rPr>
              <w:t xml:space="preserve">through </w:t>
            </w:r>
            <w:r w:rsidR="00591895" w:rsidRPr="052F350D">
              <w:rPr>
                <w:rFonts w:ascii="Times New Roman" w:hAnsi="Times New Roman"/>
                <w:sz w:val="24"/>
                <w:szCs w:val="24"/>
              </w:rPr>
              <w:t>the Substantial Completion Payment Date</w:t>
            </w:r>
            <w:r w:rsidR="00591895" w:rsidRPr="052F350D">
              <w:rPr>
                <w:rFonts w:ascii="Times New Roman" w:eastAsia="Calibri" w:hAnsi="Times New Roman"/>
                <w:snapToGrid w:val="0"/>
                <w:sz w:val="24"/>
                <w:szCs w:val="24"/>
              </w:rPr>
              <w:t>, which shall be subject to approval by Buyer in its sole and absolute discretion (the “</w:t>
            </w:r>
            <w:r w:rsidR="00D715BA" w:rsidRPr="052F350D">
              <w:rPr>
                <w:rFonts w:ascii="Times New Roman" w:eastAsia="Calibri" w:hAnsi="Times New Roman"/>
                <w:b/>
                <w:bCs/>
                <w:snapToGrid w:val="0"/>
                <w:sz w:val="24"/>
                <w:szCs w:val="24"/>
              </w:rPr>
              <w:t xml:space="preserve">Custody </w:t>
            </w:r>
            <w:r w:rsidR="00591895" w:rsidRPr="052F350D">
              <w:rPr>
                <w:rFonts w:ascii="Times New Roman" w:eastAsia="Calibri" w:hAnsi="Times New Roman"/>
                <w:b/>
                <w:bCs/>
                <w:snapToGrid w:val="0"/>
                <w:sz w:val="24"/>
                <w:szCs w:val="24"/>
              </w:rPr>
              <w:t>Plan</w:t>
            </w:r>
            <w:r w:rsidR="00591895" w:rsidRPr="052F350D">
              <w:rPr>
                <w:rFonts w:ascii="Times New Roman" w:eastAsia="Calibri" w:hAnsi="Times New Roman"/>
                <w:snapToGrid w:val="0"/>
                <w:sz w:val="24"/>
                <w:szCs w:val="24"/>
              </w:rPr>
              <w:t xml:space="preserve">”). </w:t>
            </w:r>
            <w:bookmarkStart w:id="9" w:name="_Hlk36229060"/>
            <w:r w:rsidR="005E3977" w:rsidRPr="052F350D">
              <w:rPr>
                <w:rFonts w:ascii="Times New Roman" w:eastAsia="Calibri" w:hAnsi="Times New Roman"/>
                <w:snapToGrid w:val="0"/>
                <w:sz w:val="24"/>
                <w:szCs w:val="24"/>
              </w:rPr>
              <w:t xml:space="preserve"> </w:t>
            </w:r>
            <w:r w:rsidR="00591895" w:rsidRPr="052F350D">
              <w:rPr>
                <w:rFonts w:ascii="Times New Roman" w:eastAsia="Calibri" w:hAnsi="Times New Roman"/>
                <w:snapToGrid w:val="0"/>
                <w:sz w:val="24"/>
                <w:szCs w:val="24"/>
              </w:rPr>
              <w:t xml:space="preserve">It is expected that, for the period from the Closing through the Substantial Completion Payment Date, the terms of the </w:t>
            </w:r>
            <w:r w:rsidR="00BE13C2" w:rsidRPr="052F350D">
              <w:rPr>
                <w:rFonts w:ascii="Times New Roman" w:eastAsia="Calibri" w:hAnsi="Times New Roman"/>
                <w:snapToGrid w:val="0"/>
                <w:sz w:val="24"/>
                <w:szCs w:val="24"/>
              </w:rPr>
              <w:t>Custody</w:t>
            </w:r>
            <w:r w:rsidR="00591895" w:rsidRPr="052F350D">
              <w:rPr>
                <w:rFonts w:ascii="Times New Roman" w:eastAsia="Calibri" w:hAnsi="Times New Roman"/>
                <w:snapToGrid w:val="0"/>
                <w:sz w:val="24"/>
                <w:szCs w:val="24"/>
              </w:rPr>
              <w:t xml:space="preserve"> Plan will be no less stringent than the terms of Buyer’s health, safety, quality, construction, workplace, and security rules, procedures, and programs applicable to sites similar to the Facility site and the performance </w:t>
            </w:r>
            <w:r w:rsidR="00591895" w:rsidRPr="052F350D">
              <w:rPr>
                <w:rFonts w:ascii="Times New Roman" w:eastAsia="Calibri" w:hAnsi="Times New Roman"/>
                <w:snapToGrid w:val="0"/>
                <w:sz w:val="24"/>
                <w:szCs w:val="24"/>
              </w:rPr>
              <w:lastRenderedPageBreak/>
              <w:t>of work similar to the Work (or otherwise acceptable in writing to Buyer in its sole and absolute discretion) and in compliance with the requirements of the performance standards for the Work</w:t>
            </w:r>
            <w:bookmarkEnd w:id="9"/>
            <w:r w:rsidR="00591895" w:rsidRPr="052F350D">
              <w:rPr>
                <w:rFonts w:ascii="Times New Roman" w:eastAsia="Calibri" w:hAnsi="Times New Roman"/>
                <w:snapToGrid w:val="0"/>
                <w:sz w:val="24"/>
                <w:szCs w:val="24"/>
              </w:rPr>
              <w:t>.</w:t>
            </w:r>
          </w:p>
          <w:p w14:paraId="5310DD03" w14:textId="719AAFF7" w:rsidR="00506E64" w:rsidRDefault="007320DE" w:rsidP="007320DE">
            <w:pPr>
              <w:pStyle w:val="StandardL2"/>
              <w:numPr>
                <w:ilvl w:val="0"/>
                <w:numId w:val="0"/>
              </w:numPr>
              <w:spacing w:before="60" w:after="120"/>
            </w:pPr>
            <w:r>
              <w:rPr>
                <w:szCs w:val="24"/>
              </w:rPr>
              <w:t xml:space="preserve">Without limiting Seller’s indemnities (see item 32 below) and other responsibilities under the Definitive Agreement (including </w:t>
            </w:r>
            <w:r>
              <w:t>due to the negligence, willful misconduct, or breach of this Agreement or any ancillary agreement by any member of the Seller group</w:t>
            </w:r>
            <w:r>
              <w:rPr>
                <w:szCs w:val="24"/>
              </w:rPr>
              <w:t xml:space="preserve">), </w:t>
            </w:r>
            <w:r w:rsidRPr="0053529C">
              <w:rPr>
                <w:szCs w:val="24"/>
              </w:rPr>
              <w:t xml:space="preserve">Buyer will </w:t>
            </w:r>
            <w:r w:rsidR="003D1AB2">
              <w:rPr>
                <w:szCs w:val="24"/>
              </w:rPr>
              <w:t xml:space="preserve">assume </w:t>
            </w:r>
            <w:r w:rsidRPr="0053529C">
              <w:rPr>
                <w:szCs w:val="24"/>
              </w:rPr>
              <w:t>care, custody, control, and risk of loss for the Facility</w:t>
            </w:r>
            <w:r w:rsidR="003D1AB2">
              <w:rPr>
                <w:szCs w:val="24"/>
              </w:rPr>
              <w:t>, and take over operation and maintenance of the Facility,</w:t>
            </w:r>
            <w:r w:rsidRPr="0053529C">
              <w:rPr>
                <w:szCs w:val="24"/>
              </w:rPr>
              <w:t xml:space="preserve"> after the </w:t>
            </w:r>
            <w:r w:rsidR="003D1AB2">
              <w:rPr>
                <w:szCs w:val="24"/>
              </w:rPr>
              <w:t xml:space="preserve">Substantial Completion Payment Date </w:t>
            </w:r>
            <w:r w:rsidRPr="0053529C">
              <w:rPr>
                <w:szCs w:val="24"/>
              </w:rPr>
              <w:t xml:space="preserve">(or, with respect to any portion thereof that is not incorporated into the Facility until after </w:t>
            </w:r>
            <w:r w:rsidR="003D1AB2" w:rsidRPr="0053529C">
              <w:rPr>
                <w:szCs w:val="24"/>
              </w:rPr>
              <w:t xml:space="preserve">the </w:t>
            </w:r>
            <w:r w:rsidR="003D1AB2">
              <w:rPr>
                <w:szCs w:val="24"/>
              </w:rPr>
              <w:t>Substantial Completion Payment Date</w:t>
            </w:r>
            <w:r w:rsidRPr="0053529C">
              <w:rPr>
                <w:szCs w:val="24"/>
              </w:rPr>
              <w:t>, such later time as such portion is incorporated into the Facility and transferred to Buyer)</w:t>
            </w:r>
            <w:r w:rsidRPr="00FE39C1">
              <w:rPr>
                <w:szCs w:val="24"/>
              </w:rPr>
              <w:t>.</w:t>
            </w:r>
          </w:p>
        </w:tc>
      </w:tr>
      <w:tr w:rsidR="00A35B7E" w:rsidRPr="00FE39C1" w14:paraId="60AFC3EF" w14:textId="77777777" w:rsidTr="00F13CE3">
        <w:tc>
          <w:tcPr>
            <w:tcW w:w="378" w:type="dxa"/>
          </w:tcPr>
          <w:p w14:paraId="2E83E1EB"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57" w:type="dxa"/>
          </w:tcPr>
          <w:p w14:paraId="3DEAE212" w14:textId="7BE29D3F" w:rsidR="00A35B7E" w:rsidRPr="004D5C5D" w:rsidRDefault="00A35B7E" w:rsidP="000C6864">
            <w:pPr>
              <w:spacing w:before="60" w:after="60"/>
              <w:rPr>
                <w:rFonts w:ascii="Times New Roman" w:hAnsi="Times New Roman"/>
                <w:b/>
                <w:iCs/>
                <w:sz w:val="24"/>
              </w:rPr>
            </w:pPr>
            <w:r w:rsidRPr="004D5C5D">
              <w:rPr>
                <w:rFonts w:ascii="Times New Roman" w:hAnsi="Times New Roman"/>
                <w:b/>
                <w:iCs/>
                <w:sz w:val="24"/>
              </w:rPr>
              <w:t>FNTP Conditions</w:t>
            </w:r>
            <w:r w:rsidR="003F3CFD">
              <w:rPr>
                <w:rFonts w:ascii="Times New Roman" w:hAnsi="Times New Roman"/>
                <w:b/>
                <w:iCs/>
                <w:sz w:val="24"/>
              </w:rPr>
              <w:t>:</w:t>
            </w:r>
          </w:p>
        </w:tc>
        <w:tc>
          <w:tcPr>
            <w:tcW w:w="8033" w:type="dxa"/>
          </w:tcPr>
          <w:p w14:paraId="76EFAED8" w14:textId="389406EE" w:rsidR="00A35B7E" w:rsidRPr="00FE39C1" w:rsidRDefault="00A35B7E" w:rsidP="001649DD">
            <w:pPr>
              <w:spacing w:before="60" w:after="60"/>
              <w:jc w:val="both"/>
              <w:rPr>
                <w:rFonts w:ascii="Times New Roman" w:hAnsi="Times New Roman"/>
                <w:sz w:val="24"/>
              </w:rPr>
            </w:pPr>
            <w:r w:rsidRPr="00FE39C1">
              <w:rPr>
                <w:rFonts w:ascii="Times New Roman" w:hAnsi="Times New Roman"/>
                <w:sz w:val="24"/>
              </w:rPr>
              <w:t>Buyer</w:t>
            </w:r>
            <w:r w:rsidR="003F3CFD">
              <w:rPr>
                <w:rFonts w:ascii="Times New Roman" w:hAnsi="Times New Roman"/>
                <w:sz w:val="24"/>
              </w:rPr>
              <w:t xml:space="preserve"> will</w:t>
            </w:r>
            <w:r w:rsidRPr="00FE39C1">
              <w:rPr>
                <w:rFonts w:ascii="Times New Roman" w:hAnsi="Times New Roman"/>
                <w:sz w:val="24"/>
              </w:rPr>
              <w:t xml:space="preserve"> issu</w:t>
            </w:r>
            <w:r w:rsidR="003F3CFD">
              <w:rPr>
                <w:rFonts w:ascii="Times New Roman" w:hAnsi="Times New Roman"/>
                <w:sz w:val="24"/>
              </w:rPr>
              <w:t>e</w:t>
            </w:r>
            <w:r w:rsidRPr="00FE39C1">
              <w:rPr>
                <w:rFonts w:ascii="Times New Roman" w:hAnsi="Times New Roman"/>
                <w:sz w:val="24"/>
              </w:rPr>
              <w:t xml:space="preserve"> to Seller a full notice to proceed (“</w:t>
            </w:r>
            <w:r w:rsidRPr="00FE39C1">
              <w:rPr>
                <w:rFonts w:ascii="Times New Roman" w:hAnsi="Times New Roman"/>
                <w:b/>
                <w:sz w:val="24"/>
              </w:rPr>
              <w:t>FNTP</w:t>
            </w:r>
            <w:r w:rsidRPr="00FE39C1">
              <w:rPr>
                <w:rFonts w:ascii="Times New Roman" w:hAnsi="Times New Roman"/>
                <w:sz w:val="24"/>
              </w:rPr>
              <w:t>”)</w:t>
            </w:r>
            <w:r w:rsidR="007110E4">
              <w:rPr>
                <w:rFonts w:ascii="Times New Roman" w:hAnsi="Times New Roman"/>
                <w:sz w:val="24"/>
              </w:rPr>
              <w:t xml:space="preserve"> </w:t>
            </w:r>
            <w:r w:rsidR="007110E4" w:rsidRPr="007110E4">
              <w:rPr>
                <w:rFonts w:ascii="Times New Roman" w:hAnsi="Times New Roman"/>
                <w:sz w:val="24"/>
              </w:rPr>
              <w:t xml:space="preserve">promptly after </w:t>
            </w:r>
            <w:r w:rsidRPr="00FE39C1">
              <w:rPr>
                <w:rFonts w:ascii="Times New Roman" w:hAnsi="Times New Roman"/>
                <w:sz w:val="24"/>
              </w:rPr>
              <w:t>satisfaction</w:t>
            </w:r>
            <w:r w:rsidR="001545DF">
              <w:rPr>
                <w:rFonts w:ascii="Times New Roman" w:hAnsi="Times New Roman"/>
                <w:sz w:val="24"/>
              </w:rPr>
              <w:t xml:space="preserve"> (</w:t>
            </w:r>
            <w:r w:rsidR="004C64E9">
              <w:rPr>
                <w:rFonts w:ascii="Times New Roman" w:hAnsi="Times New Roman"/>
                <w:sz w:val="24"/>
              </w:rPr>
              <w:t xml:space="preserve">and continued satisfaction through FNTP) </w:t>
            </w:r>
            <w:r w:rsidRPr="00FE39C1">
              <w:rPr>
                <w:rFonts w:ascii="Times New Roman" w:hAnsi="Times New Roman"/>
                <w:sz w:val="24"/>
              </w:rPr>
              <w:t xml:space="preserve">or waiver </w:t>
            </w:r>
            <w:r w:rsidR="007110E4">
              <w:rPr>
                <w:rFonts w:ascii="Times New Roman" w:hAnsi="Times New Roman"/>
                <w:sz w:val="24"/>
              </w:rPr>
              <w:t xml:space="preserve">by Buyer </w:t>
            </w:r>
            <w:r w:rsidRPr="00FE39C1">
              <w:rPr>
                <w:rFonts w:ascii="Times New Roman" w:hAnsi="Times New Roman"/>
                <w:sz w:val="24"/>
              </w:rPr>
              <w:t xml:space="preserve">of </w:t>
            </w:r>
            <w:r w:rsidR="004C64E9">
              <w:rPr>
                <w:rFonts w:ascii="Times New Roman" w:hAnsi="Times New Roman"/>
                <w:sz w:val="24"/>
              </w:rPr>
              <w:t xml:space="preserve">the </w:t>
            </w:r>
            <w:r w:rsidRPr="00FE39C1">
              <w:rPr>
                <w:rFonts w:ascii="Times New Roman" w:hAnsi="Times New Roman"/>
                <w:sz w:val="24"/>
              </w:rPr>
              <w:t>specified conditions to FNTP, includ</w:t>
            </w:r>
            <w:r w:rsidR="007110E4">
              <w:rPr>
                <w:rFonts w:ascii="Times New Roman" w:hAnsi="Times New Roman"/>
                <w:sz w:val="24"/>
              </w:rPr>
              <w:t>ing</w:t>
            </w:r>
            <w:r w:rsidRPr="00FE39C1">
              <w:rPr>
                <w:rFonts w:ascii="Times New Roman" w:hAnsi="Times New Roman"/>
                <w:sz w:val="24"/>
              </w:rPr>
              <w:t>:</w:t>
            </w:r>
          </w:p>
          <w:p w14:paraId="64137A4B" w14:textId="0D632224" w:rsidR="00A35B7E" w:rsidRPr="00FE39C1" w:rsidRDefault="00A35B7E" w:rsidP="00A5352F">
            <w:pPr>
              <w:pStyle w:val="ListParagraph"/>
              <w:numPr>
                <w:ilvl w:val="0"/>
                <w:numId w:val="24"/>
              </w:numPr>
              <w:jc w:val="both"/>
              <w:rPr>
                <w:rFonts w:ascii="Times New Roman" w:hAnsi="Times New Roman"/>
                <w:sz w:val="24"/>
                <w:szCs w:val="24"/>
              </w:rPr>
            </w:pPr>
            <w:r w:rsidRPr="7038A7D2">
              <w:rPr>
                <w:rFonts w:ascii="Times New Roman" w:hAnsi="Times New Roman"/>
                <w:sz w:val="24"/>
                <w:szCs w:val="24"/>
              </w:rPr>
              <w:t xml:space="preserve">Buyer has obtained all approvals and other authorizations </w:t>
            </w:r>
            <w:r w:rsidR="00420010" w:rsidRPr="7038A7D2">
              <w:rPr>
                <w:rFonts w:ascii="Times New Roman" w:hAnsi="Times New Roman"/>
                <w:sz w:val="24"/>
                <w:szCs w:val="24"/>
              </w:rPr>
              <w:t xml:space="preserve">from governmental authorities deemed necessary or advisable </w:t>
            </w:r>
            <w:r w:rsidRPr="7038A7D2">
              <w:rPr>
                <w:rFonts w:ascii="Times New Roman" w:hAnsi="Times New Roman"/>
                <w:sz w:val="24"/>
                <w:szCs w:val="24"/>
              </w:rPr>
              <w:t xml:space="preserve">by Buyer </w:t>
            </w:r>
            <w:r w:rsidR="00420010" w:rsidRPr="7038A7D2">
              <w:rPr>
                <w:rFonts w:ascii="Times New Roman" w:hAnsi="Times New Roman"/>
                <w:sz w:val="24"/>
                <w:szCs w:val="24"/>
              </w:rPr>
              <w:t xml:space="preserve">for </w:t>
            </w:r>
            <w:r w:rsidR="0044639B" w:rsidRPr="7038A7D2">
              <w:rPr>
                <w:rFonts w:ascii="Times New Roman" w:hAnsi="Times New Roman"/>
                <w:sz w:val="24"/>
                <w:szCs w:val="24"/>
              </w:rPr>
              <w:t xml:space="preserve">it to consummate </w:t>
            </w:r>
            <w:r w:rsidR="00420010" w:rsidRPr="7038A7D2">
              <w:rPr>
                <w:rFonts w:ascii="Times New Roman" w:hAnsi="Times New Roman"/>
                <w:sz w:val="24"/>
                <w:szCs w:val="24"/>
              </w:rPr>
              <w:t xml:space="preserve">the transactions contemplated by the Definitive Agreement (other than </w:t>
            </w:r>
            <w:r w:rsidR="00503EAF" w:rsidRPr="7038A7D2">
              <w:rPr>
                <w:rFonts w:ascii="Times New Roman" w:hAnsi="Times New Roman"/>
                <w:sz w:val="24"/>
                <w:szCs w:val="24"/>
              </w:rPr>
              <w:t>those that, as specified on an agreed disclosure schedule, may be obtained after FNTP and on or before the Closing)</w:t>
            </w:r>
            <w:r w:rsidR="00503EAF" w:rsidRPr="7038A7D2">
              <w:rPr>
                <w:rStyle w:val="FootnoteReference"/>
                <w:rFonts w:ascii="Times New Roman" w:hAnsi="Times New Roman"/>
                <w:sz w:val="24"/>
                <w:szCs w:val="24"/>
              </w:rPr>
              <w:footnoteReference w:id="5"/>
            </w:r>
            <w:r w:rsidR="00420010" w:rsidRPr="7038A7D2">
              <w:rPr>
                <w:rFonts w:ascii="Times New Roman" w:hAnsi="Times New Roman"/>
                <w:sz w:val="24"/>
                <w:szCs w:val="24"/>
              </w:rPr>
              <w:t xml:space="preserve"> </w:t>
            </w:r>
            <w:r w:rsidRPr="7038A7D2">
              <w:rPr>
                <w:rFonts w:ascii="Times New Roman" w:hAnsi="Times New Roman"/>
                <w:sz w:val="24"/>
                <w:szCs w:val="24"/>
              </w:rPr>
              <w:t xml:space="preserve">on terms and conditions acceptable to Buyer in its sole and absolute discretion, and such approvals and authorizations are </w:t>
            </w:r>
            <w:r w:rsidR="00D70FDD" w:rsidRPr="7038A7D2">
              <w:rPr>
                <w:rFonts w:ascii="Times New Roman" w:hAnsi="Times New Roman"/>
                <w:sz w:val="24"/>
                <w:szCs w:val="24"/>
              </w:rPr>
              <w:t xml:space="preserve">in full force and effect, </w:t>
            </w:r>
            <w:r w:rsidRPr="7038A7D2">
              <w:rPr>
                <w:rFonts w:ascii="Times New Roman" w:hAnsi="Times New Roman"/>
                <w:sz w:val="24"/>
                <w:szCs w:val="24"/>
              </w:rPr>
              <w:t>final</w:t>
            </w:r>
            <w:r w:rsidR="00F62A0A" w:rsidRPr="7038A7D2">
              <w:rPr>
                <w:rFonts w:ascii="Times New Roman" w:hAnsi="Times New Roman"/>
                <w:sz w:val="24"/>
                <w:szCs w:val="24"/>
              </w:rPr>
              <w:t>,</w:t>
            </w:r>
            <w:r w:rsidRPr="7038A7D2">
              <w:rPr>
                <w:rFonts w:ascii="Times New Roman" w:hAnsi="Times New Roman"/>
                <w:sz w:val="24"/>
                <w:szCs w:val="24"/>
              </w:rPr>
              <w:t xml:space="preserve"> and not subject to appeal or other challenge</w:t>
            </w:r>
            <w:r w:rsidR="00D70FDD" w:rsidRPr="7038A7D2">
              <w:rPr>
                <w:rFonts w:ascii="Times New Roman" w:hAnsi="Times New Roman"/>
                <w:sz w:val="24"/>
                <w:szCs w:val="24"/>
              </w:rPr>
              <w:t xml:space="preserve"> or modification</w:t>
            </w:r>
            <w:r w:rsidRPr="7038A7D2">
              <w:rPr>
                <w:rFonts w:ascii="Times New Roman" w:hAnsi="Times New Roman"/>
                <w:sz w:val="24"/>
                <w:szCs w:val="24"/>
              </w:rPr>
              <w:t>.</w:t>
            </w:r>
          </w:p>
          <w:p w14:paraId="5A4789C1" w14:textId="3F9D7E6E" w:rsidR="00A35B7E" w:rsidRPr="00FE39C1" w:rsidRDefault="00A35B7E" w:rsidP="00B96BCE">
            <w:pPr>
              <w:pStyle w:val="ListParagraph"/>
              <w:numPr>
                <w:ilvl w:val="0"/>
                <w:numId w:val="24"/>
              </w:numPr>
              <w:jc w:val="both"/>
              <w:rPr>
                <w:rFonts w:ascii="Times New Roman" w:hAnsi="Times New Roman"/>
                <w:sz w:val="24"/>
              </w:rPr>
            </w:pPr>
            <w:r w:rsidRPr="00FE39C1">
              <w:rPr>
                <w:rFonts w:ascii="Times New Roman" w:hAnsi="Times New Roman"/>
                <w:sz w:val="24"/>
              </w:rPr>
              <w:t xml:space="preserve">Buyer has obtained all </w:t>
            </w:r>
            <w:r w:rsidR="00187916">
              <w:rPr>
                <w:rFonts w:ascii="Times New Roman" w:hAnsi="Times New Roman"/>
                <w:sz w:val="24"/>
              </w:rPr>
              <w:t xml:space="preserve">non-governmental </w:t>
            </w:r>
            <w:r w:rsidRPr="00FE39C1">
              <w:rPr>
                <w:rFonts w:ascii="Times New Roman" w:hAnsi="Times New Roman"/>
                <w:sz w:val="24"/>
              </w:rPr>
              <w:t>consents required by Buyer</w:t>
            </w:r>
            <w:r w:rsidR="00187916" w:rsidRPr="00FE39C1">
              <w:rPr>
                <w:rFonts w:ascii="Times New Roman" w:hAnsi="Times New Roman"/>
                <w:sz w:val="24"/>
              </w:rPr>
              <w:t xml:space="preserve">, and such </w:t>
            </w:r>
            <w:r w:rsidR="00187916">
              <w:rPr>
                <w:rFonts w:ascii="Times New Roman" w:hAnsi="Times New Roman"/>
                <w:sz w:val="24"/>
              </w:rPr>
              <w:t xml:space="preserve">consents </w:t>
            </w:r>
            <w:r w:rsidR="00187916" w:rsidRPr="00FE39C1">
              <w:rPr>
                <w:rFonts w:ascii="Times New Roman" w:hAnsi="Times New Roman"/>
                <w:sz w:val="24"/>
              </w:rPr>
              <w:t xml:space="preserve">are </w:t>
            </w:r>
            <w:r w:rsidR="00187916">
              <w:rPr>
                <w:rFonts w:ascii="Times New Roman" w:hAnsi="Times New Roman"/>
                <w:sz w:val="24"/>
              </w:rPr>
              <w:t>in full force and effect and</w:t>
            </w:r>
            <w:r w:rsidRPr="00FE39C1">
              <w:rPr>
                <w:rFonts w:ascii="Times New Roman" w:hAnsi="Times New Roman"/>
                <w:sz w:val="24"/>
              </w:rPr>
              <w:t xml:space="preserve"> on terms and conditions acceptable to Buyer in its sole and absolute discretion.</w:t>
            </w:r>
          </w:p>
          <w:p w14:paraId="7A9D2C68" w14:textId="10C1813E" w:rsidR="00EB420B" w:rsidRPr="00FE39C1" w:rsidRDefault="00EB420B" w:rsidP="00EB420B">
            <w:pPr>
              <w:pStyle w:val="ListParagraph"/>
              <w:numPr>
                <w:ilvl w:val="0"/>
                <w:numId w:val="24"/>
              </w:numPr>
              <w:jc w:val="both"/>
              <w:rPr>
                <w:rFonts w:ascii="Times New Roman" w:hAnsi="Times New Roman"/>
                <w:sz w:val="24"/>
              </w:rPr>
            </w:pPr>
            <w:r w:rsidRPr="00FE39C1">
              <w:rPr>
                <w:rFonts w:ascii="Times New Roman" w:hAnsi="Times New Roman"/>
                <w:sz w:val="24"/>
              </w:rPr>
              <w:t>There is no preliminary or permanent order invalidating or rendering unenforceable the Definitive Agreement in any respect or restraining or otherwise prohibiting the consummation of the transactions contemplated by the Definitive Agreement, and no action taken</w:t>
            </w:r>
            <w:r>
              <w:rPr>
                <w:rFonts w:ascii="Times New Roman" w:hAnsi="Times New Roman"/>
                <w:sz w:val="24"/>
              </w:rPr>
              <w:t xml:space="preserve"> </w:t>
            </w:r>
            <w:r w:rsidRPr="00FE39C1">
              <w:rPr>
                <w:rFonts w:ascii="Times New Roman" w:hAnsi="Times New Roman"/>
                <w:sz w:val="24"/>
              </w:rPr>
              <w:t>by a governmental authority, or law applicable to such transactions, directly or indirectly prohibits the consummation of such transactions.</w:t>
            </w:r>
          </w:p>
          <w:p w14:paraId="15D1A57B" w14:textId="04F9C9DC" w:rsidR="00A35B7E" w:rsidRPr="00FE39C1" w:rsidRDefault="00A35B7E" w:rsidP="000906CA">
            <w:pPr>
              <w:pStyle w:val="ListParagraph"/>
              <w:numPr>
                <w:ilvl w:val="0"/>
                <w:numId w:val="24"/>
              </w:numPr>
              <w:jc w:val="both"/>
              <w:rPr>
                <w:rFonts w:ascii="Times New Roman" w:hAnsi="Times New Roman"/>
                <w:sz w:val="24"/>
              </w:rPr>
            </w:pPr>
            <w:r w:rsidRPr="00FE39C1">
              <w:rPr>
                <w:rFonts w:ascii="Times New Roman" w:hAnsi="Times New Roman"/>
                <w:sz w:val="24"/>
              </w:rPr>
              <w:t xml:space="preserve">Seller has entered into all agreements </w:t>
            </w:r>
            <w:r w:rsidR="00AD21D6">
              <w:rPr>
                <w:rFonts w:ascii="Times New Roman" w:hAnsi="Times New Roman"/>
                <w:sz w:val="24"/>
              </w:rPr>
              <w:t>(</w:t>
            </w:r>
            <w:r w:rsidRPr="00FE39C1">
              <w:rPr>
                <w:rFonts w:ascii="Times New Roman" w:hAnsi="Times New Roman"/>
                <w:sz w:val="24"/>
              </w:rPr>
              <w:t xml:space="preserve">and received </w:t>
            </w:r>
            <w:r w:rsidR="00AD21D6">
              <w:rPr>
                <w:rFonts w:ascii="Times New Roman" w:hAnsi="Times New Roman"/>
                <w:sz w:val="24"/>
              </w:rPr>
              <w:t xml:space="preserve">any and </w:t>
            </w:r>
            <w:r w:rsidRPr="00FE39C1">
              <w:rPr>
                <w:rFonts w:ascii="Times New Roman" w:hAnsi="Times New Roman"/>
                <w:sz w:val="24"/>
              </w:rPr>
              <w:t xml:space="preserve">all </w:t>
            </w:r>
            <w:r w:rsidR="00AD21D6">
              <w:rPr>
                <w:rFonts w:ascii="Times New Roman" w:hAnsi="Times New Roman"/>
                <w:sz w:val="24"/>
              </w:rPr>
              <w:t xml:space="preserve">associated </w:t>
            </w:r>
            <w:r w:rsidRPr="00FE39C1">
              <w:rPr>
                <w:rFonts w:ascii="Times New Roman" w:hAnsi="Times New Roman"/>
                <w:sz w:val="24"/>
              </w:rPr>
              <w:t>approvals and other authorizations</w:t>
            </w:r>
            <w:r w:rsidR="00AD21D6">
              <w:rPr>
                <w:rFonts w:ascii="Times New Roman" w:hAnsi="Times New Roman"/>
                <w:sz w:val="24"/>
              </w:rPr>
              <w:t>)</w:t>
            </w:r>
            <w:r w:rsidRPr="00FE39C1">
              <w:rPr>
                <w:rFonts w:ascii="Times New Roman" w:hAnsi="Times New Roman"/>
                <w:sz w:val="24"/>
              </w:rPr>
              <w:t xml:space="preserve"> necessary for </w:t>
            </w:r>
            <w:r w:rsidR="004A528A">
              <w:rPr>
                <w:rFonts w:ascii="Times New Roman" w:hAnsi="Times New Roman"/>
                <w:sz w:val="24"/>
              </w:rPr>
              <w:t>Full Deliverability</w:t>
            </w:r>
            <w:r w:rsidR="00047D91">
              <w:rPr>
                <w:rFonts w:ascii="Times New Roman" w:hAnsi="Times New Roman"/>
                <w:sz w:val="24"/>
              </w:rPr>
              <w:t xml:space="preserve"> (including the </w:t>
            </w:r>
            <w:r w:rsidR="00AD21D6">
              <w:rPr>
                <w:rFonts w:ascii="Times New Roman" w:hAnsi="Times New Roman"/>
                <w:sz w:val="24"/>
              </w:rPr>
              <w:t xml:space="preserve">generator </w:t>
            </w:r>
            <w:r w:rsidR="00047D91">
              <w:rPr>
                <w:rFonts w:ascii="Times New Roman" w:hAnsi="Times New Roman"/>
                <w:sz w:val="24"/>
              </w:rPr>
              <w:t>interconnection agreement)</w:t>
            </w:r>
            <w:r w:rsidRPr="00FE39C1">
              <w:rPr>
                <w:rFonts w:ascii="Times New Roman" w:hAnsi="Times New Roman"/>
                <w:sz w:val="24"/>
              </w:rPr>
              <w:t xml:space="preserve">, </w:t>
            </w:r>
            <w:r w:rsidR="00187916">
              <w:rPr>
                <w:rFonts w:ascii="Times New Roman" w:hAnsi="Times New Roman"/>
                <w:sz w:val="24"/>
              </w:rPr>
              <w:t xml:space="preserve">and such agreements, approvals, and other authorizations are in full force and effect and </w:t>
            </w:r>
            <w:r w:rsidRPr="00FE39C1">
              <w:rPr>
                <w:rFonts w:ascii="Times New Roman" w:hAnsi="Times New Roman"/>
                <w:sz w:val="24"/>
              </w:rPr>
              <w:t>on terms and conditions satisfactory to Buyer in its sole and absolute discretion.</w:t>
            </w:r>
          </w:p>
          <w:p w14:paraId="2E36ED04" w14:textId="52D62E5B" w:rsidR="00C67EE6" w:rsidRDefault="00C67EE6" w:rsidP="00C67EE6">
            <w:pPr>
              <w:pStyle w:val="ListParagraph"/>
              <w:numPr>
                <w:ilvl w:val="0"/>
                <w:numId w:val="24"/>
              </w:numPr>
              <w:jc w:val="both"/>
              <w:rPr>
                <w:rFonts w:ascii="Times New Roman" w:hAnsi="Times New Roman"/>
                <w:sz w:val="24"/>
              </w:rPr>
            </w:pPr>
            <w:r w:rsidRPr="00FE39C1">
              <w:rPr>
                <w:rFonts w:ascii="Times New Roman" w:hAnsi="Times New Roman"/>
                <w:sz w:val="24"/>
              </w:rPr>
              <w:lastRenderedPageBreak/>
              <w:t xml:space="preserve">Seller has entered into </w:t>
            </w:r>
            <w:r>
              <w:rPr>
                <w:rFonts w:ascii="Times New Roman" w:hAnsi="Times New Roman"/>
                <w:sz w:val="24"/>
              </w:rPr>
              <w:t xml:space="preserve">or obtained </w:t>
            </w:r>
            <w:r w:rsidR="00224F7A">
              <w:rPr>
                <w:rFonts w:ascii="Times New Roman" w:hAnsi="Times New Roman"/>
                <w:sz w:val="24"/>
              </w:rPr>
              <w:t>all real property rights</w:t>
            </w:r>
            <w:r w:rsidR="00717ED2">
              <w:rPr>
                <w:rFonts w:ascii="Times New Roman" w:hAnsi="Times New Roman"/>
                <w:sz w:val="24"/>
              </w:rPr>
              <w:t xml:space="preserve"> </w:t>
            </w:r>
            <w:bookmarkStart w:id="10" w:name="_Hlk180935258"/>
            <w:r w:rsidR="00717ED2">
              <w:rPr>
                <w:rFonts w:ascii="Times New Roman" w:hAnsi="Times New Roman"/>
                <w:sz w:val="24"/>
              </w:rPr>
              <w:t>(</w:t>
            </w:r>
            <w:r w:rsidR="00717ED2" w:rsidRPr="00717ED2">
              <w:rPr>
                <w:rFonts w:ascii="Times New Roman" w:hAnsi="Times New Roman"/>
                <w:sz w:val="24"/>
              </w:rPr>
              <w:t xml:space="preserve">including, for the avoidance of doubt, </w:t>
            </w:r>
            <w:r w:rsidR="007556AC">
              <w:rPr>
                <w:rFonts w:ascii="Times New Roman" w:hAnsi="Times New Roman"/>
                <w:sz w:val="24"/>
              </w:rPr>
              <w:t xml:space="preserve">fee </w:t>
            </w:r>
            <w:r w:rsidR="00717ED2" w:rsidRPr="00717ED2">
              <w:rPr>
                <w:rFonts w:ascii="Times New Roman" w:hAnsi="Times New Roman"/>
                <w:sz w:val="24"/>
              </w:rPr>
              <w:t xml:space="preserve">ownership </w:t>
            </w:r>
            <w:r w:rsidR="007556AC">
              <w:rPr>
                <w:rFonts w:ascii="Times New Roman" w:hAnsi="Times New Roman"/>
                <w:sz w:val="24"/>
              </w:rPr>
              <w:t>of the Facility site and necessary easements and other real property rights</w:t>
            </w:r>
            <w:r w:rsidR="00717ED2">
              <w:rPr>
                <w:rFonts w:ascii="Times New Roman" w:hAnsi="Times New Roman"/>
                <w:sz w:val="24"/>
              </w:rPr>
              <w:t>)</w:t>
            </w:r>
            <w:r w:rsidR="006C5AEA">
              <w:rPr>
                <w:rFonts w:ascii="Times New Roman" w:hAnsi="Times New Roman"/>
                <w:sz w:val="24"/>
              </w:rPr>
              <w:t>,</w:t>
            </w:r>
            <w:bookmarkEnd w:id="10"/>
            <w:r w:rsidR="00224F7A">
              <w:rPr>
                <w:rFonts w:ascii="Times New Roman" w:hAnsi="Times New Roman"/>
                <w:sz w:val="24"/>
              </w:rPr>
              <w:t xml:space="preserve"> </w:t>
            </w:r>
            <w:r w:rsidR="002E7545">
              <w:rPr>
                <w:rFonts w:ascii="Times New Roman" w:hAnsi="Times New Roman"/>
                <w:sz w:val="24"/>
              </w:rPr>
              <w:t xml:space="preserve">all </w:t>
            </w:r>
            <w:r w:rsidR="00224F7A">
              <w:rPr>
                <w:rFonts w:ascii="Times New Roman" w:hAnsi="Times New Roman"/>
                <w:sz w:val="24"/>
              </w:rPr>
              <w:t xml:space="preserve">fuel </w:t>
            </w:r>
            <w:r w:rsidR="00224F7A" w:rsidRPr="008D105E">
              <w:rPr>
                <w:rFonts w:ascii="Times New Roman" w:hAnsi="Times New Roman"/>
                <w:sz w:val="24"/>
              </w:rPr>
              <w:t>interconnection and</w:t>
            </w:r>
            <w:r w:rsidR="00224F7A">
              <w:rPr>
                <w:rFonts w:ascii="Times New Roman" w:hAnsi="Times New Roman"/>
                <w:sz w:val="24"/>
              </w:rPr>
              <w:t xml:space="preserve"> transportation contracts</w:t>
            </w:r>
            <w:r w:rsidR="006C5AEA">
              <w:rPr>
                <w:rFonts w:ascii="Times New Roman" w:hAnsi="Times New Roman"/>
                <w:sz w:val="24"/>
              </w:rPr>
              <w:t xml:space="preserve">, </w:t>
            </w:r>
            <w:r w:rsidR="00420A68" w:rsidRPr="00125309">
              <w:rPr>
                <w:rFonts w:ascii="Times New Roman" w:hAnsi="Times New Roman"/>
                <w:sz w:val="24"/>
              </w:rPr>
              <w:t>certain</w:t>
            </w:r>
            <w:r w:rsidR="002E7545" w:rsidRPr="00125309">
              <w:rPr>
                <w:rFonts w:ascii="Times New Roman" w:hAnsi="Times New Roman"/>
                <w:sz w:val="24"/>
              </w:rPr>
              <w:t xml:space="preserve"> </w:t>
            </w:r>
            <w:r w:rsidR="00420A68" w:rsidRPr="00125309">
              <w:rPr>
                <w:rFonts w:ascii="Times New Roman" w:hAnsi="Times New Roman"/>
                <w:sz w:val="24"/>
              </w:rPr>
              <w:t xml:space="preserve">Subcontractor </w:t>
            </w:r>
            <w:r w:rsidR="006C5AEA" w:rsidRPr="00125309">
              <w:rPr>
                <w:rFonts w:ascii="Times New Roman" w:hAnsi="Times New Roman"/>
                <w:sz w:val="24"/>
              </w:rPr>
              <w:t>Warranties</w:t>
            </w:r>
            <w:r w:rsidR="00420A68" w:rsidRPr="00125309">
              <w:rPr>
                <w:rFonts w:ascii="Times New Roman" w:hAnsi="Times New Roman"/>
                <w:sz w:val="24"/>
              </w:rPr>
              <w:t xml:space="preserve"> to be specified in the Definitive Agreement</w:t>
            </w:r>
            <w:r w:rsidR="006C5AEA" w:rsidRPr="00125309">
              <w:rPr>
                <w:rFonts w:ascii="Times New Roman" w:hAnsi="Times New Roman"/>
                <w:sz w:val="24"/>
              </w:rPr>
              <w:t>,</w:t>
            </w:r>
            <w:r w:rsidR="006C5AEA">
              <w:rPr>
                <w:rFonts w:ascii="Times New Roman" w:hAnsi="Times New Roman"/>
                <w:sz w:val="24"/>
              </w:rPr>
              <w:t xml:space="preserve"> and </w:t>
            </w:r>
            <w:r w:rsidR="002E7545">
              <w:rPr>
                <w:rFonts w:ascii="Times New Roman" w:hAnsi="Times New Roman"/>
                <w:sz w:val="24"/>
              </w:rPr>
              <w:t xml:space="preserve">all </w:t>
            </w:r>
            <w:r w:rsidR="006C5AEA">
              <w:rPr>
                <w:rFonts w:ascii="Times New Roman" w:hAnsi="Times New Roman"/>
                <w:sz w:val="24"/>
              </w:rPr>
              <w:t xml:space="preserve">other </w:t>
            </w:r>
            <w:r w:rsidR="00BF5302">
              <w:rPr>
                <w:rFonts w:ascii="Times New Roman" w:hAnsi="Times New Roman"/>
                <w:sz w:val="24"/>
              </w:rPr>
              <w:t xml:space="preserve">major project contracts </w:t>
            </w:r>
            <w:r w:rsidR="006C5AEA">
              <w:rPr>
                <w:rFonts w:ascii="Times New Roman" w:hAnsi="Times New Roman"/>
                <w:sz w:val="24"/>
              </w:rPr>
              <w:t xml:space="preserve">that may be </w:t>
            </w:r>
            <w:r w:rsidR="00BF5302">
              <w:rPr>
                <w:rFonts w:ascii="Times New Roman" w:hAnsi="Times New Roman"/>
                <w:sz w:val="24"/>
              </w:rPr>
              <w:t xml:space="preserve">specified in the Definitive Agreement </w:t>
            </w:r>
            <w:r>
              <w:rPr>
                <w:rFonts w:ascii="Times New Roman" w:hAnsi="Times New Roman"/>
                <w:sz w:val="24"/>
              </w:rPr>
              <w:t>(</w:t>
            </w:r>
            <w:r w:rsidRPr="00FE39C1">
              <w:rPr>
                <w:rFonts w:ascii="Times New Roman" w:hAnsi="Times New Roman"/>
                <w:sz w:val="24"/>
              </w:rPr>
              <w:t xml:space="preserve">and received </w:t>
            </w:r>
            <w:r>
              <w:rPr>
                <w:rFonts w:ascii="Times New Roman" w:hAnsi="Times New Roman"/>
                <w:sz w:val="24"/>
              </w:rPr>
              <w:t xml:space="preserve">any and </w:t>
            </w:r>
            <w:r w:rsidRPr="00FE39C1">
              <w:rPr>
                <w:rFonts w:ascii="Times New Roman" w:hAnsi="Times New Roman"/>
                <w:sz w:val="24"/>
              </w:rPr>
              <w:t xml:space="preserve">all </w:t>
            </w:r>
            <w:r>
              <w:rPr>
                <w:rFonts w:ascii="Times New Roman" w:hAnsi="Times New Roman"/>
                <w:sz w:val="24"/>
              </w:rPr>
              <w:t xml:space="preserve">associated </w:t>
            </w:r>
            <w:r w:rsidRPr="00FE39C1">
              <w:rPr>
                <w:rFonts w:ascii="Times New Roman" w:hAnsi="Times New Roman"/>
                <w:sz w:val="24"/>
              </w:rPr>
              <w:t>approvals and other authorizations</w:t>
            </w:r>
            <w:r>
              <w:rPr>
                <w:rFonts w:ascii="Times New Roman" w:hAnsi="Times New Roman"/>
                <w:sz w:val="24"/>
              </w:rPr>
              <w:t>)</w:t>
            </w:r>
            <w:r w:rsidRPr="00FE39C1">
              <w:rPr>
                <w:rFonts w:ascii="Times New Roman" w:hAnsi="Times New Roman"/>
                <w:sz w:val="24"/>
              </w:rPr>
              <w:t xml:space="preserve"> necessary for </w:t>
            </w:r>
            <w:r w:rsidR="0079728D" w:rsidRPr="001B6AC8">
              <w:rPr>
                <w:rFonts w:ascii="Times New Roman" w:hAnsi="Times New Roman"/>
                <w:sz w:val="24"/>
              </w:rPr>
              <w:t xml:space="preserve">the use, ownership, operation, maintenance, and repair of the </w:t>
            </w:r>
            <w:r w:rsidR="0079728D">
              <w:rPr>
                <w:rFonts w:ascii="Times New Roman" w:hAnsi="Times New Roman"/>
                <w:sz w:val="24"/>
              </w:rPr>
              <w:t xml:space="preserve">Facility </w:t>
            </w:r>
            <w:r w:rsidR="001E7ED7">
              <w:rPr>
                <w:rFonts w:ascii="Times New Roman" w:hAnsi="Times New Roman"/>
                <w:sz w:val="24"/>
              </w:rPr>
              <w:t>from and after the Closing according to good industry practices and the performance standards specified in the Definitive Agreement</w:t>
            </w:r>
            <w:r w:rsidRPr="00FE39C1">
              <w:rPr>
                <w:rFonts w:ascii="Times New Roman" w:hAnsi="Times New Roman"/>
                <w:sz w:val="24"/>
              </w:rPr>
              <w:t xml:space="preserve">, </w:t>
            </w:r>
            <w:r>
              <w:rPr>
                <w:rFonts w:ascii="Times New Roman" w:hAnsi="Times New Roman"/>
                <w:sz w:val="24"/>
              </w:rPr>
              <w:t xml:space="preserve">and such </w:t>
            </w:r>
            <w:r w:rsidR="006C5AEA">
              <w:rPr>
                <w:rFonts w:ascii="Times New Roman" w:hAnsi="Times New Roman"/>
                <w:sz w:val="24"/>
              </w:rPr>
              <w:t>contracts</w:t>
            </w:r>
            <w:r>
              <w:rPr>
                <w:rFonts w:ascii="Times New Roman" w:hAnsi="Times New Roman"/>
                <w:sz w:val="24"/>
              </w:rPr>
              <w:t xml:space="preserve">, approvals, and other authorizations are in full force and effect and </w:t>
            </w:r>
            <w:r w:rsidRPr="00FE39C1">
              <w:rPr>
                <w:rFonts w:ascii="Times New Roman" w:hAnsi="Times New Roman"/>
                <w:sz w:val="24"/>
              </w:rPr>
              <w:t>on terms and conditions satisfactory to Buyer in its sole and absolute discretion.</w:t>
            </w:r>
          </w:p>
          <w:p w14:paraId="638AA9C1" w14:textId="21A75FE5" w:rsidR="00A91F0F" w:rsidRPr="00FE39C1" w:rsidRDefault="00717ED2" w:rsidP="00C67EE6">
            <w:pPr>
              <w:pStyle w:val="ListParagraph"/>
              <w:numPr>
                <w:ilvl w:val="0"/>
                <w:numId w:val="24"/>
              </w:numPr>
              <w:jc w:val="both"/>
              <w:rPr>
                <w:rFonts w:ascii="Times New Roman" w:hAnsi="Times New Roman"/>
                <w:sz w:val="24"/>
              </w:rPr>
            </w:pPr>
            <w:bookmarkStart w:id="11" w:name="_Hlk180935539"/>
            <w:r w:rsidRPr="00717ED2">
              <w:rPr>
                <w:rFonts w:ascii="Times New Roman" w:hAnsi="Times New Roman"/>
                <w:sz w:val="24"/>
              </w:rPr>
              <w:t xml:space="preserve">Seller has delivered to Buyer the title documentation required under </w:t>
            </w:r>
            <w:r w:rsidR="007556AC">
              <w:rPr>
                <w:rFonts w:ascii="Times New Roman" w:hAnsi="Times New Roman"/>
                <w:sz w:val="24"/>
              </w:rPr>
              <w:t>item 4</w:t>
            </w:r>
            <w:r w:rsidR="000A3A70">
              <w:rPr>
                <w:rFonts w:ascii="Times New Roman" w:hAnsi="Times New Roman"/>
                <w:sz w:val="24"/>
              </w:rPr>
              <w:t>1</w:t>
            </w:r>
            <w:r w:rsidR="007556AC">
              <w:rPr>
                <w:rFonts w:ascii="Times New Roman" w:hAnsi="Times New Roman"/>
                <w:sz w:val="24"/>
              </w:rPr>
              <w:t xml:space="preserve"> below (including any updates thereto required by item 4</w:t>
            </w:r>
            <w:r w:rsidR="000A3A70">
              <w:rPr>
                <w:rFonts w:ascii="Times New Roman" w:hAnsi="Times New Roman"/>
                <w:sz w:val="24"/>
              </w:rPr>
              <w:t>1</w:t>
            </w:r>
            <w:r w:rsidR="007556AC">
              <w:rPr>
                <w:rFonts w:ascii="Times New Roman" w:hAnsi="Times New Roman"/>
                <w:sz w:val="24"/>
              </w:rPr>
              <w:t xml:space="preserve"> below), Buyer’s title objection period(s) with respect to such title documentation (and any updates thereto) has</w:t>
            </w:r>
            <w:r w:rsidR="00853172">
              <w:rPr>
                <w:rFonts w:ascii="Times New Roman" w:hAnsi="Times New Roman"/>
                <w:sz w:val="24"/>
              </w:rPr>
              <w:t xml:space="preserve"> </w:t>
            </w:r>
            <w:r w:rsidR="007556AC">
              <w:rPr>
                <w:rFonts w:ascii="Times New Roman" w:hAnsi="Times New Roman"/>
                <w:sz w:val="24"/>
              </w:rPr>
              <w:t>(</w:t>
            </w:r>
            <w:r w:rsidR="00853172">
              <w:rPr>
                <w:rFonts w:ascii="Times New Roman" w:hAnsi="Times New Roman"/>
                <w:sz w:val="24"/>
              </w:rPr>
              <w:t>ha</w:t>
            </w:r>
            <w:r w:rsidR="007556AC">
              <w:rPr>
                <w:rFonts w:ascii="Times New Roman" w:hAnsi="Times New Roman"/>
                <w:sz w:val="24"/>
              </w:rPr>
              <w:t xml:space="preserve">ve) expired, </w:t>
            </w:r>
            <w:r w:rsidRPr="00717ED2">
              <w:rPr>
                <w:rFonts w:ascii="Times New Roman" w:hAnsi="Times New Roman"/>
                <w:sz w:val="24"/>
              </w:rPr>
              <w:t xml:space="preserve">and any and all </w:t>
            </w:r>
            <w:r w:rsidR="007556AC">
              <w:rPr>
                <w:rFonts w:ascii="Times New Roman" w:hAnsi="Times New Roman"/>
                <w:sz w:val="24"/>
              </w:rPr>
              <w:t>t</w:t>
            </w:r>
            <w:r w:rsidRPr="00717ED2">
              <w:rPr>
                <w:rFonts w:ascii="Times New Roman" w:hAnsi="Times New Roman"/>
                <w:sz w:val="24"/>
              </w:rPr>
              <w:t xml:space="preserve">itle </w:t>
            </w:r>
            <w:r w:rsidR="007556AC">
              <w:rPr>
                <w:rFonts w:ascii="Times New Roman" w:hAnsi="Times New Roman"/>
                <w:sz w:val="24"/>
              </w:rPr>
              <w:t>o</w:t>
            </w:r>
            <w:r w:rsidRPr="00717ED2">
              <w:rPr>
                <w:rFonts w:ascii="Times New Roman" w:hAnsi="Times New Roman"/>
                <w:sz w:val="24"/>
              </w:rPr>
              <w:t xml:space="preserve">bjections have been </w:t>
            </w:r>
            <w:r w:rsidR="007556AC">
              <w:rPr>
                <w:rFonts w:ascii="Times New Roman" w:hAnsi="Times New Roman"/>
                <w:sz w:val="24"/>
              </w:rPr>
              <w:t xml:space="preserve">(and are) </w:t>
            </w:r>
            <w:r w:rsidRPr="00717ED2">
              <w:rPr>
                <w:rFonts w:ascii="Times New Roman" w:hAnsi="Times New Roman"/>
                <w:sz w:val="24"/>
              </w:rPr>
              <w:t xml:space="preserve">cured by Seller in accordance with the </w:t>
            </w:r>
            <w:r w:rsidR="007556AC">
              <w:rPr>
                <w:rFonts w:ascii="Times New Roman" w:hAnsi="Times New Roman"/>
                <w:sz w:val="24"/>
              </w:rPr>
              <w:t>requirements of the Definitive</w:t>
            </w:r>
            <w:r w:rsidRPr="00717ED2">
              <w:rPr>
                <w:rFonts w:ascii="Times New Roman" w:hAnsi="Times New Roman"/>
                <w:sz w:val="24"/>
              </w:rPr>
              <w:t xml:space="preserve"> Agreement or Buyer has elected to waive, and has waived, any such </w:t>
            </w:r>
            <w:r w:rsidR="007556AC">
              <w:rPr>
                <w:rFonts w:ascii="Times New Roman" w:hAnsi="Times New Roman"/>
                <w:sz w:val="24"/>
              </w:rPr>
              <w:t>t</w:t>
            </w:r>
            <w:r w:rsidRPr="00717ED2">
              <w:rPr>
                <w:rFonts w:ascii="Times New Roman" w:hAnsi="Times New Roman"/>
                <w:sz w:val="24"/>
              </w:rPr>
              <w:t xml:space="preserve">itle </w:t>
            </w:r>
            <w:r w:rsidR="007556AC">
              <w:rPr>
                <w:rFonts w:ascii="Times New Roman" w:hAnsi="Times New Roman"/>
                <w:sz w:val="24"/>
              </w:rPr>
              <w:t>o</w:t>
            </w:r>
            <w:r w:rsidRPr="00717ED2">
              <w:rPr>
                <w:rFonts w:ascii="Times New Roman" w:hAnsi="Times New Roman"/>
                <w:sz w:val="24"/>
              </w:rPr>
              <w:t>bjections not so cured by Seller</w:t>
            </w:r>
            <w:r w:rsidR="007556AC">
              <w:rPr>
                <w:rFonts w:ascii="Times New Roman" w:hAnsi="Times New Roman"/>
                <w:sz w:val="24"/>
              </w:rPr>
              <w:t>.</w:t>
            </w:r>
          </w:p>
          <w:bookmarkEnd w:id="11"/>
          <w:p w14:paraId="7BDD2E93" w14:textId="32DF5D1E" w:rsidR="00187916" w:rsidRPr="00FE39C1" w:rsidRDefault="00187916" w:rsidP="00187916">
            <w:pPr>
              <w:pStyle w:val="ListParagraph"/>
              <w:numPr>
                <w:ilvl w:val="0"/>
                <w:numId w:val="24"/>
              </w:numPr>
              <w:jc w:val="both"/>
              <w:rPr>
                <w:rFonts w:ascii="Times New Roman" w:hAnsi="Times New Roman"/>
                <w:sz w:val="24"/>
              </w:rPr>
            </w:pPr>
            <w:r w:rsidRPr="00FE39C1">
              <w:rPr>
                <w:rFonts w:ascii="Times New Roman" w:hAnsi="Times New Roman"/>
                <w:sz w:val="24"/>
              </w:rPr>
              <w:t xml:space="preserve">Seller has </w:t>
            </w:r>
            <w:r w:rsidRPr="00914551">
              <w:rPr>
                <w:rFonts w:ascii="Times New Roman" w:hAnsi="Times New Roman"/>
                <w:sz w:val="24"/>
              </w:rPr>
              <w:t xml:space="preserve">obtained </w:t>
            </w:r>
            <w:r w:rsidR="00772189" w:rsidRPr="00914551">
              <w:rPr>
                <w:rFonts w:ascii="Times New Roman" w:hAnsi="Times New Roman"/>
                <w:sz w:val="24"/>
              </w:rPr>
              <w:t>the air permit</w:t>
            </w:r>
            <w:r w:rsidR="003B79F3" w:rsidRPr="00914551">
              <w:rPr>
                <w:rFonts w:ascii="Times New Roman" w:hAnsi="Times New Roman"/>
                <w:sz w:val="24"/>
              </w:rPr>
              <w:t xml:space="preserve"> (including </w:t>
            </w:r>
            <w:r w:rsidR="00C03C5A" w:rsidRPr="00914551">
              <w:rPr>
                <w:rFonts w:ascii="Times New Roman" w:hAnsi="Times New Roman"/>
                <w:sz w:val="24"/>
              </w:rPr>
              <w:t>Title V</w:t>
            </w:r>
            <w:r w:rsidR="00914551" w:rsidRPr="00914551">
              <w:rPr>
                <w:rFonts w:ascii="Times New Roman" w:hAnsi="Times New Roman"/>
                <w:sz w:val="24"/>
              </w:rPr>
              <w:t xml:space="preserve"> (construction and operation)</w:t>
            </w:r>
            <w:r w:rsidR="00C03C5A" w:rsidRPr="00914551">
              <w:rPr>
                <w:rFonts w:ascii="Times New Roman" w:hAnsi="Times New Roman"/>
                <w:sz w:val="24"/>
              </w:rPr>
              <w:t xml:space="preserve">, </w:t>
            </w:r>
            <w:r w:rsidR="00914551" w:rsidRPr="00914551">
              <w:rPr>
                <w:rFonts w:ascii="Times New Roman" w:hAnsi="Times New Roman"/>
                <w:sz w:val="24"/>
              </w:rPr>
              <w:t>Title IV (</w:t>
            </w:r>
            <w:r w:rsidR="00C03C5A" w:rsidRPr="00914551">
              <w:rPr>
                <w:rFonts w:ascii="Times New Roman" w:hAnsi="Times New Roman"/>
                <w:sz w:val="24"/>
              </w:rPr>
              <w:t>acid rain</w:t>
            </w:r>
            <w:r w:rsidR="00914551" w:rsidRPr="00914551">
              <w:rPr>
                <w:rFonts w:ascii="Times New Roman" w:hAnsi="Times New Roman"/>
                <w:sz w:val="24"/>
              </w:rPr>
              <w:t>)</w:t>
            </w:r>
            <w:r w:rsidR="00C03C5A" w:rsidRPr="00914551">
              <w:rPr>
                <w:rFonts w:ascii="Times New Roman" w:hAnsi="Times New Roman"/>
                <w:sz w:val="24"/>
              </w:rPr>
              <w:t xml:space="preserve">, </w:t>
            </w:r>
            <w:r w:rsidR="00914551" w:rsidRPr="00914551">
              <w:rPr>
                <w:rFonts w:ascii="Times New Roman" w:hAnsi="Times New Roman"/>
                <w:sz w:val="24"/>
              </w:rPr>
              <w:t>PSD,</w:t>
            </w:r>
            <w:r w:rsidR="00495B08">
              <w:rPr>
                <w:rFonts w:ascii="Times New Roman" w:hAnsi="Times New Roman"/>
                <w:sz w:val="24"/>
              </w:rPr>
              <w:t xml:space="preserve"> </w:t>
            </w:r>
            <w:r w:rsidR="00C03C5A" w:rsidRPr="00914551">
              <w:rPr>
                <w:rFonts w:ascii="Times New Roman" w:hAnsi="Times New Roman"/>
                <w:sz w:val="24"/>
              </w:rPr>
              <w:t>and NSR)</w:t>
            </w:r>
            <w:r w:rsidR="007556AC">
              <w:rPr>
                <w:rFonts w:ascii="Times New Roman" w:hAnsi="Times New Roman"/>
                <w:sz w:val="24"/>
              </w:rPr>
              <w:t>, any water use permit, the wastewater disposal permit, and all other major permits that may be specified in the Definitive Agreement</w:t>
            </w:r>
            <w:r w:rsidR="00495B08" w:rsidRPr="00914551" w:rsidDel="00495B08">
              <w:rPr>
                <w:rFonts w:ascii="Times New Roman" w:hAnsi="Times New Roman"/>
                <w:sz w:val="24"/>
              </w:rPr>
              <w:t xml:space="preserve"> </w:t>
            </w:r>
            <w:r w:rsidR="00772189" w:rsidRPr="00FE39C1">
              <w:rPr>
                <w:rFonts w:ascii="Times New Roman" w:hAnsi="Times New Roman"/>
                <w:sz w:val="24"/>
              </w:rPr>
              <w:t xml:space="preserve">necessary for </w:t>
            </w:r>
            <w:r w:rsidR="00772189" w:rsidRPr="001B6AC8">
              <w:rPr>
                <w:rFonts w:ascii="Times New Roman" w:hAnsi="Times New Roman"/>
                <w:sz w:val="24"/>
              </w:rPr>
              <w:t xml:space="preserve">the use, ownership, operation, maintenance, and repair of the </w:t>
            </w:r>
            <w:r w:rsidR="00772189">
              <w:rPr>
                <w:rFonts w:ascii="Times New Roman" w:hAnsi="Times New Roman"/>
                <w:sz w:val="24"/>
              </w:rPr>
              <w:t xml:space="preserve">Facility </w:t>
            </w:r>
            <w:r w:rsidR="001E7ED7">
              <w:rPr>
                <w:rFonts w:ascii="Times New Roman" w:hAnsi="Times New Roman"/>
                <w:sz w:val="24"/>
              </w:rPr>
              <w:t>from and after the Closing according to good industry practices and the performance standards specified in the Definitive Agreement</w:t>
            </w:r>
            <w:r w:rsidRPr="00FE39C1">
              <w:rPr>
                <w:rFonts w:ascii="Times New Roman" w:hAnsi="Times New Roman"/>
                <w:sz w:val="24"/>
              </w:rPr>
              <w:t xml:space="preserve">, </w:t>
            </w:r>
            <w:r>
              <w:rPr>
                <w:rFonts w:ascii="Times New Roman" w:hAnsi="Times New Roman"/>
                <w:sz w:val="24"/>
              </w:rPr>
              <w:t xml:space="preserve">and such permits are in full force and effect and </w:t>
            </w:r>
            <w:r w:rsidRPr="00FE39C1">
              <w:rPr>
                <w:rFonts w:ascii="Times New Roman" w:hAnsi="Times New Roman"/>
                <w:sz w:val="24"/>
              </w:rPr>
              <w:t>on terms and conditions satisfactory to Buyer in its sole and absolute discretion.</w:t>
            </w:r>
          </w:p>
          <w:p w14:paraId="182283E5" w14:textId="2D770779" w:rsidR="004A528A" w:rsidRPr="00FE39C1" w:rsidRDefault="004A528A" w:rsidP="00047D91">
            <w:pPr>
              <w:pStyle w:val="ListParagraph"/>
              <w:numPr>
                <w:ilvl w:val="0"/>
                <w:numId w:val="24"/>
              </w:numPr>
              <w:jc w:val="both"/>
              <w:rPr>
                <w:rFonts w:ascii="Times New Roman" w:hAnsi="Times New Roman"/>
                <w:sz w:val="24"/>
              </w:rPr>
            </w:pPr>
            <w:r w:rsidRPr="00FE39C1">
              <w:rPr>
                <w:rFonts w:ascii="Times New Roman" w:hAnsi="Times New Roman"/>
                <w:sz w:val="24"/>
              </w:rPr>
              <w:t xml:space="preserve">There has been no actual or threatened taking of the </w:t>
            </w:r>
            <w:r>
              <w:rPr>
                <w:rFonts w:ascii="Times New Roman" w:hAnsi="Times New Roman"/>
                <w:sz w:val="24"/>
              </w:rPr>
              <w:t>Facility</w:t>
            </w:r>
            <w:r w:rsidRPr="00FE39C1">
              <w:rPr>
                <w:rFonts w:ascii="Times New Roman" w:hAnsi="Times New Roman"/>
                <w:sz w:val="24"/>
              </w:rPr>
              <w:t xml:space="preserve"> site</w:t>
            </w:r>
            <w:r w:rsidR="00047D91">
              <w:rPr>
                <w:rFonts w:ascii="Times New Roman" w:hAnsi="Times New Roman"/>
                <w:sz w:val="24"/>
              </w:rPr>
              <w:t>, in whole or in part,</w:t>
            </w:r>
            <w:r w:rsidRPr="00FE39C1">
              <w:rPr>
                <w:rFonts w:ascii="Times New Roman" w:hAnsi="Times New Roman"/>
                <w:sz w:val="24"/>
              </w:rPr>
              <w:t xml:space="preserve"> or any other material real property interest to be conveyed to Buyer by condemnation, eminent domain, or comparable proceedings</w:t>
            </w:r>
            <w:r w:rsidR="00047D91">
              <w:rPr>
                <w:rFonts w:ascii="Times New Roman" w:hAnsi="Times New Roman"/>
                <w:sz w:val="24"/>
              </w:rPr>
              <w:t xml:space="preserve"> </w:t>
            </w:r>
            <w:r w:rsidR="00047D91" w:rsidRPr="00047D91">
              <w:rPr>
                <w:rFonts w:ascii="Times New Roman" w:hAnsi="Times New Roman"/>
                <w:sz w:val="24"/>
              </w:rPr>
              <w:t xml:space="preserve">that could reasonably be expected to adversely affect, in whole or in part, Buyer’s use </w:t>
            </w:r>
            <w:r w:rsidR="00047D91">
              <w:rPr>
                <w:rFonts w:ascii="Times New Roman" w:hAnsi="Times New Roman"/>
                <w:sz w:val="24"/>
              </w:rPr>
              <w:t xml:space="preserve">of </w:t>
            </w:r>
            <w:r w:rsidR="0000418B">
              <w:rPr>
                <w:rFonts w:ascii="Times New Roman" w:hAnsi="Times New Roman"/>
                <w:sz w:val="24"/>
              </w:rPr>
              <w:t xml:space="preserve">the Facility </w:t>
            </w:r>
            <w:r w:rsidR="000E1F99">
              <w:rPr>
                <w:rFonts w:ascii="Times New Roman" w:hAnsi="Times New Roman"/>
                <w:sz w:val="24"/>
              </w:rPr>
              <w:t xml:space="preserve">or Facility site </w:t>
            </w:r>
            <w:r w:rsidR="00047D91" w:rsidRPr="00047D91">
              <w:rPr>
                <w:rFonts w:ascii="Times New Roman" w:hAnsi="Times New Roman"/>
                <w:sz w:val="24"/>
              </w:rPr>
              <w:t xml:space="preserve">for </w:t>
            </w:r>
            <w:r w:rsidR="00047D91">
              <w:rPr>
                <w:rFonts w:ascii="Times New Roman" w:hAnsi="Times New Roman"/>
                <w:sz w:val="24"/>
              </w:rPr>
              <w:t>its i</w:t>
            </w:r>
            <w:r w:rsidR="00047D91" w:rsidRPr="00047D91">
              <w:rPr>
                <w:rFonts w:ascii="Times New Roman" w:hAnsi="Times New Roman"/>
                <w:sz w:val="24"/>
              </w:rPr>
              <w:t xml:space="preserve">ntended </w:t>
            </w:r>
            <w:r w:rsidR="00047D91">
              <w:rPr>
                <w:rFonts w:ascii="Times New Roman" w:hAnsi="Times New Roman"/>
                <w:sz w:val="24"/>
              </w:rPr>
              <w:t>u</w:t>
            </w:r>
            <w:r w:rsidR="00047D91" w:rsidRPr="00047D91">
              <w:rPr>
                <w:rFonts w:ascii="Times New Roman" w:hAnsi="Times New Roman"/>
                <w:sz w:val="24"/>
              </w:rPr>
              <w:t>se</w:t>
            </w:r>
            <w:r w:rsidRPr="00FE39C1">
              <w:rPr>
                <w:rFonts w:ascii="Times New Roman" w:hAnsi="Times New Roman"/>
                <w:sz w:val="24"/>
              </w:rPr>
              <w:t>.</w:t>
            </w:r>
          </w:p>
          <w:p w14:paraId="1797C08B" w14:textId="12549564" w:rsidR="00A35B7E" w:rsidRPr="00FE39C1" w:rsidRDefault="00A35B7E" w:rsidP="008D4DF1">
            <w:pPr>
              <w:pStyle w:val="ListParagraph"/>
              <w:numPr>
                <w:ilvl w:val="0"/>
                <w:numId w:val="24"/>
              </w:numPr>
              <w:jc w:val="both"/>
              <w:rPr>
                <w:rFonts w:ascii="Times New Roman" w:hAnsi="Times New Roman"/>
                <w:sz w:val="24"/>
              </w:rPr>
            </w:pPr>
            <w:r w:rsidRPr="00FE39C1">
              <w:rPr>
                <w:rFonts w:ascii="Times New Roman" w:hAnsi="Times New Roman"/>
                <w:sz w:val="24"/>
              </w:rPr>
              <w:t xml:space="preserve">Seller has provided to Buyer the </w:t>
            </w:r>
            <w:r w:rsidR="00447712">
              <w:rPr>
                <w:rFonts w:ascii="Times New Roman" w:hAnsi="Times New Roman"/>
                <w:sz w:val="24"/>
              </w:rPr>
              <w:t>c</w:t>
            </w:r>
            <w:r w:rsidRPr="00FE39C1">
              <w:rPr>
                <w:rFonts w:ascii="Times New Roman" w:hAnsi="Times New Roman"/>
                <w:sz w:val="24"/>
              </w:rPr>
              <w:t xml:space="preserve">redit </w:t>
            </w:r>
            <w:r w:rsidR="00447712">
              <w:rPr>
                <w:rFonts w:ascii="Times New Roman" w:hAnsi="Times New Roman"/>
                <w:sz w:val="24"/>
              </w:rPr>
              <w:t>s</w:t>
            </w:r>
            <w:r w:rsidRPr="00FE39C1">
              <w:rPr>
                <w:rFonts w:ascii="Times New Roman" w:hAnsi="Times New Roman"/>
                <w:sz w:val="24"/>
              </w:rPr>
              <w:t xml:space="preserve">upport </w:t>
            </w:r>
            <w:r w:rsidR="00447712" w:rsidRPr="00FE39C1">
              <w:rPr>
                <w:rFonts w:ascii="Times New Roman" w:hAnsi="Times New Roman"/>
                <w:sz w:val="24"/>
              </w:rPr>
              <w:t>required</w:t>
            </w:r>
            <w:r w:rsidR="00447712">
              <w:rPr>
                <w:rFonts w:ascii="Times New Roman" w:hAnsi="Times New Roman"/>
                <w:sz w:val="24"/>
              </w:rPr>
              <w:t xml:space="preserve"> from Seller</w:t>
            </w:r>
            <w:r w:rsidR="00447712" w:rsidRPr="00FE39C1">
              <w:rPr>
                <w:rFonts w:ascii="Times New Roman" w:hAnsi="Times New Roman"/>
                <w:sz w:val="24"/>
              </w:rPr>
              <w:t xml:space="preserve"> </w:t>
            </w:r>
            <w:r w:rsidR="00447712">
              <w:rPr>
                <w:rFonts w:ascii="Times New Roman" w:hAnsi="Times New Roman"/>
                <w:sz w:val="24"/>
              </w:rPr>
              <w:t xml:space="preserve">at FNTP </w:t>
            </w:r>
            <w:r w:rsidRPr="00FE39C1">
              <w:rPr>
                <w:rFonts w:ascii="Times New Roman" w:hAnsi="Times New Roman"/>
                <w:sz w:val="24"/>
              </w:rPr>
              <w:t xml:space="preserve">(see </w:t>
            </w:r>
            <w:r w:rsidR="00447712">
              <w:rPr>
                <w:rFonts w:ascii="Times New Roman" w:hAnsi="Times New Roman"/>
                <w:sz w:val="24"/>
              </w:rPr>
              <w:t xml:space="preserve">item </w:t>
            </w:r>
            <w:r w:rsidR="000A3A70">
              <w:rPr>
                <w:rFonts w:ascii="Times New Roman" w:hAnsi="Times New Roman"/>
                <w:sz w:val="24"/>
              </w:rPr>
              <w:t>9</w:t>
            </w:r>
            <w:r w:rsidR="00447712">
              <w:rPr>
                <w:rFonts w:ascii="Times New Roman" w:hAnsi="Times New Roman"/>
                <w:sz w:val="24"/>
              </w:rPr>
              <w:t xml:space="preserve"> </w:t>
            </w:r>
            <w:r w:rsidRPr="00FE39C1">
              <w:rPr>
                <w:rFonts w:ascii="Times New Roman" w:hAnsi="Times New Roman"/>
                <w:sz w:val="24"/>
              </w:rPr>
              <w:t>above)</w:t>
            </w:r>
            <w:r w:rsidR="00224F7A">
              <w:rPr>
                <w:rFonts w:ascii="Times New Roman" w:hAnsi="Times New Roman"/>
                <w:sz w:val="24"/>
              </w:rPr>
              <w:t>, and the same is in full force and effect</w:t>
            </w:r>
            <w:r w:rsidRPr="00FE39C1">
              <w:rPr>
                <w:rFonts w:ascii="Times New Roman" w:hAnsi="Times New Roman"/>
                <w:sz w:val="24"/>
              </w:rPr>
              <w:t>.</w:t>
            </w:r>
          </w:p>
          <w:p w14:paraId="3A23149A" w14:textId="7A230FF2" w:rsidR="00447712" w:rsidRPr="00FE39C1" w:rsidRDefault="00A35B7E" w:rsidP="00447712">
            <w:pPr>
              <w:pStyle w:val="ListParagraph"/>
              <w:numPr>
                <w:ilvl w:val="0"/>
                <w:numId w:val="24"/>
              </w:numPr>
              <w:jc w:val="both"/>
              <w:rPr>
                <w:rFonts w:ascii="Times New Roman" w:hAnsi="Times New Roman"/>
                <w:sz w:val="24"/>
              </w:rPr>
            </w:pPr>
            <w:r w:rsidRPr="00447712">
              <w:rPr>
                <w:rFonts w:ascii="Times New Roman" w:hAnsi="Times New Roman"/>
                <w:sz w:val="24"/>
              </w:rPr>
              <w:t xml:space="preserve">Seller has obtained and has in full force and effect builder’s all risk </w:t>
            </w:r>
            <w:r w:rsidR="00447712" w:rsidRPr="00447712">
              <w:rPr>
                <w:rFonts w:ascii="Times New Roman" w:hAnsi="Times New Roman"/>
                <w:sz w:val="24"/>
              </w:rPr>
              <w:t xml:space="preserve">insurance on the terms required by the Definitive Agreement and reflecting Buyer’s reasonable review and comment and delivered to Buyer an insurance certificate from Seller’s </w:t>
            </w:r>
            <w:r w:rsidR="00447712">
              <w:rPr>
                <w:rFonts w:ascii="Times New Roman" w:hAnsi="Times New Roman"/>
                <w:sz w:val="24"/>
              </w:rPr>
              <w:t xml:space="preserve">insurer or broker </w:t>
            </w:r>
            <w:r w:rsidR="00447712" w:rsidRPr="00447712">
              <w:rPr>
                <w:rFonts w:ascii="Times New Roman" w:hAnsi="Times New Roman"/>
                <w:sz w:val="24"/>
              </w:rPr>
              <w:t>demonstrating Seller’s compliance with the insurance requirements of the Definitive Agreement</w:t>
            </w:r>
            <w:r w:rsidR="00447712">
              <w:rPr>
                <w:rFonts w:ascii="Times New Roman" w:hAnsi="Times New Roman"/>
                <w:sz w:val="24"/>
              </w:rPr>
              <w:t>.</w:t>
            </w:r>
          </w:p>
          <w:p w14:paraId="32EC18AF" w14:textId="3ECA3686" w:rsidR="00A35B7E" w:rsidRPr="00FE39C1" w:rsidRDefault="00187916" w:rsidP="008D4DF1">
            <w:pPr>
              <w:pStyle w:val="ListParagraph"/>
              <w:numPr>
                <w:ilvl w:val="0"/>
                <w:numId w:val="24"/>
              </w:numPr>
              <w:jc w:val="both"/>
              <w:rPr>
                <w:rFonts w:ascii="Times New Roman" w:hAnsi="Times New Roman"/>
                <w:sz w:val="24"/>
              </w:rPr>
            </w:pPr>
            <w:r w:rsidRPr="00FE39C1">
              <w:rPr>
                <w:rFonts w:ascii="Times New Roman" w:hAnsi="Times New Roman"/>
                <w:sz w:val="24"/>
              </w:rPr>
              <w:lastRenderedPageBreak/>
              <w:t xml:space="preserve">Buyer has received an officer’s certificate from Seller </w:t>
            </w:r>
            <w:r w:rsidR="00DE3AD9">
              <w:rPr>
                <w:rFonts w:ascii="Times New Roman" w:hAnsi="Times New Roman"/>
                <w:sz w:val="24"/>
              </w:rPr>
              <w:t xml:space="preserve">certifying </w:t>
            </w:r>
            <w:r w:rsidRPr="00FE39C1">
              <w:rPr>
                <w:rFonts w:ascii="Times New Roman" w:hAnsi="Times New Roman"/>
                <w:sz w:val="24"/>
              </w:rPr>
              <w:t xml:space="preserve">that </w:t>
            </w:r>
            <w:r w:rsidR="00DE3AD9">
              <w:rPr>
                <w:rFonts w:ascii="Times New Roman" w:hAnsi="Times New Roman"/>
                <w:sz w:val="24"/>
              </w:rPr>
              <w:t xml:space="preserve">(i) </w:t>
            </w:r>
            <w:r w:rsidR="0044639B">
              <w:rPr>
                <w:rFonts w:ascii="Times New Roman" w:hAnsi="Times New Roman"/>
                <w:sz w:val="24"/>
              </w:rPr>
              <w:t>t</w:t>
            </w:r>
            <w:r w:rsidR="0044639B" w:rsidRPr="0044639B">
              <w:rPr>
                <w:rFonts w:ascii="Times New Roman" w:hAnsi="Times New Roman"/>
                <w:sz w:val="24"/>
              </w:rPr>
              <w:t xml:space="preserve">he representations and warranties of Seller </w:t>
            </w:r>
            <w:r w:rsidR="00E429F4">
              <w:rPr>
                <w:rFonts w:ascii="Times New Roman" w:hAnsi="Times New Roman"/>
                <w:sz w:val="24"/>
              </w:rPr>
              <w:t xml:space="preserve">and, if applicable, its affiliates, </w:t>
            </w:r>
            <w:r w:rsidR="0044639B">
              <w:rPr>
                <w:rFonts w:ascii="Times New Roman" w:hAnsi="Times New Roman"/>
                <w:sz w:val="24"/>
              </w:rPr>
              <w:t xml:space="preserve">in the Definitive Agreement </w:t>
            </w:r>
            <w:r w:rsidR="003F5CCB">
              <w:rPr>
                <w:rFonts w:ascii="Times New Roman" w:hAnsi="Times New Roman"/>
                <w:sz w:val="24"/>
              </w:rPr>
              <w:t xml:space="preserve">and ancillary agreements </w:t>
            </w:r>
            <w:r w:rsidR="0044639B" w:rsidRPr="0044639B">
              <w:rPr>
                <w:rFonts w:ascii="Times New Roman" w:hAnsi="Times New Roman"/>
                <w:sz w:val="24"/>
              </w:rPr>
              <w:t xml:space="preserve">are true and correct in all material respects as of FNTP (except </w:t>
            </w:r>
            <w:r w:rsidR="0044639B">
              <w:rPr>
                <w:rFonts w:ascii="Times New Roman" w:hAnsi="Times New Roman"/>
                <w:sz w:val="24"/>
              </w:rPr>
              <w:t xml:space="preserve">that fundamental representations </w:t>
            </w:r>
            <w:r w:rsidR="0033532F">
              <w:rPr>
                <w:rFonts w:ascii="Times New Roman" w:hAnsi="Times New Roman"/>
                <w:sz w:val="24"/>
              </w:rPr>
              <w:t xml:space="preserve">of Seller </w:t>
            </w:r>
            <w:r w:rsidR="0044639B" w:rsidRPr="0044639B">
              <w:rPr>
                <w:rFonts w:ascii="Times New Roman" w:hAnsi="Times New Roman"/>
                <w:sz w:val="24"/>
              </w:rPr>
              <w:t xml:space="preserve">and any representations and warranties </w:t>
            </w:r>
            <w:r w:rsidR="0033532F">
              <w:rPr>
                <w:rFonts w:ascii="Times New Roman" w:hAnsi="Times New Roman"/>
                <w:sz w:val="24"/>
              </w:rPr>
              <w:t xml:space="preserve">of Seller </w:t>
            </w:r>
            <w:r w:rsidR="0044639B" w:rsidRPr="0044639B">
              <w:rPr>
                <w:rFonts w:ascii="Times New Roman" w:hAnsi="Times New Roman"/>
                <w:sz w:val="24"/>
              </w:rPr>
              <w:t>qualified by materiality are true and correct in all respects as of FNTP</w:t>
            </w:r>
            <w:r w:rsidR="0044639B">
              <w:rPr>
                <w:rFonts w:ascii="Times New Roman" w:hAnsi="Times New Roman"/>
                <w:sz w:val="24"/>
              </w:rPr>
              <w:t>), (ii) </w:t>
            </w:r>
            <w:r w:rsidR="00A35B7E" w:rsidRPr="00FE39C1">
              <w:rPr>
                <w:rFonts w:ascii="Times New Roman" w:hAnsi="Times New Roman"/>
                <w:sz w:val="24"/>
              </w:rPr>
              <w:t xml:space="preserve">Seller and its affiliates have performed </w:t>
            </w:r>
            <w:r w:rsidR="00CA1219">
              <w:rPr>
                <w:rFonts w:ascii="Times New Roman" w:hAnsi="Times New Roman"/>
                <w:sz w:val="24"/>
              </w:rPr>
              <w:t xml:space="preserve">and are in </w:t>
            </w:r>
            <w:r w:rsidR="00A35B7E" w:rsidRPr="00FE39C1">
              <w:rPr>
                <w:rFonts w:ascii="Times New Roman" w:hAnsi="Times New Roman"/>
                <w:sz w:val="24"/>
              </w:rPr>
              <w:t>compli</w:t>
            </w:r>
            <w:r w:rsidR="00CA1219">
              <w:rPr>
                <w:rFonts w:ascii="Times New Roman" w:hAnsi="Times New Roman"/>
                <w:sz w:val="24"/>
              </w:rPr>
              <w:t>ance</w:t>
            </w:r>
            <w:r w:rsidR="00A35B7E" w:rsidRPr="00FE39C1">
              <w:rPr>
                <w:rFonts w:ascii="Times New Roman" w:hAnsi="Times New Roman"/>
                <w:sz w:val="24"/>
              </w:rPr>
              <w:t xml:space="preserve"> in all material respects with all covenants, obligations, and agreements of Seller or its affiliates </w:t>
            </w:r>
            <w:r w:rsidR="000211AD">
              <w:rPr>
                <w:rFonts w:ascii="Times New Roman" w:hAnsi="Times New Roman"/>
                <w:sz w:val="24"/>
              </w:rPr>
              <w:t xml:space="preserve">contained in the Definitive Agreement and ancillary agreements </w:t>
            </w:r>
            <w:r w:rsidR="00A35B7E" w:rsidRPr="00FE39C1">
              <w:rPr>
                <w:rFonts w:ascii="Times New Roman" w:hAnsi="Times New Roman"/>
                <w:sz w:val="24"/>
              </w:rPr>
              <w:t>that are required to be performed or complied with at or prior to FNTP</w:t>
            </w:r>
            <w:r w:rsidR="00CA1219">
              <w:rPr>
                <w:rFonts w:ascii="Times New Roman" w:hAnsi="Times New Roman"/>
                <w:sz w:val="24"/>
              </w:rPr>
              <w:t xml:space="preserve"> (</w:t>
            </w:r>
            <w:r w:rsidR="00CA1219" w:rsidRPr="00CA1219">
              <w:rPr>
                <w:rFonts w:ascii="Times New Roman" w:hAnsi="Times New Roman"/>
                <w:sz w:val="24"/>
                <w:u w:val="single"/>
              </w:rPr>
              <w:t>provided</w:t>
            </w:r>
            <w:r w:rsidR="00CA1219" w:rsidRPr="00CA1219">
              <w:rPr>
                <w:rFonts w:ascii="Times New Roman" w:hAnsi="Times New Roman"/>
                <w:sz w:val="24"/>
              </w:rPr>
              <w:t xml:space="preserve"> </w:t>
            </w:r>
            <w:r w:rsidR="00CA1219" w:rsidRPr="00A14BB4">
              <w:rPr>
                <w:rFonts w:ascii="Times New Roman" w:hAnsi="Times New Roman"/>
                <w:sz w:val="24"/>
              </w:rPr>
              <w:t>that</w:t>
            </w:r>
            <w:r w:rsidR="00CA1219" w:rsidRPr="00CA1219">
              <w:rPr>
                <w:rFonts w:ascii="Times New Roman" w:hAnsi="Times New Roman"/>
                <w:sz w:val="24"/>
              </w:rPr>
              <w:t xml:space="preserve">, with respect to covenants, obligations, and agreements that are qualified by materiality, Seller and its </w:t>
            </w:r>
            <w:r w:rsidR="00CA1219">
              <w:rPr>
                <w:rFonts w:ascii="Times New Roman" w:hAnsi="Times New Roman"/>
                <w:sz w:val="24"/>
              </w:rPr>
              <w:t>a</w:t>
            </w:r>
            <w:r w:rsidR="00CA1219" w:rsidRPr="00CA1219">
              <w:rPr>
                <w:rFonts w:ascii="Times New Roman" w:hAnsi="Times New Roman"/>
                <w:sz w:val="24"/>
              </w:rPr>
              <w:t>ffiliates shall have performed and be in compliance with such covenants, obligations, and agreements in all respects</w:t>
            </w:r>
            <w:r w:rsidR="00CA1219">
              <w:rPr>
                <w:rFonts w:ascii="Times New Roman" w:hAnsi="Times New Roman"/>
                <w:sz w:val="24"/>
              </w:rPr>
              <w:t>)</w:t>
            </w:r>
            <w:r w:rsidR="00DE3AD9">
              <w:rPr>
                <w:rFonts w:ascii="Times New Roman" w:hAnsi="Times New Roman"/>
                <w:sz w:val="24"/>
              </w:rPr>
              <w:t>, and (ii</w:t>
            </w:r>
            <w:r w:rsidR="0044639B">
              <w:rPr>
                <w:rFonts w:ascii="Times New Roman" w:hAnsi="Times New Roman"/>
                <w:sz w:val="24"/>
              </w:rPr>
              <w:t>i</w:t>
            </w:r>
            <w:r w:rsidR="00DE3AD9">
              <w:rPr>
                <w:rFonts w:ascii="Times New Roman" w:hAnsi="Times New Roman"/>
                <w:sz w:val="24"/>
              </w:rPr>
              <w:t>) as of FNTP, no material adverse effect exists with respect to Seller or the Facility</w:t>
            </w:r>
            <w:r w:rsidR="00A35B7E" w:rsidRPr="00FE39C1">
              <w:rPr>
                <w:rFonts w:ascii="Times New Roman" w:hAnsi="Times New Roman"/>
                <w:sz w:val="24"/>
              </w:rPr>
              <w:t>.</w:t>
            </w:r>
          </w:p>
          <w:p w14:paraId="1844179E" w14:textId="6A30FA44" w:rsidR="00DE3AD9" w:rsidRDefault="00DE3AD9" w:rsidP="008D4DF1">
            <w:pPr>
              <w:pStyle w:val="ListParagraph"/>
              <w:numPr>
                <w:ilvl w:val="0"/>
                <w:numId w:val="24"/>
              </w:numPr>
              <w:jc w:val="both"/>
              <w:rPr>
                <w:rFonts w:ascii="Times New Roman" w:hAnsi="Times New Roman"/>
                <w:sz w:val="24"/>
              </w:rPr>
            </w:pPr>
            <w:r>
              <w:rPr>
                <w:rFonts w:ascii="Times New Roman" w:hAnsi="Times New Roman"/>
                <w:sz w:val="24"/>
              </w:rPr>
              <w:t xml:space="preserve">Seller has delivered </w:t>
            </w:r>
            <w:r w:rsidRPr="00DE3AD9">
              <w:rPr>
                <w:rFonts w:ascii="Times New Roman" w:hAnsi="Times New Roman"/>
                <w:sz w:val="24"/>
              </w:rPr>
              <w:t xml:space="preserve">an environmental site assessment with respect to the </w:t>
            </w:r>
            <w:r>
              <w:rPr>
                <w:rFonts w:ascii="Times New Roman" w:hAnsi="Times New Roman"/>
                <w:sz w:val="24"/>
              </w:rPr>
              <w:t xml:space="preserve">Facility </w:t>
            </w:r>
            <w:r w:rsidRPr="00DE3AD9">
              <w:rPr>
                <w:rFonts w:ascii="Times New Roman" w:hAnsi="Times New Roman"/>
                <w:sz w:val="24"/>
              </w:rPr>
              <w:t xml:space="preserve">and the </w:t>
            </w:r>
            <w:r>
              <w:rPr>
                <w:rFonts w:ascii="Times New Roman" w:hAnsi="Times New Roman"/>
                <w:sz w:val="24"/>
              </w:rPr>
              <w:t>Facility s</w:t>
            </w:r>
            <w:r w:rsidRPr="00DE3AD9">
              <w:rPr>
                <w:rFonts w:ascii="Times New Roman" w:hAnsi="Times New Roman"/>
                <w:sz w:val="24"/>
              </w:rPr>
              <w:t>ite for purposes of, among other things, satisfying CERCLA § 101(35)(B), 42 U.S.C. § 9601(35)(B), and the regulations thereunder defining “all appropriate inquiry,” 40 CFR Part 312, and ASTM E1527-</w:t>
            </w:r>
            <w:r w:rsidR="008E2C6E">
              <w:rPr>
                <w:rFonts w:ascii="Times New Roman" w:hAnsi="Times New Roman"/>
                <w:sz w:val="24"/>
              </w:rPr>
              <w:t>2</w:t>
            </w:r>
            <w:r w:rsidRPr="00DE3AD9">
              <w:rPr>
                <w:rFonts w:ascii="Times New Roman" w:hAnsi="Times New Roman"/>
                <w:sz w:val="24"/>
              </w:rPr>
              <w:t>1, including</w:t>
            </w:r>
            <w:r w:rsidR="008B46F0">
              <w:rPr>
                <w:rFonts w:ascii="Times New Roman" w:hAnsi="Times New Roman"/>
                <w:sz w:val="24"/>
              </w:rPr>
              <w:t>, if applicable,</w:t>
            </w:r>
            <w:r w:rsidRPr="00DE3AD9">
              <w:rPr>
                <w:rFonts w:ascii="Times New Roman" w:hAnsi="Times New Roman"/>
                <w:sz w:val="24"/>
              </w:rPr>
              <w:t xml:space="preserve"> a vapor intrusion assessment per ASTM E 2600</w:t>
            </w:r>
            <w:r>
              <w:rPr>
                <w:rFonts w:ascii="Times New Roman" w:hAnsi="Times New Roman"/>
                <w:sz w:val="24"/>
              </w:rPr>
              <w:t>, that is satisfactory to Buyer in its sole and absolute discretion</w:t>
            </w:r>
            <w:r w:rsidR="00A35B7E" w:rsidRPr="00FE39C1">
              <w:rPr>
                <w:rFonts w:ascii="Times New Roman" w:hAnsi="Times New Roman"/>
                <w:sz w:val="24"/>
              </w:rPr>
              <w:t>.</w:t>
            </w:r>
          </w:p>
          <w:p w14:paraId="491E4AFF" w14:textId="6B523EF3" w:rsidR="00055C58" w:rsidRDefault="00A61B54" w:rsidP="008D4DF1">
            <w:pPr>
              <w:pStyle w:val="ListParagraph"/>
              <w:numPr>
                <w:ilvl w:val="0"/>
                <w:numId w:val="24"/>
              </w:numPr>
              <w:jc w:val="both"/>
              <w:rPr>
                <w:rFonts w:ascii="Times New Roman" w:hAnsi="Times New Roman"/>
                <w:sz w:val="24"/>
              </w:rPr>
            </w:pPr>
            <w:r>
              <w:rPr>
                <w:rFonts w:ascii="Times New Roman" w:hAnsi="Times New Roman"/>
                <w:sz w:val="24"/>
              </w:rPr>
              <w:t xml:space="preserve">Seller has performed </w:t>
            </w:r>
            <w:r w:rsidR="00C7390C">
              <w:rPr>
                <w:rFonts w:ascii="Times New Roman" w:hAnsi="Times New Roman"/>
                <w:sz w:val="24"/>
              </w:rPr>
              <w:t xml:space="preserve">and delivered to Buyer </w:t>
            </w:r>
            <w:r>
              <w:rPr>
                <w:rFonts w:ascii="Times New Roman" w:hAnsi="Times New Roman"/>
                <w:sz w:val="24"/>
              </w:rPr>
              <w:t xml:space="preserve">all endangered species, </w:t>
            </w:r>
            <w:r w:rsidR="00C7390C">
              <w:rPr>
                <w:rFonts w:ascii="Times New Roman" w:hAnsi="Times New Roman"/>
                <w:sz w:val="24"/>
              </w:rPr>
              <w:t>cultural use</w:t>
            </w:r>
            <w:r w:rsidR="00917681">
              <w:rPr>
                <w:rFonts w:ascii="Times New Roman" w:hAnsi="Times New Roman"/>
                <w:sz w:val="24"/>
              </w:rPr>
              <w:t>,</w:t>
            </w:r>
            <w:r w:rsidR="00C7390C">
              <w:rPr>
                <w:rFonts w:ascii="Times New Roman" w:hAnsi="Times New Roman"/>
                <w:sz w:val="24"/>
              </w:rPr>
              <w:t xml:space="preserve"> and other </w:t>
            </w:r>
            <w:r>
              <w:rPr>
                <w:rFonts w:ascii="Times New Roman" w:hAnsi="Times New Roman"/>
                <w:sz w:val="24"/>
              </w:rPr>
              <w:t>environmental</w:t>
            </w:r>
            <w:r w:rsidR="00C7390C">
              <w:rPr>
                <w:rFonts w:ascii="Times New Roman" w:hAnsi="Times New Roman"/>
                <w:sz w:val="24"/>
              </w:rPr>
              <w:t xml:space="preserve"> studies necessary or advisable (in Buyer’s reasonable discretion) in connection with the Facility, and the results thereof (including any conservation plans, permits, and other limitations or requirements derivative therefrom) are satisfactory to Buyer in its sole and absolute discretion</w:t>
            </w:r>
            <w:r w:rsidR="00C7390C" w:rsidRPr="00FE39C1">
              <w:rPr>
                <w:rFonts w:ascii="Times New Roman" w:hAnsi="Times New Roman"/>
                <w:sz w:val="24"/>
              </w:rPr>
              <w:t>.</w:t>
            </w:r>
          </w:p>
          <w:p w14:paraId="762BF3B2" w14:textId="6564F167" w:rsidR="00A35B7E" w:rsidRPr="00FE39C1" w:rsidRDefault="00DE3AD9" w:rsidP="008D4DF1">
            <w:pPr>
              <w:pStyle w:val="ListParagraph"/>
              <w:numPr>
                <w:ilvl w:val="0"/>
                <w:numId w:val="24"/>
              </w:numPr>
              <w:jc w:val="both"/>
              <w:rPr>
                <w:rFonts w:ascii="Times New Roman" w:hAnsi="Times New Roman"/>
                <w:sz w:val="24"/>
              </w:rPr>
            </w:pPr>
            <w:r>
              <w:rPr>
                <w:rFonts w:ascii="Times New Roman" w:hAnsi="Times New Roman"/>
                <w:sz w:val="24"/>
              </w:rPr>
              <w:t xml:space="preserve">Seller has delivered to Buyer the progress and incident reports required by the Definitive Agreement </w:t>
            </w:r>
            <w:r w:rsidR="001B2C11">
              <w:rPr>
                <w:rFonts w:ascii="Times New Roman" w:hAnsi="Times New Roman"/>
                <w:sz w:val="24"/>
              </w:rPr>
              <w:t xml:space="preserve">to be delivered to Buyer prior to FNTP </w:t>
            </w:r>
            <w:r>
              <w:rPr>
                <w:rFonts w:ascii="Times New Roman" w:hAnsi="Times New Roman"/>
                <w:sz w:val="24"/>
              </w:rPr>
              <w:t xml:space="preserve">in form and substance reasonably </w:t>
            </w:r>
            <w:r w:rsidR="00E43AEE" w:rsidRPr="00E43AEE">
              <w:rPr>
                <w:rFonts w:ascii="Times New Roman" w:hAnsi="Times New Roman"/>
                <w:sz w:val="24"/>
              </w:rPr>
              <w:t xml:space="preserve">acceptable </w:t>
            </w:r>
            <w:r>
              <w:rPr>
                <w:rFonts w:ascii="Times New Roman" w:hAnsi="Times New Roman"/>
                <w:sz w:val="24"/>
              </w:rPr>
              <w:t>to Buyer.</w:t>
            </w:r>
          </w:p>
          <w:p w14:paraId="72A31A6F" w14:textId="1EC24854" w:rsidR="00201E8F" w:rsidRDefault="00A35B7E" w:rsidP="00516EC1">
            <w:pPr>
              <w:spacing w:before="120" w:after="60"/>
              <w:jc w:val="both"/>
              <w:rPr>
                <w:rFonts w:ascii="Times New Roman" w:hAnsi="Times New Roman"/>
                <w:sz w:val="24"/>
              </w:rPr>
            </w:pPr>
            <w:r w:rsidRPr="00FE39C1">
              <w:rPr>
                <w:rFonts w:ascii="Times New Roman" w:hAnsi="Times New Roman"/>
                <w:sz w:val="24"/>
              </w:rPr>
              <w:t xml:space="preserve">FNTP conditions in addition to those </w:t>
            </w:r>
            <w:r w:rsidR="005138DF">
              <w:rPr>
                <w:rFonts w:ascii="Times New Roman" w:hAnsi="Times New Roman"/>
                <w:sz w:val="24"/>
              </w:rPr>
              <w:t xml:space="preserve">set forth </w:t>
            </w:r>
            <w:r w:rsidRPr="00FE39C1">
              <w:rPr>
                <w:rFonts w:ascii="Times New Roman" w:hAnsi="Times New Roman"/>
                <w:sz w:val="24"/>
              </w:rPr>
              <w:t xml:space="preserve">above may be </w:t>
            </w:r>
            <w:r w:rsidR="002E2E3E">
              <w:rPr>
                <w:rFonts w:ascii="Times New Roman" w:hAnsi="Times New Roman"/>
                <w:sz w:val="24"/>
              </w:rPr>
              <w:t xml:space="preserve">included </w:t>
            </w:r>
            <w:r w:rsidRPr="00FE39C1">
              <w:rPr>
                <w:rFonts w:ascii="Times New Roman" w:hAnsi="Times New Roman"/>
                <w:sz w:val="24"/>
              </w:rPr>
              <w:t xml:space="preserve">in the Definitive Agreement as a result of EPC, real property/title, environmental, physical, or operational aspects of the </w:t>
            </w:r>
            <w:r w:rsidR="005E230D">
              <w:rPr>
                <w:rFonts w:ascii="Times New Roman" w:hAnsi="Times New Roman"/>
                <w:sz w:val="24"/>
              </w:rPr>
              <w:t>Facility</w:t>
            </w:r>
            <w:r w:rsidRPr="00FE39C1">
              <w:rPr>
                <w:rFonts w:ascii="Times New Roman" w:hAnsi="Times New Roman"/>
                <w:sz w:val="24"/>
              </w:rPr>
              <w:t>, necessary property tax abatements or similar reductions, diligence conducted by or for Buyer, the status of applicable laws and markets, regulatory conditions, and other factors as Buyer deems relevant in its sole and absolute discretion.</w:t>
            </w:r>
          </w:p>
          <w:p w14:paraId="0F30DD8B" w14:textId="3A2611DE" w:rsidR="00A35B7E" w:rsidRPr="00FE39C1" w:rsidRDefault="00201E8F" w:rsidP="00E6686A">
            <w:pPr>
              <w:spacing w:before="120" w:after="60"/>
              <w:jc w:val="both"/>
              <w:rPr>
                <w:rFonts w:ascii="Times New Roman" w:hAnsi="Times New Roman"/>
                <w:sz w:val="24"/>
              </w:rPr>
            </w:pPr>
            <w:r>
              <w:rPr>
                <w:rFonts w:ascii="Times New Roman" w:hAnsi="Times New Roman"/>
                <w:sz w:val="24"/>
              </w:rPr>
              <w:t xml:space="preserve">Without limiting termination </w:t>
            </w:r>
            <w:r w:rsidR="00FF4C56">
              <w:rPr>
                <w:rFonts w:ascii="Times New Roman" w:hAnsi="Times New Roman"/>
                <w:sz w:val="24"/>
              </w:rPr>
              <w:t xml:space="preserve">for cause </w:t>
            </w:r>
            <w:r>
              <w:rPr>
                <w:rFonts w:ascii="Times New Roman" w:hAnsi="Times New Roman"/>
                <w:sz w:val="24"/>
              </w:rPr>
              <w:t xml:space="preserve">rights that may be available as described under item </w:t>
            </w:r>
            <w:r w:rsidR="00591895">
              <w:rPr>
                <w:rFonts w:ascii="Times New Roman" w:hAnsi="Times New Roman"/>
                <w:sz w:val="24"/>
              </w:rPr>
              <w:t>3</w:t>
            </w:r>
            <w:r w:rsidR="000A3A70">
              <w:rPr>
                <w:rFonts w:ascii="Times New Roman" w:hAnsi="Times New Roman"/>
                <w:sz w:val="24"/>
              </w:rPr>
              <w:t>6</w:t>
            </w:r>
            <w:r>
              <w:rPr>
                <w:rFonts w:ascii="Times New Roman" w:hAnsi="Times New Roman"/>
                <w:sz w:val="24"/>
              </w:rPr>
              <w:t xml:space="preserve"> below, i</w:t>
            </w:r>
            <w:r w:rsidR="00A35B7E" w:rsidRPr="00FE39C1">
              <w:rPr>
                <w:rFonts w:ascii="Times New Roman" w:hAnsi="Times New Roman"/>
                <w:sz w:val="24"/>
              </w:rPr>
              <w:t xml:space="preserve">f the FNTP </w:t>
            </w:r>
            <w:r>
              <w:rPr>
                <w:rFonts w:ascii="Times New Roman" w:hAnsi="Times New Roman"/>
                <w:sz w:val="24"/>
              </w:rPr>
              <w:t xml:space="preserve">has not occurred </w:t>
            </w:r>
            <w:r w:rsidR="00A35B7E" w:rsidRPr="00FE39C1">
              <w:rPr>
                <w:rFonts w:ascii="Times New Roman" w:hAnsi="Times New Roman"/>
                <w:sz w:val="24"/>
              </w:rPr>
              <w:t xml:space="preserve">by the “FNTP Expiration Date” </w:t>
            </w:r>
            <w:r w:rsidRPr="00575A11">
              <w:rPr>
                <w:rFonts w:ascii="Times New Roman" w:hAnsi="Times New Roman"/>
                <w:sz w:val="24"/>
              </w:rPr>
              <w:t xml:space="preserve">specified by Bidder in the applicable proposal </w:t>
            </w:r>
            <w:r w:rsidR="00A35B7E" w:rsidRPr="00FE39C1">
              <w:rPr>
                <w:rFonts w:ascii="Times New Roman" w:hAnsi="Times New Roman"/>
                <w:sz w:val="24"/>
              </w:rPr>
              <w:t>(the “</w:t>
            </w:r>
            <w:r w:rsidR="00A35B7E" w:rsidRPr="00FE39C1">
              <w:rPr>
                <w:rFonts w:ascii="Times New Roman" w:hAnsi="Times New Roman"/>
                <w:b/>
                <w:sz w:val="24"/>
              </w:rPr>
              <w:t>FNTP Expiration Date</w:t>
            </w:r>
            <w:r w:rsidR="00A35B7E" w:rsidRPr="00FE39C1">
              <w:rPr>
                <w:rFonts w:ascii="Times New Roman" w:hAnsi="Times New Roman"/>
                <w:sz w:val="24"/>
              </w:rPr>
              <w:t xml:space="preserve">”), either Seller or Buyer </w:t>
            </w:r>
            <w:r>
              <w:rPr>
                <w:rFonts w:ascii="Times New Roman" w:hAnsi="Times New Roman"/>
                <w:sz w:val="24"/>
              </w:rPr>
              <w:t xml:space="preserve">will </w:t>
            </w:r>
            <w:r w:rsidR="00A35B7E" w:rsidRPr="00FE39C1">
              <w:rPr>
                <w:rFonts w:ascii="Times New Roman" w:hAnsi="Times New Roman"/>
                <w:sz w:val="24"/>
              </w:rPr>
              <w:t>have the right to terminate the applicable Definitive Agreement without liability to the other</w:t>
            </w:r>
            <w:r>
              <w:rPr>
                <w:rFonts w:ascii="Times New Roman" w:hAnsi="Times New Roman"/>
                <w:sz w:val="24"/>
              </w:rPr>
              <w:t xml:space="preserve">, except that this right will not be available to a Party whose material breach of the Definitive Agreement was </w:t>
            </w:r>
            <w:r>
              <w:rPr>
                <w:rFonts w:ascii="Times New Roman" w:hAnsi="Times New Roman"/>
                <w:sz w:val="24"/>
              </w:rPr>
              <w:lastRenderedPageBreak/>
              <w:t>the primary cause of such failure.</w:t>
            </w:r>
          </w:p>
        </w:tc>
      </w:tr>
      <w:tr w:rsidR="00A35B7E" w:rsidRPr="00FE39C1" w14:paraId="166A5D2B" w14:textId="77777777" w:rsidTr="00F13CE3">
        <w:tc>
          <w:tcPr>
            <w:tcW w:w="378" w:type="dxa"/>
          </w:tcPr>
          <w:p w14:paraId="5CF0DF5C"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57" w:type="dxa"/>
          </w:tcPr>
          <w:p w14:paraId="51FC88A1" w14:textId="394C896D" w:rsidR="00A35B7E" w:rsidRPr="004D5C5D" w:rsidRDefault="00A35B7E" w:rsidP="00ED6F0B">
            <w:pPr>
              <w:spacing w:before="60" w:after="60"/>
              <w:rPr>
                <w:rFonts w:ascii="Times New Roman" w:hAnsi="Times New Roman"/>
                <w:b/>
                <w:iCs/>
                <w:sz w:val="24"/>
              </w:rPr>
            </w:pPr>
            <w:r w:rsidRPr="004D5C5D">
              <w:rPr>
                <w:rFonts w:ascii="Times New Roman" w:hAnsi="Times New Roman"/>
                <w:b/>
                <w:iCs/>
                <w:sz w:val="24"/>
              </w:rPr>
              <w:t>Buyer’s Closing Conditions</w:t>
            </w:r>
            <w:r w:rsidR="009311A1">
              <w:rPr>
                <w:rFonts w:ascii="Times New Roman" w:hAnsi="Times New Roman"/>
                <w:b/>
                <w:iCs/>
                <w:sz w:val="24"/>
              </w:rPr>
              <w:t>:</w:t>
            </w:r>
          </w:p>
        </w:tc>
        <w:tc>
          <w:tcPr>
            <w:tcW w:w="8033" w:type="dxa"/>
          </w:tcPr>
          <w:p w14:paraId="60127C67" w14:textId="5CBCC24F" w:rsidR="00A35B7E" w:rsidRPr="00FE39C1" w:rsidRDefault="003837AC" w:rsidP="001649DD">
            <w:pPr>
              <w:spacing w:before="60" w:after="60"/>
              <w:jc w:val="both"/>
              <w:rPr>
                <w:rFonts w:ascii="Times New Roman" w:hAnsi="Times New Roman"/>
                <w:sz w:val="24"/>
              </w:rPr>
            </w:pPr>
            <w:r>
              <w:rPr>
                <w:rFonts w:ascii="Times New Roman" w:hAnsi="Times New Roman"/>
                <w:sz w:val="24"/>
              </w:rPr>
              <w:t>T</w:t>
            </w:r>
            <w:r w:rsidR="00A35B7E" w:rsidRPr="00FE39C1">
              <w:rPr>
                <w:rFonts w:ascii="Times New Roman" w:hAnsi="Times New Roman"/>
                <w:sz w:val="24"/>
              </w:rPr>
              <w:t xml:space="preserve">he obligation of Buyer to consummate the Closing </w:t>
            </w:r>
            <w:r>
              <w:rPr>
                <w:rFonts w:ascii="Times New Roman" w:hAnsi="Times New Roman"/>
                <w:sz w:val="24"/>
              </w:rPr>
              <w:t xml:space="preserve">will </w:t>
            </w:r>
            <w:r w:rsidR="00A35B7E" w:rsidRPr="00FE39C1">
              <w:rPr>
                <w:rFonts w:ascii="Times New Roman" w:hAnsi="Times New Roman"/>
                <w:sz w:val="24"/>
              </w:rPr>
              <w:t xml:space="preserve">be subject to the </w:t>
            </w:r>
            <w:r w:rsidRPr="00FE39C1">
              <w:rPr>
                <w:rFonts w:ascii="Times New Roman" w:hAnsi="Times New Roman"/>
                <w:sz w:val="24"/>
              </w:rPr>
              <w:t xml:space="preserve">satisfaction </w:t>
            </w:r>
            <w:r w:rsidR="009D1DDC">
              <w:rPr>
                <w:rFonts w:ascii="Times New Roman" w:hAnsi="Times New Roman"/>
                <w:sz w:val="24"/>
              </w:rPr>
              <w:t>(</w:t>
            </w:r>
            <w:r w:rsidR="00A748D3">
              <w:rPr>
                <w:rFonts w:ascii="Times New Roman" w:hAnsi="Times New Roman"/>
                <w:sz w:val="24"/>
              </w:rPr>
              <w:t>and continued satisfaction through the Closing</w:t>
            </w:r>
            <w:r w:rsidR="008B42C0">
              <w:rPr>
                <w:rFonts w:ascii="Times New Roman" w:hAnsi="Times New Roman"/>
                <w:sz w:val="24"/>
              </w:rPr>
              <w:t xml:space="preserve">, </w:t>
            </w:r>
            <w:r w:rsidR="005F6CB7" w:rsidRPr="00E321E4">
              <w:rPr>
                <w:rFonts w:ascii="Times New Roman" w:hAnsi="Times New Roman"/>
                <w:sz w:val="24"/>
                <w:u w:val="single"/>
              </w:rPr>
              <w:t>provided</w:t>
            </w:r>
            <w:r w:rsidR="005F6CB7">
              <w:rPr>
                <w:rFonts w:ascii="Times New Roman" w:hAnsi="Times New Roman"/>
                <w:sz w:val="24"/>
              </w:rPr>
              <w:t xml:space="preserve"> </w:t>
            </w:r>
            <w:r w:rsidR="008B42C0">
              <w:rPr>
                <w:rFonts w:ascii="Times New Roman" w:hAnsi="Times New Roman"/>
                <w:sz w:val="24"/>
              </w:rPr>
              <w:t xml:space="preserve">that, for </w:t>
            </w:r>
            <w:r w:rsidR="00E74380">
              <w:rPr>
                <w:rFonts w:ascii="Times New Roman" w:hAnsi="Times New Roman"/>
                <w:sz w:val="24"/>
              </w:rPr>
              <w:t xml:space="preserve">the occurrence of </w:t>
            </w:r>
            <w:r w:rsidR="008B42C0">
              <w:rPr>
                <w:rFonts w:ascii="Times New Roman" w:hAnsi="Times New Roman"/>
                <w:sz w:val="24"/>
              </w:rPr>
              <w:t>Mechanical Completion</w:t>
            </w:r>
            <w:r w:rsidR="00E74380">
              <w:rPr>
                <w:rFonts w:ascii="Times New Roman" w:hAnsi="Times New Roman"/>
                <w:sz w:val="24"/>
              </w:rPr>
              <w:t xml:space="preserve"> condition in the fifth bullet point below</w:t>
            </w:r>
            <w:r w:rsidR="008B42C0">
              <w:rPr>
                <w:rFonts w:ascii="Times New Roman" w:hAnsi="Times New Roman"/>
                <w:sz w:val="24"/>
              </w:rPr>
              <w:t xml:space="preserve">, </w:t>
            </w:r>
            <w:r w:rsidR="00E313C3" w:rsidRPr="00E313C3">
              <w:rPr>
                <w:rFonts w:ascii="Times New Roman" w:hAnsi="Times New Roman"/>
                <w:sz w:val="24"/>
              </w:rPr>
              <w:t>th</w:t>
            </w:r>
            <w:r w:rsidR="00E313C3">
              <w:rPr>
                <w:rFonts w:ascii="Times New Roman" w:hAnsi="Times New Roman"/>
                <w:sz w:val="24"/>
              </w:rPr>
              <w:t>is</w:t>
            </w:r>
            <w:r w:rsidR="00E313C3" w:rsidRPr="00E313C3">
              <w:rPr>
                <w:rFonts w:ascii="Times New Roman" w:hAnsi="Times New Roman"/>
                <w:sz w:val="24"/>
              </w:rPr>
              <w:t xml:space="preserve"> “continued satisfaction” requirement </w:t>
            </w:r>
            <w:r w:rsidR="00E313C3">
              <w:rPr>
                <w:rFonts w:ascii="Times New Roman" w:hAnsi="Times New Roman"/>
                <w:sz w:val="24"/>
              </w:rPr>
              <w:t xml:space="preserve">will </w:t>
            </w:r>
            <w:r w:rsidR="00E313C3" w:rsidRPr="00E313C3">
              <w:rPr>
                <w:rFonts w:ascii="Times New Roman" w:hAnsi="Times New Roman"/>
                <w:sz w:val="24"/>
              </w:rPr>
              <w:t xml:space="preserve">be deemed met if, as of the Closing, no event or circumstance </w:t>
            </w:r>
            <w:r w:rsidR="00E313C3">
              <w:rPr>
                <w:rFonts w:ascii="Times New Roman" w:hAnsi="Times New Roman"/>
                <w:sz w:val="24"/>
              </w:rPr>
              <w:t xml:space="preserve">has </w:t>
            </w:r>
            <w:r w:rsidR="00E313C3" w:rsidRPr="00E313C3">
              <w:rPr>
                <w:rFonts w:ascii="Times New Roman" w:hAnsi="Times New Roman"/>
                <w:sz w:val="24"/>
              </w:rPr>
              <w:t xml:space="preserve">occurred and </w:t>
            </w:r>
            <w:r w:rsidR="00E313C3">
              <w:rPr>
                <w:rFonts w:ascii="Times New Roman" w:hAnsi="Times New Roman"/>
                <w:sz w:val="24"/>
              </w:rPr>
              <w:t xml:space="preserve">is </w:t>
            </w:r>
            <w:r w:rsidR="00E313C3" w:rsidRPr="00E313C3">
              <w:rPr>
                <w:rFonts w:ascii="Times New Roman" w:hAnsi="Times New Roman"/>
                <w:sz w:val="24"/>
              </w:rPr>
              <w:t>continuing that causes any of the criteria described in the definition of “Mechanical Completion” to cease to be true</w:t>
            </w:r>
            <w:r w:rsidR="00FC3AA4">
              <w:rPr>
                <w:rFonts w:ascii="Times New Roman" w:hAnsi="Times New Roman"/>
                <w:sz w:val="24"/>
              </w:rPr>
              <w:t>)</w:t>
            </w:r>
            <w:r w:rsidR="00A748D3">
              <w:rPr>
                <w:rFonts w:ascii="Times New Roman" w:hAnsi="Times New Roman"/>
                <w:sz w:val="24"/>
              </w:rPr>
              <w:t xml:space="preserve"> </w:t>
            </w:r>
            <w:r w:rsidRPr="00FE39C1">
              <w:rPr>
                <w:rFonts w:ascii="Times New Roman" w:hAnsi="Times New Roman"/>
                <w:sz w:val="24"/>
              </w:rPr>
              <w:t xml:space="preserve">or waiver </w:t>
            </w:r>
            <w:r>
              <w:rPr>
                <w:rFonts w:ascii="Times New Roman" w:hAnsi="Times New Roman"/>
                <w:sz w:val="24"/>
              </w:rPr>
              <w:t>by Buyer</w:t>
            </w:r>
            <w:r w:rsidRPr="00FE39C1">
              <w:rPr>
                <w:rFonts w:ascii="Times New Roman" w:hAnsi="Times New Roman"/>
                <w:sz w:val="24"/>
              </w:rPr>
              <w:t xml:space="preserve"> of specified Buyer’s conditions to </w:t>
            </w:r>
            <w:r>
              <w:rPr>
                <w:rFonts w:ascii="Times New Roman" w:hAnsi="Times New Roman"/>
                <w:sz w:val="24"/>
              </w:rPr>
              <w:t>Closing</w:t>
            </w:r>
            <w:r w:rsidRPr="00FE39C1">
              <w:rPr>
                <w:rFonts w:ascii="Times New Roman" w:hAnsi="Times New Roman"/>
                <w:sz w:val="24"/>
              </w:rPr>
              <w:t>, includ</w:t>
            </w:r>
            <w:r>
              <w:rPr>
                <w:rFonts w:ascii="Times New Roman" w:hAnsi="Times New Roman"/>
                <w:sz w:val="24"/>
              </w:rPr>
              <w:t>ing</w:t>
            </w:r>
            <w:r w:rsidRPr="00FE39C1">
              <w:rPr>
                <w:rFonts w:ascii="Times New Roman" w:hAnsi="Times New Roman"/>
                <w:sz w:val="24"/>
              </w:rPr>
              <w:t>:</w:t>
            </w:r>
          </w:p>
          <w:p w14:paraId="403B552F" w14:textId="5A2DAFEE" w:rsidR="00A35B7E" w:rsidRPr="00FE39C1" w:rsidRDefault="00A35B7E" w:rsidP="00C126A4">
            <w:pPr>
              <w:pStyle w:val="ListParagraph"/>
              <w:numPr>
                <w:ilvl w:val="0"/>
                <w:numId w:val="16"/>
              </w:numPr>
              <w:jc w:val="both"/>
              <w:rPr>
                <w:rFonts w:ascii="Times New Roman" w:hAnsi="Times New Roman"/>
                <w:sz w:val="24"/>
              </w:rPr>
            </w:pPr>
            <w:r w:rsidRPr="00FE39C1">
              <w:rPr>
                <w:rFonts w:ascii="Times New Roman" w:hAnsi="Times New Roman"/>
                <w:sz w:val="24"/>
              </w:rPr>
              <w:t xml:space="preserve">Seller and its affiliates have performed </w:t>
            </w:r>
            <w:r w:rsidR="00282BE8">
              <w:rPr>
                <w:rFonts w:ascii="Times New Roman" w:hAnsi="Times New Roman"/>
                <w:sz w:val="24"/>
              </w:rPr>
              <w:t xml:space="preserve">and are in </w:t>
            </w:r>
            <w:r w:rsidRPr="00FE39C1">
              <w:rPr>
                <w:rFonts w:ascii="Times New Roman" w:hAnsi="Times New Roman"/>
                <w:sz w:val="24"/>
              </w:rPr>
              <w:t>compli</w:t>
            </w:r>
            <w:r w:rsidR="00282BE8">
              <w:rPr>
                <w:rFonts w:ascii="Times New Roman" w:hAnsi="Times New Roman"/>
                <w:sz w:val="24"/>
              </w:rPr>
              <w:t xml:space="preserve">ance </w:t>
            </w:r>
            <w:r w:rsidRPr="00FE39C1">
              <w:rPr>
                <w:rFonts w:ascii="Times New Roman" w:hAnsi="Times New Roman"/>
                <w:sz w:val="24"/>
              </w:rPr>
              <w:t xml:space="preserve">in all material respects with all covenants, obligations, and agreements of Seller or its affiliates </w:t>
            </w:r>
            <w:r w:rsidR="000211AD">
              <w:rPr>
                <w:rFonts w:ascii="Times New Roman" w:hAnsi="Times New Roman"/>
                <w:sz w:val="24"/>
              </w:rPr>
              <w:t xml:space="preserve">contained in the Definitive Agreement and ancillary agreements </w:t>
            </w:r>
            <w:r w:rsidRPr="00FE39C1">
              <w:rPr>
                <w:rFonts w:ascii="Times New Roman" w:hAnsi="Times New Roman"/>
                <w:sz w:val="24"/>
              </w:rPr>
              <w:t>that are required to be performed or complied with at or prior to the Closing</w:t>
            </w:r>
            <w:r w:rsidR="00CA1219">
              <w:rPr>
                <w:rFonts w:ascii="Times New Roman" w:hAnsi="Times New Roman"/>
                <w:sz w:val="24"/>
              </w:rPr>
              <w:t xml:space="preserve"> (</w:t>
            </w:r>
            <w:r w:rsidR="00CA1219" w:rsidRPr="00CA1219">
              <w:rPr>
                <w:rFonts w:ascii="Times New Roman" w:hAnsi="Times New Roman"/>
                <w:sz w:val="24"/>
                <w:u w:val="single"/>
              </w:rPr>
              <w:t>provided</w:t>
            </w:r>
            <w:r w:rsidR="00CA1219" w:rsidRPr="00CA1219">
              <w:rPr>
                <w:rFonts w:ascii="Times New Roman" w:hAnsi="Times New Roman"/>
                <w:sz w:val="24"/>
              </w:rPr>
              <w:t xml:space="preserve"> </w:t>
            </w:r>
            <w:r w:rsidR="00CA1219" w:rsidRPr="00A14BB4">
              <w:rPr>
                <w:rFonts w:ascii="Times New Roman" w:hAnsi="Times New Roman"/>
                <w:sz w:val="24"/>
              </w:rPr>
              <w:t>that</w:t>
            </w:r>
            <w:r w:rsidR="00CA1219" w:rsidRPr="00CA1219">
              <w:rPr>
                <w:rFonts w:ascii="Times New Roman" w:hAnsi="Times New Roman"/>
                <w:sz w:val="24"/>
              </w:rPr>
              <w:t xml:space="preserve">, with respect to covenants, obligations, and agreements that are qualified by materiality, Seller and its </w:t>
            </w:r>
            <w:r w:rsidR="00CA1219">
              <w:rPr>
                <w:rFonts w:ascii="Times New Roman" w:hAnsi="Times New Roman"/>
                <w:sz w:val="24"/>
              </w:rPr>
              <w:t>a</w:t>
            </w:r>
            <w:r w:rsidR="00CA1219" w:rsidRPr="00CA1219">
              <w:rPr>
                <w:rFonts w:ascii="Times New Roman" w:hAnsi="Times New Roman"/>
                <w:sz w:val="24"/>
              </w:rPr>
              <w:t>ffiliates shall have performed and be in compliance with such covenants, obligations, and agreements in all respects</w:t>
            </w:r>
            <w:r w:rsidR="00CA1219">
              <w:rPr>
                <w:rFonts w:ascii="Times New Roman" w:hAnsi="Times New Roman"/>
                <w:sz w:val="24"/>
              </w:rPr>
              <w:t>)</w:t>
            </w:r>
            <w:r w:rsidRPr="00FE39C1">
              <w:rPr>
                <w:rFonts w:ascii="Times New Roman" w:hAnsi="Times New Roman"/>
                <w:sz w:val="24"/>
              </w:rPr>
              <w:t>.</w:t>
            </w:r>
          </w:p>
          <w:p w14:paraId="2E6CAA66" w14:textId="77777777" w:rsidR="003837AC" w:rsidRPr="00FE39C1" w:rsidRDefault="003837AC" w:rsidP="00C126A4">
            <w:pPr>
              <w:pStyle w:val="ListParagraph"/>
              <w:numPr>
                <w:ilvl w:val="0"/>
                <w:numId w:val="16"/>
              </w:numPr>
              <w:jc w:val="both"/>
              <w:rPr>
                <w:rFonts w:ascii="Times New Roman" w:hAnsi="Times New Roman"/>
                <w:sz w:val="24"/>
              </w:rPr>
            </w:pPr>
            <w:r w:rsidRPr="00FE39C1">
              <w:rPr>
                <w:rFonts w:ascii="Times New Roman" w:hAnsi="Times New Roman"/>
                <w:sz w:val="24"/>
              </w:rPr>
              <w:t>There is no preliminary or permanent order invalidating or rendering unenforceable the Definitive Agreement in any respect or restraining or otherwise prohibiting the consummation of the transactions contemplated by the Definitive Agreement, and no action taken</w:t>
            </w:r>
            <w:r>
              <w:rPr>
                <w:rFonts w:ascii="Times New Roman" w:hAnsi="Times New Roman"/>
                <w:sz w:val="24"/>
              </w:rPr>
              <w:t xml:space="preserve"> </w:t>
            </w:r>
            <w:r w:rsidRPr="00FE39C1">
              <w:rPr>
                <w:rFonts w:ascii="Times New Roman" w:hAnsi="Times New Roman"/>
                <w:sz w:val="24"/>
              </w:rPr>
              <w:t>by a governmental authority, or law applicable to such transactions, directly or indirectly prohibits the consummation of such transactions.</w:t>
            </w:r>
          </w:p>
          <w:p w14:paraId="5A0EC8BB" w14:textId="062E38AB" w:rsidR="00420010" w:rsidRPr="00311A08" w:rsidRDefault="00420010" w:rsidP="006D1AC7">
            <w:pPr>
              <w:pStyle w:val="ListParagraph"/>
              <w:numPr>
                <w:ilvl w:val="0"/>
                <w:numId w:val="16"/>
              </w:numPr>
              <w:jc w:val="both"/>
              <w:rPr>
                <w:rFonts w:ascii="Times New Roman" w:hAnsi="Times New Roman"/>
                <w:sz w:val="24"/>
                <w:szCs w:val="24"/>
              </w:rPr>
            </w:pPr>
            <w:r w:rsidRPr="30554825">
              <w:rPr>
                <w:rFonts w:ascii="Times New Roman" w:hAnsi="Times New Roman"/>
                <w:sz w:val="24"/>
                <w:szCs w:val="24"/>
              </w:rPr>
              <w:t>Buyer has obtained</w:t>
            </w:r>
            <w:r w:rsidR="00311A08" w:rsidRPr="30554825">
              <w:rPr>
                <w:rFonts w:ascii="Times New Roman" w:hAnsi="Times New Roman"/>
                <w:sz w:val="24"/>
                <w:szCs w:val="24"/>
              </w:rPr>
              <w:t>,</w:t>
            </w:r>
            <w:r w:rsidRPr="30554825">
              <w:rPr>
                <w:rFonts w:ascii="Times New Roman" w:hAnsi="Times New Roman"/>
                <w:sz w:val="24"/>
                <w:szCs w:val="24"/>
              </w:rPr>
              <w:t xml:space="preserve"> </w:t>
            </w:r>
            <w:r w:rsidR="00311A08" w:rsidRPr="30554825">
              <w:rPr>
                <w:rFonts w:ascii="Times New Roman" w:hAnsi="Times New Roman"/>
                <w:sz w:val="24"/>
                <w:szCs w:val="24"/>
              </w:rPr>
              <w:t xml:space="preserve">on terms and conditions acceptable to Buyer in its </w:t>
            </w:r>
            <w:r w:rsidR="00E321E4" w:rsidRPr="30554825">
              <w:rPr>
                <w:rFonts w:ascii="Times New Roman" w:hAnsi="Times New Roman"/>
                <w:sz w:val="24"/>
                <w:szCs w:val="24"/>
              </w:rPr>
              <w:t xml:space="preserve">reasonable </w:t>
            </w:r>
            <w:r w:rsidR="00311A08" w:rsidRPr="30554825">
              <w:rPr>
                <w:rFonts w:ascii="Times New Roman" w:hAnsi="Times New Roman"/>
                <w:sz w:val="24"/>
                <w:szCs w:val="24"/>
              </w:rPr>
              <w:t xml:space="preserve">discretion, </w:t>
            </w:r>
            <w:r w:rsidR="00A748D3" w:rsidRPr="30554825">
              <w:rPr>
                <w:rFonts w:ascii="Times New Roman" w:hAnsi="Times New Roman"/>
                <w:sz w:val="24"/>
                <w:szCs w:val="24"/>
              </w:rPr>
              <w:t xml:space="preserve">all approvals and other authorizations </w:t>
            </w:r>
            <w:r w:rsidR="00311A08" w:rsidRPr="30554825">
              <w:rPr>
                <w:rFonts w:ascii="Times New Roman" w:hAnsi="Times New Roman"/>
                <w:sz w:val="24"/>
                <w:szCs w:val="24"/>
              </w:rPr>
              <w:t>from governmental authorities that, as specified on an agreed disclosure schedule, may be obtained after FNTP and on or before the Closing,</w:t>
            </w:r>
            <w:r w:rsidR="00A748D3" w:rsidRPr="30554825">
              <w:rPr>
                <w:rStyle w:val="FootnoteReference"/>
                <w:rFonts w:ascii="Times New Roman" w:hAnsi="Times New Roman"/>
                <w:sz w:val="24"/>
                <w:szCs w:val="24"/>
              </w:rPr>
              <w:footnoteReference w:id="6"/>
            </w:r>
            <w:r w:rsidR="00A748D3" w:rsidRPr="30554825">
              <w:rPr>
                <w:rFonts w:ascii="Times New Roman" w:hAnsi="Times New Roman"/>
                <w:sz w:val="24"/>
                <w:szCs w:val="24"/>
              </w:rPr>
              <w:t xml:space="preserve"> </w:t>
            </w:r>
            <w:r w:rsidRPr="30554825">
              <w:rPr>
                <w:rFonts w:ascii="Times New Roman" w:hAnsi="Times New Roman"/>
                <w:sz w:val="24"/>
                <w:szCs w:val="24"/>
              </w:rPr>
              <w:t>and such approvals and authorizations are in full force and effect, final</w:t>
            </w:r>
            <w:r w:rsidR="00F24FFA" w:rsidRPr="30554825">
              <w:rPr>
                <w:rFonts w:ascii="Times New Roman" w:hAnsi="Times New Roman"/>
                <w:sz w:val="24"/>
                <w:szCs w:val="24"/>
              </w:rPr>
              <w:t>,</w:t>
            </w:r>
            <w:r w:rsidRPr="30554825">
              <w:rPr>
                <w:rFonts w:ascii="Times New Roman" w:hAnsi="Times New Roman"/>
                <w:sz w:val="24"/>
                <w:szCs w:val="24"/>
              </w:rPr>
              <w:t xml:space="preserve"> and not subject to appeal or other challenge or modification.</w:t>
            </w:r>
          </w:p>
          <w:p w14:paraId="217B3711" w14:textId="1EEFADDB" w:rsidR="003837AC" w:rsidRDefault="0044639B" w:rsidP="002A7F1D">
            <w:pPr>
              <w:pStyle w:val="ListParagraph"/>
              <w:numPr>
                <w:ilvl w:val="0"/>
                <w:numId w:val="16"/>
              </w:numPr>
              <w:jc w:val="both"/>
              <w:rPr>
                <w:rFonts w:ascii="Times New Roman" w:hAnsi="Times New Roman"/>
                <w:sz w:val="24"/>
              </w:rPr>
            </w:pPr>
            <w:r>
              <w:rPr>
                <w:rFonts w:ascii="Times New Roman" w:hAnsi="Times New Roman"/>
                <w:sz w:val="24"/>
              </w:rPr>
              <w:t>T</w:t>
            </w:r>
            <w:r w:rsidRPr="0044639B">
              <w:rPr>
                <w:rFonts w:ascii="Times New Roman" w:hAnsi="Times New Roman"/>
                <w:sz w:val="24"/>
              </w:rPr>
              <w:t xml:space="preserve">he representations and warranties of </w:t>
            </w:r>
            <w:r w:rsidRPr="000A3A70">
              <w:rPr>
                <w:rFonts w:ascii="Times New Roman" w:hAnsi="Times New Roman"/>
                <w:sz w:val="24"/>
              </w:rPr>
              <w:t>Seller</w:t>
            </w:r>
            <w:r w:rsidR="00E429F4">
              <w:rPr>
                <w:rFonts w:ascii="Times New Roman" w:hAnsi="Times New Roman"/>
                <w:sz w:val="24"/>
              </w:rPr>
              <w:t xml:space="preserve"> and, if applicable, its affiliates</w:t>
            </w:r>
            <w:r w:rsidRPr="0044639B">
              <w:rPr>
                <w:rFonts w:ascii="Times New Roman" w:hAnsi="Times New Roman"/>
                <w:sz w:val="24"/>
              </w:rPr>
              <w:t xml:space="preserve"> </w:t>
            </w:r>
            <w:r>
              <w:rPr>
                <w:rFonts w:ascii="Times New Roman" w:hAnsi="Times New Roman"/>
                <w:sz w:val="24"/>
              </w:rPr>
              <w:t xml:space="preserve">in the Definitive Agreement </w:t>
            </w:r>
            <w:r w:rsidR="003F5CCB" w:rsidRPr="00E429F4">
              <w:rPr>
                <w:rFonts w:ascii="Times New Roman" w:hAnsi="Times New Roman"/>
                <w:sz w:val="24"/>
              </w:rPr>
              <w:t>and ancillary agreements</w:t>
            </w:r>
            <w:r w:rsidR="003F5CCB">
              <w:rPr>
                <w:rFonts w:ascii="Times New Roman" w:hAnsi="Times New Roman"/>
                <w:sz w:val="24"/>
              </w:rPr>
              <w:t xml:space="preserve"> </w:t>
            </w:r>
            <w:r w:rsidRPr="0044639B">
              <w:rPr>
                <w:rFonts w:ascii="Times New Roman" w:hAnsi="Times New Roman"/>
                <w:sz w:val="24"/>
              </w:rPr>
              <w:t xml:space="preserve">are true and correct in all material respects as of </w:t>
            </w:r>
            <w:r w:rsidR="00E429F4">
              <w:rPr>
                <w:rFonts w:ascii="Times New Roman" w:hAnsi="Times New Roman"/>
                <w:sz w:val="24"/>
              </w:rPr>
              <w:t xml:space="preserve">the </w:t>
            </w:r>
            <w:r>
              <w:rPr>
                <w:rFonts w:ascii="Times New Roman" w:hAnsi="Times New Roman"/>
                <w:sz w:val="24"/>
              </w:rPr>
              <w:t>Closing</w:t>
            </w:r>
            <w:r w:rsidRPr="0044639B">
              <w:rPr>
                <w:rFonts w:ascii="Times New Roman" w:hAnsi="Times New Roman"/>
                <w:sz w:val="24"/>
              </w:rPr>
              <w:t xml:space="preserve"> (except </w:t>
            </w:r>
            <w:r>
              <w:rPr>
                <w:rFonts w:ascii="Times New Roman" w:hAnsi="Times New Roman"/>
                <w:sz w:val="24"/>
              </w:rPr>
              <w:t xml:space="preserve">that fundamental representations </w:t>
            </w:r>
            <w:r w:rsidR="00FC3AA4">
              <w:rPr>
                <w:rFonts w:ascii="Times New Roman" w:hAnsi="Times New Roman"/>
                <w:sz w:val="24"/>
              </w:rPr>
              <w:t xml:space="preserve">of Seller </w:t>
            </w:r>
            <w:r w:rsidRPr="0044639B">
              <w:rPr>
                <w:rFonts w:ascii="Times New Roman" w:hAnsi="Times New Roman"/>
                <w:sz w:val="24"/>
              </w:rPr>
              <w:t xml:space="preserve">and any representations and warranties </w:t>
            </w:r>
            <w:r w:rsidR="00FC3AA4">
              <w:rPr>
                <w:rFonts w:ascii="Times New Roman" w:hAnsi="Times New Roman"/>
                <w:sz w:val="24"/>
              </w:rPr>
              <w:t xml:space="preserve">of Seller </w:t>
            </w:r>
            <w:r w:rsidRPr="0044639B">
              <w:rPr>
                <w:rFonts w:ascii="Times New Roman" w:hAnsi="Times New Roman"/>
                <w:sz w:val="24"/>
              </w:rPr>
              <w:t xml:space="preserve">qualified by materiality are true and correct in all respects as of </w:t>
            </w:r>
            <w:r w:rsidR="00E429F4">
              <w:rPr>
                <w:rFonts w:ascii="Times New Roman" w:hAnsi="Times New Roman"/>
                <w:sz w:val="24"/>
              </w:rPr>
              <w:t xml:space="preserve">the </w:t>
            </w:r>
            <w:r>
              <w:rPr>
                <w:rFonts w:ascii="Times New Roman" w:hAnsi="Times New Roman"/>
                <w:sz w:val="24"/>
              </w:rPr>
              <w:t>Closing)</w:t>
            </w:r>
            <w:r w:rsidRPr="00FE39C1">
              <w:rPr>
                <w:rFonts w:ascii="Times New Roman" w:hAnsi="Times New Roman"/>
                <w:sz w:val="24"/>
              </w:rPr>
              <w:t>.</w:t>
            </w:r>
          </w:p>
          <w:p w14:paraId="0746CA58" w14:textId="209D9A34" w:rsidR="00591E75" w:rsidRPr="00FE39C1" w:rsidRDefault="00591E75" w:rsidP="00816116">
            <w:pPr>
              <w:pStyle w:val="ListParagraph"/>
              <w:numPr>
                <w:ilvl w:val="0"/>
                <w:numId w:val="16"/>
              </w:numPr>
              <w:jc w:val="both"/>
              <w:rPr>
                <w:rFonts w:ascii="Times New Roman" w:hAnsi="Times New Roman"/>
                <w:sz w:val="24"/>
              </w:rPr>
            </w:pPr>
            <w:r w:rsidRPr="00FE39C1">
              <w:rPr>
                <w:rFonts w:ascii="Times New Roman" w:hAnsi="Times New Roman"/>
                <w:sz w:val="24"/>
              </w:rPr>
              <w:t xml:space="preserve">Mechanical Completion </w:t>
            </w:r>
            <w:r>
              <w:rPr>
                <w:rFonts w:ascii="Times New Roman" w:hAnsi="Times New Roman"/>
                <w:sz w:val="24"/>
              </w:rPr>
              <w:t xml:space="preserve">has occurred </w:t>
            </w:r>
            <w:r w:rsidRPr="00FE39C1">
              <w:rPr>
                <w:rFonts w:ascii="Times New Roman" w:hAnsi="Times New Roman"/>
                <w:sz w:val="24"/>
              </w:rPr>
              <w:t>and</w:t>
            </w:r>
            <w:r>
              <w:rPr>
                <w:rFonts w:ascii="Times New Roman" w:hAnsi="Times New Roman"/>
                <w:sz w:val="24"/>
              </w:rPr>
              <w:t>,</w:t>
            </w:r>
            <w:r w:rsidRPr="00FE39C1">
              <w:rPr>
                <w:rFonts w:ascii="Times New Roman" w:hAnsi="Times New Roman"/>
                <w:sz w:val="24"/>
              </w:rPr>
              <w:t xml:space="preserve"> </w:t>
            </w:r>
            <w:r>
              <w:rPr>
                <w:rFonts w:ascii="Times New Roman" w:hAnsi="Times New Roman"/>
                <w:sz w:val="24"/>
              </w:rPr>
              <w:t xml:space="preserve">since achievement of Mechanical Completion, </w:t>
            </w:r>
            <w:r w:rsidRPr="00591E75">
              <w:rPr>
                <w:rFonts w:ascii="Times New Roman" w:hAnsi="Times New Roman"/>
                <w:sz w:val="24"/>
              </w:rPr>
              <w:t xml:space="preserve">no event or circumstance </w:t>
            </w:r>
            <w:r>
              <w:rPr>
                <w:rFonts w:ascii="Times New Roman" w:hAnsi="Times New Roman"/>
                <w:sz w:val="24"/>
              </w:rPr>
              <w:t xml:space="preserve">has </w:t>
            </w:r>
            <w:r w:rsidRPr="00591E75">
              <w:rPr>
                <w:rFonts w:ascii="Times New Roman" w:hAnsi="Times New Roman"/>
                <w:sz w:val="24"/>
              </w:rPr>
              <w:t xml:space="preserve">occurred and </w:t>
            </w:r>
            <w:r>
              <w:rPr>
                <w:rFonts w:ascii="Times New Roman" w:hAnsi="Times New Roman"/>
                <w:sz w:val="24"/>
              </w:rPr>
              <w:t xml:space="preserve">is </w:t>
            </w:r>
            <w:r w:rsidRPr="00591E75">
              <w:rPr>
                <w:rFonts w:ascii="Times New Roman" w:hAnsi="Times New Roman"/>
                <w:sz w:val="24"/>
              </w:rPr>
              <w:t xml:space="preserve">continuing that causes any of the criteria described in the definition of </w:t>
            </w:r>
            <w:r w:rsidRPr="00591E75">
              <w:rPr>
                <w:rFonts w:ascii="Times New Roman" w:hAnsi="Times New Roman"/>
                <w:sz w:val="24"/>
              </w:rPr>
              <w:lastRenderedPageBreak/>
              <w:t>“Mechanical Completion” to cease to be true</w:t>
            </w:r>
            <w:r w:rsidRPr="00FE39C1">
              <w:rPr>
                <w:rFonts w:ascii="Times New Roman" w:hAnsi="Times New Roman"/>
                <w:sz w:val="24"/>
              </w:rPr>
              <w:t>.</w:t>
            </w:r>
          </w:p>
          <w:p w14:paraId="21A404B8" w14:textId="4C7B1790" w:rsidR="000A424C" w:rsidRDefault="000A424C" w:rsidP="002A7F1D">
            <w:pPr>
              <w:pStyle w:val="ListParagraph"/>
              <w:numPr>
                <w:ilvl w:val="0"/>
                <w:numId w:val="16"/>
              </w:numPr>
              <w:jc w:val="both"/>
              <w:rPr>
                <w:rFonts w:ascii="Times New Roman" w:hAnsi="Times New Roman"/>
                <w:sz w:val="24"/>
              </w:rPr>
            </w:pPr>
            <w:r w:rsidRPr="00FE39C1">
              <w:rPr>
                <w:rFonts w:ascii="Times New Roman" w:hAnsi="Times New Roman"/>
                <w:sz w:val="24"/>
              </w:rPr>
              <w:t xml:space="preserve">Buyer has received an officer’s certificate from Seller </w:t>
            </w:r>
            <w:r>
              <w:rPr>
                <w:rFonts w:ascii="Times New Roman" w:hAnsi="Times New Roman"/>
                <w:sz w:val="24"/>
              </w:rPr>
              <w:t xml:space="preserve">certifying </w:t>
            </w:r>
            <w:r w:rsidRPr="00FE39C1">
              <w:rPr>
                <w:rFonts w:ascii="Times New Roman" w:hAnsi="Times New Roman"/>
                <w:sz w:val="24"/>
              </w:rPr>
              <w:t>that</w:t>
            </w:r>
            <w:r>
              <w:rPr>
                <w:rFonts w:ascii="Times New Roman" w:hAnsi="Times New Roman"/>
                <w:sz w:val="24"/>
              </w:rPr>
              <w:t xml:space="preserve"> the first, fourth</w:t>
            </w:r>
            <w:r w:rsidR="00A01975">
              <w:rPr>
                <w:rFonts w:ascii="Times New Roman" w:hAnsi="Times New Roman"/>
                <w:sz w:val="24"/>
              </w:rPr>
              <w:t>,</w:t>
            </w:r>
            <w:r>
              <w:rPr>
                <w:rFonts w:ascii="Times New Roman" w:hAnsi="Times New Roman"/>
                <w:sz w:val="24"/>
              </w:rPr>
              <w:t xml:space="preserve"> and fifth conditions above have been </w:t>
            </w:r>
            <w:r w:rsidR="00BF28E3">
              <w:rPr>
                <w:rFonts w:ascii="Times New Roman" w:hAnsi="Times New Roman"/>
                <w:sz w:val="24"/>
              </w:rPr>
              <w:t xml:space="preserve">and are </w:t>
            </w:r>
            <w:r>
              <w:rPr>
                <w:rFonts w:ascii="Times New Roman" w:hAnsi="Times New Roman"/>
                <w:sz w:val="24"/>
              </w:rPr>
              <w:t>satisfied.</w:t>
            </w:r>
          </w:p>
          <w:p w14:paraId="18E411E6" w14:textId="13396745" w:rsidR="00E77571" w:rsidRDefault="00E77571" w:rsidP="002A7F1D">
            <w:pPr>
              <w:pStyle w:val="ListParagraph"/>
              <w:numPr>
                <w:ilvl w:val="0"/>
                <w:numId w:val="16"/>
              </w:numPr>
              <w:jc w:val="both"/>
              <w:rPr>
                <w:rFonts w:ascii="Times New Roman" w:hAnsi="Times New Roman"/>
                <w:sz w:val="24"/>
              </w:rPr>
            </w:pPr>
            <w:r>
              <w:rPr>
                <w:rFonts w:ascii="Times New Roman" w:hAnsi="Times New Roman"/>
                <w:sz w:val="24"/>
              </w:rPr>
              <w:t xml:space="preserve">Buyer has received (i) certain required organizational documents and certificates (e.g., Secretary’s and incumbency certificates) from Seller, (ii) </w:t>
            </w:r>
            <w:r w:rsidR="00136935">
              <w:rPr>
                <w:rFonts w:ascii="Times New Roman" w:hAnsi="Times New Roman"/>
                <w:sz w:val="24"/>
              </w:rPr>
              <w:t xml:space="preserve">a bringdown of the environmental assessment required at FNTP that shows no new environmental conditions and is dated within 180 </w:t>
            </w:r>
            <w:r w:rsidR="006A631B">
              <w:rPr>
                <w:rFonts w:ascii="Times New Roman" w:hAnsi="Times New Roman"/>
                <w:sz w:val="24"/>
              </w:rPr>
              <w:t xml:space="preserve">days </w:t>
            </w:r>
            <w:r w:rsidR="00136935">
              <w:rPr>
                <w:rFonts w:ascii="Times New Roman" w:hAnsi="Times New Roman"/>
                <w:sz w:val="24"/>
              </w:rPr>
              <w:t xml:space="preserve">prior to </w:t>
            </w:r>
            <w:r w:rsidR="006A631B">
              <w:rPr>
                <w:rFonts w:ascii="Times New Roman" w:hAnsi="Times New Roman"/>
                <w:sz w:val="24"/>
              </w:rPr>
              <w:t xml:space="preserve">the </w:t>
            </w:r>
            <w:r w:rsidR="00136935">
              <w:rPr>
                <w:rFonts w:ascii="Times New Roman" w:hAnsi="Times New Roman"/>
                <w:sz w:val="24"/>
              </w:rPr>
              <w:t xml:space="preserve">Closing, </w:t>
            </w:r>
            <w:r>
              <w:rPr>
                <w:rFonts w:ascii="Times New Roman" w:hAnsi="Times New Roman"/>
                <w:sz w:val="24"/>
              </w:rPr>
              <w:t xml:space="preserve">and (iii) other </w:t>
            </w:r>
            <w:r w:rsidR="005B4D30">
              <w:rPr>
                <w:rFonts w:ascii="Times New Roman" w:hAnsi="Times New Roman"/>
                <w:sz w:val="24"/>
              </w:rPr>
              <w:t xml:space="preserve">required </w:t>
            </w:r>
            <w:r>
              <w:rPr>
                <w:rFonts w:ascii="Times New Roman" w:hAnsi="Times New Roman"/>
                <w:sz w:val="24"/>
              </w:rPr>
              <w:t xml:space="preserve">Closing deliverables </w:t>
            </w:r>
            <w:r w:rsidR="005B4D30">
              <w:rPr>
                <w:rFonts w:ascii="Times New Roman" w:hAnsi="Times New Roman"/>
                <w:sz w:val="24"/>
              </w:rPr>
              <w:t xml:space="preserve">from Seller </w:t>
            </w:r>
            <w:r>
              <w:rPr>
                <w:rFonts w:ascii="Times New Roman" w:hAnsi="Times New Roman"/>
                <w:sz w:val="24"/>
              </w:rPr>
              <w:t>(including certain</w:t>
            </w:r>
            <w:r w:rsidRPr="00FE39C1">
              <w:rPr>
                <w:rFonts w:ascii="Times New Roman" w:hAnsi="Times New Roman"/>
                <w:sz w:val="24"/>
              </w:rPr>
              <w:t xml:space="preserve"> certifications, affidavits, </w:t>
            </w:r>
            <w:r>
              <w:rPr>
                <w:rFonts w:ascii="Times New Roman" w:hAnsi="Times New Roman"/>
                <w:sz w:val="24"/>
              </w:rPr>
              <w:t xml:space="preserve">consents, </w:t>
            </w:r>
            <w:r w:rsidRPr="00FE39C1">
              <w:rPr>
                <w:rFonts w:ascii="Times New Roman" w:hAnsi="Times New Roman"/>
                <w:sz w:val="24"/>
              </w:rPr>
              <w:t>approvals, and permits required to demonstrate satisfaction of all representations, warranties, and covenants made by Seller pertaining to the Closing</w:t>
            </w:r>
            <w:r w:rsidR="006A631B">
              <w:rPr>
                <w:rFonts w:ascii="Times New Roman" w:hAnsi="Times New Roman"/>
                <w:sz w:val="24"/>
              </w:rPr>
              <w:t xml:space="preserve"> </w:t>
            </w:r>
            <w:r w:rsidR="006A631B" w:rsidRPr="006A631B">
              <w:rPr>
                <w:rFonts w:ascii="Times New Roman" w:hAnsi="Times New Roman"/>
                <w:sz w:val="24"/>
              </w:rPr>
              <w:t>and other documents and instruments reasonably required by Buyer for the Closing, executed by a duly authorized representative of Seller to the extent required</w:t>
            </w:r>
            <w:r>
              <w:rPr>
                <w:rFonts w:ascii="Times New Roman" w:hAnsi="Times New Roman"/>
                <w:sz w:val="24"/>
              </w:rPr>
              <w:t>).</w:t>
            </w:r>
          </w:p>
          <w:p w14:paraId="72C9B5C4" w14:textId="22274729" w:rsidR="00370840" w:rsidRDefault="00370840" w:rsidP="002A7F1D">
            <w:pPr>
              <w:pStyle w:val="ListParagraph"/>
              <w:numPr>
                <w:ilvl w:val="0"/>
                <w:numId w:val="16"/>
              </w:numPr>
              <w:jc w:val="both"/>
              <w:rPr>
                <w:rFonts w:ascii="Times New Roman" w:hAnsi="Times New Roman"/>
                <w:sz w:val="24"/>
              </w:rPr>
            </w:pPr>
            <w:r w:rsidRPr="00370840">
              <w:rPr>
                <w:rFonts w:ascii="Times New Roman" w:hAnsi="Times New Roman"/>
                <w:sz w:val="24"/>
              </w:rPr>
              <w:t>Seller has delivered to Buyer complete and accurate copies of engineering, design, and construction drawings and plans related to the Facility</w:t>
            </w:r>
            <w:r>
              <w:rPr>
                <w:rFonts w:ascii="Times New Roman" w:hAnsi="Times New Roman"/>
                <w:sz w:val="24"/>
              </w:rPr>
              <w:t xml:space="preserve"> </w:t>
            </w:r>
            <w:r w:rsidRPr="00370840">
              <w:rPr>
                <w:rFonts w:ascii="Times New Roman" w:hAnsi="Times New Roman"/>
                <w:sz w:val="24"/>
              </w:rPr>
              <w:t xml:space="preserve">required to be provided to Buyer at </w:t>
            </w:r>
            <w:r w:rsidR="00896857">
              <w:rPr>
                <w:rFonts w:ascii="Times New Roman" w:hAnsi="Times New Roman"/>
                <w:sz w:val="24"/>
              </w:rPr>
              <w:t xml:space="preserve">or prior to </w:t>
            </w:r>
            <w:r w:rsidRPr="00370840">
              <w:rPr>
                <w:rFonts w:ascii="Times New Roman" w:hAnsi="Times New Roman"/>
                <w:sz w:val="24"/>
              </w:rPr>
              <w:t>the Closing pursuant to the Scope Book, including issued for construction drawings.</w:t>
            </w:r>
          </w:p>
          <w:p w14:paraId="000FDF72" w14:textId="5AF4474B" w:rsidR="00136935" w:rsidRDefault="00136935" w:rsidP="002A7F1D">
            <w:pPr>
              <w:pStyle w:val="ListParagraph"/>
              <w:numPr>
                <w:ilvl w:val="0"/>
                <w:numId w:val="16"/>
              </w:numPr>
              <w:jc w:val="both"/>
              <w:rPr>
                <w:rFonts w:ascii="Times New Roman" w:hAnsi="Times New Roman"/>
                <w:sz w:val="24"/>
              </w:rPr>
            </w:pPr>
            <w:r w:rsidRPr="00136935">
              <w:rPr>
                <w:rFonts w:ascii="Times New Roman" w:hAnsi="Times New Roman"/>
                <w:sz w:val="24"/>
              </w:rPr>
              <w:t xml:space="preserve">The </w:t>
            </w:r>
            <w:r w:rsidRPr="00A96EC5">
              <w:rPr>
                <w:rFonts w:ascii="Times New Roman" w:hAnsi="Times New Roman"/>
                <w:sz w:val="24"/>
              </w:rPr>
              <w:t>MISO Agreement</w:t>
            </w:r>
            <w:r w:rsidRPr="00136935">
              <w:rPr>
                <w:rFonts w:ascii="Times New Roman" w:hAnsi="Times New Roman"/>
                <w:sz w:val="24"/>
              </w:rPr>
              <w:t xml:space="preserve"> </w:t>
            </w:r>
            <w:r>
              <w:rPr>
                <w:rFonts w:ascii="Times New Roman" w:hAnsi="Times New Roman"/>
                <w:sz w:val="24"/>
              </w:rPr>
              <w:t xml:space="preserve">is </w:t>
            </w:r>
            <w:r w:rsidRPr="00136935">
              <w:rPr>
                <w:rFonts w:ascii="Times New Roman" w:hAnsi="Times New Roman"/>
                <w:sz w:val="24"/>
              </w:rPr>
              <w:t xml:space="preserve">in full force and effect, Buyer (or </w:t>
            </w:r>
            <w:r>
              <w:rPr>
                <w:rFonts w:ascii="Times New Roman" w:hAnsi="Times New Roman"/>
                <w:sz w:val="24"/>
              </w:rPr>
              <w:t xml:space="preserve">its specified </w:t>
            </w:r>
            <w:r w:rsidRPr="00136935">
              <w:rPr>
                <w:rFonts w:ascii="Times New Roman" w:hAnsi="Times New Roman"/>
                <w:sz w:val="24"/>
              </w:rPr>
              <w:t xml:space="preserve">agent) </w:t>
            </w:r>
            <w:r>
              <w:rPr>
                <w:rFonts w:ascii="Times New Roman" w:hAnsi="Times New Roman"/>
                <w:sz w:val="24"/>
              </w:rPr>
              <w:t xml:space="preserve">has </w:t>
            </w:r>
            <w:r w:rsidRPr="00136935">
              <w:rPr>
                <w:rFonts w:ascii="Times New Roman" w:hAnsi="Times New Roman"/>
                <w:sz w:val="24"/>
              </w:rPr>
              <w:t xml:space="preserve">been at all times prior to </w:t>
            </w:r>
            <w:r w:rsidR="00530A12">
              <w:rPr>
                <w:rFonts w:ascii="Times New Roman" w:hAnsi="Times New Roman"/>
                <w:sz w:val="24"/>
              </w:rPr>
              <w:t xml:space="preserve">the </w:t>
            </w:r>
            <w:r w:rsidRPr="00136935">
              <w:rPr>
                <w:rFonts w:ascii="Times New Roman" w:hAnsi="Times New Roman"/>
                <w:sz w:val="24"/>
              </w:rPr>
              <w:t xml:space="preserve">Closing, and </w:t>
            </w:r>
            <w:r>
              <w:rPr>
                <w:rFonts w:ascii="Times New Roman" w:hAnsi="Times New Roman"/>
                <w:sz w:val="24"/>
              </w:rPr>
              <w:t xml:space="preserve">will </w:t>
            </w:r>
            <w:r w:rsidRPr="00136935">
              <w:rPr>
                <w:rFonts w:ascii="Times New Roman" w:hAnsi="Times New Roman"/>
                <w:sz w:val="24"/>
              </w:rPr>
              <w:t xml:space="preserve">be as of the Closing, the “Market Participant” for the </w:t>
            </w:r>
            <w:r>
              <w:rPr>
                <w:rFonts w:ascii="Times New Roman" w:hAnsi="Times New Roman"/>
                <w:sz w:val="24"/>
              </w:rPr>
              <w:t xml:space="preserve">Facility </w:t>
            </w:r>
            <w:r w:rsidRPr="00136935">
              <w:rPr>
                <w:rFonts w:ascii="Times New Roman" w:hAnsi="Times New Roman"/>
                <w:sz w:val="24"/>
              </w:rPr>
              <w:t xml:space="preserve">and, as of the Closing, there shall be no pending notice or other submission to MISO that could result in Buyer (or </w:t>
            </w:r>
            <w:r>
              <w:rPr>
                <w:rFonts w:ascii="Times New Roman" w:hAnsi="Times New Roman"/>
                <w:sz w:val="24"/>
              </w:rPr>
              <w:t xml:space="preserve">its specified </w:t>
            </w:r>
            <w:r w:rsidRPr="00136935">
              <w:rPr>
                <w:rFonts w:ascii="Times New Roman" w:hAnsi="Times New Roman"/>
                <w:sz w:val="24"/>
              </w:rPr>
              <w:t xml:space="preserve">agent) not being the Market Participant for the </w:t>
            </w:r>
            <w:r>
              <w:rPr>
                <w:rFonts w:ascii="Times New Roman" w:hAnsi="Times New Roman"/>
                <w:sz w:val="24"/>
              </w:rPr>
              <w:t xml:space="preserve">Facility </w:t>
            </w:r>
            <w:r w:rsidRPr="00136935">
              <w:rPr>
                <w:rFonts w:ascii="Times New Roman" w:hAnsi="Times New Roman"/>
                <w:sz w:val="24"/>
              </w:rPr>
              <w:t xml:space="preserve">after the Closing, excluding any such notice or other submission made by Buyer or any </w:t>
            </w:r>
            <w:r w:rsidR="004D6FFC">
              <w:rPr>
                <w:rFonts w:ascii="Times New Roman" w:hAnsi="Times New Roman"/>
                <w:sz w:val="24"/>
              </w:rPr>
              <w:t>of its a</w:t>
            </w:r>
            <w:r w:rsidRPr="00136935">
              <w:rPr>
                <w:rFonts w:ascii="Times New Roman" w:hAnsi="Times New Roman"/>
                <w:sz w:val="24"/>
              </w:rPr>
              <w:t>ffiliate</w:t>
            </w:r>
            <w:r w:rsidR="004D6FFC">
              <w:rPr>
                <w:rFonts w:ascii="Times New Roman" w:hAnsi="Times New Roman"/>
                <w:sz w:val="24"/>
              </w:rPr>
              <w:t>s</w:t>
            </w:r>
            <w:r w:rsidRPr="00136935">
              <w:rPr>
                <w:rFonts w:ascii="Times New Roman" w:hAnsi="Times New Roman"/>
                <w:sz w:val="24"/>
              </w:rPr>
              <w:t>.</w:t>
            </w:r>
          </w:p>
          <w:p w14:paraId="34363303" w14:textId="0760920B" w:rsidR="00A96EC5" w:rsidRDefault="00A96EC5" w:rsidP="002A7F1D">
            <w:pPr>
              <w:pStyle w:val="ListParagraph"/>
              <w:numPr>
                <w:ilvl w:val="0"/>
                <w:numId w:val="16"/>
              </w:numPr>
              <w:jc w:val="both"/>
              <w:rPr>
                <w:rFonts w:ascii="Times New Roman" w:hAnsi="Times New Roman"/>
                <w:sz w:val="24"/>
              </w:rPr>
            </w:pPr>
            <w:r>
              <w:rPr>
                <w:rFonts w:ascii="Times New Roman" w:hAnsi="Times New Roman"/>
                <w:sz w:val="24"/>
              </w:rPr>
              <w:t xml:space="preserve">Since the signing of the Definitive Agreement, no material adverse effect with respect to Seller or the Facility has occurred </w:t>
            </w:r>
            <w:r w:rsidR="003E3A5F">
              <w:rPr>
                <w:rFonts w:ascii="Times New Roman" w:hAnsi="Times New Roman"/>
                <w:sz w:val="24"/>
              </w:rPr>
              <w:t xml:space="preserve">that has </w:t>
            </w:r>
            <w:r>
              <w:rPr>
                <w:rFonts w:ascii="Times New Roman" w:hAnsi="Times New Roman"/>
                <w:sz w:val="24"/>
              </w:rPr>
              <w:t>not been cured.</w:t>
            </w:r>
          </w:p>
          <w:p w14:paraId="31C4DD06" w14:textId="0941DDA8" w:rsidR="002A7F1D" w:rsidRPr="00FE39C1" w:rsidRDefault="002A7F1D" w:rsidP="002A7F1D">
            <w:pPr>
              <w:pStyle w:val="ListParagraph"/>
              <w:numPr>
                <w:ilvl w:val="0"/>
                <w:numId w:val="16"/>
              </w:numPr>
              <w:jc w:val="both"/>
              <w:rPr>
                <w:rFonts w:ascii="Times New Roman" w:hAnsi="Times New Roman"/>
                <w:sz w:val="24"/>
              </w:rPr>
            </w:pPr>
            <w:r w:rsidRPr="00FE39C1">
              <w:rPr>
                <w:rFonts w:ascii="Times New Roman" w:hAnsi="Times New Roman"/>
                <w:sz w:val="24"/>
              </w:rPr>
              <w:t xml:space="preserve">There has been no actual or threatened taking of </w:t>
            </w:r>
            <w:r>
              <w:rPr>
                <w:rFonts w:ascii="Times New Roman" w:hAnsi="Times New Roman"/>
                <w:sz w:val="24"/>
              </w:rPr>
              <w:t xml:space="preserve">any Closing Assets (including </w:t>
            </w:r>
            <w:r w:rsidRPr="00FE39C1">
              <w:rPr>
                <w:rFonts w:ascii="Times New Roman" w:hAnsi="Times New Roman"/>
                <w:sz w:val="24"/>
              </w:rPr>
              <w:t xml:space="preserve">the </w:t>
            </w:r>
            <w:r>
              <w:rPr>
                <w:rFonts w:ascii="Times New Roman" w:hAnsi="Times New Roman"/>
                <w:sz w:val="24"/>
              </w:rPr>
              <w:t>Facility</w:t>
            </w:r>
            <w:r w:rsidRPr="00FE39C1">
              <w:rPr>
                <w:rFonts w:ascii="Times New Roman" w:hAnsi="Times New Roman"/>
                <w:sz w:val="24"/>
              </w:rPr>
              <w:t xml:space="preserve"> site</w:t>
            </w:r>
            <w:r>
              <w:rPr>
                <w:rFonts w:ascii="Times New Roman" w:hAnsi="Times New Roman"/>
                <w:sz w:val="24"/>
              </w:rPr>
              <w:t>), in whole or in part,</w:t>
            </w:r>
            <w:r w:rsidRPr="00FE39C1">
              <w:rPr>
                <w:rFonts w:ascii="Times New Roman" w:hAnsi="Times New Roman"/>
                <w:sz w:val="24"/>
              </w:rPr>
              <w:t xml:space="preserve"> by condemnation, eminent domain, or comparable proceedings</w:t>
            </w:r>
            <w:r>
              <w:rPr>
                <w:rFonts w:ascii="Times New Roman" w:hAnsi="Times New Roman"/>
                <w:sz w:val="24"/>
              </w:rPr>
              <w:t xml:space="preserve"> </w:t>
            </w:r>
            <w:r w:rsidRPr="00047D91">
              <w:rPr>
                <w:rFonts w:ascii="Times New Roman" w:hAnsi="Times New Roman"/>
                <w:sz w:val="24"/>
              </w:rPr>
              <w:t xml:space="preserve">that could reasonably be expected to adversely affect, in whole or in part, Buyer’s use </w:t>
            </w:r>
            <w:r>
              <w:rPr>
                <w:rFonts w:ascii="Times New Roman" w:hAnsi="Times New Roman"/>
                <w:sz w:val="24"/>
              </w:rPr>
              <w:t xml:space="preserve">of same </w:t>
            </w:r>
            <w:r w:rsidRPr="00047D91">
              <w:rPr>
                <w:rFonts w:ascii="Times New Roman" w:hAnsi="Times New Roman"/>
                <w:sz w:val="24"/>
              </w:rPr>
              <w:t xml:space="preserve">for </w:t>
            </w:r>
            <w:r>
              <w:rPr>
                <w:rFonts w:ascii="Times New Roman" w:hAnsi="Times New Roman"/>
                <w:sz w:val="24"/>
              </w:rPr>
              <w:t>its i</w:t>
            </w:r>
            <w:r w:rsidRPr="00047D91">
              <w:rPr>
                <w:rFonts w:ascii="Times New Roman" w:hAnsi="Times New Roman"/>
                <w:sz w:val="24"/>
              </w:rPr>
              <w:t xml:space="preserve">ntended </w:t>
            </w:r>
            <w:r>
              <w:rPr>
                <w:rFonts w:ascii="Times New Roman" w:hAnsi="Times New Roman"/>
                <w:sz w:val="24"/>
              </w:rPr>
              <w:t>u</w:t>
            </w:r>
            <w:r w:rsidRPr="00047D91">
              <w:rPr>
                <w:rFonts w:ascii="Times New Roman" w:hAnsi="Times New Roman"/>
                <w:sz w:val="24"/>
              </w:rPr>
              <w:t>se</w:t>
            </w:r>
            <w:r w:rsidRPr="00FE39C1">
              <w:rPr>
                <w:rFonts w:ascii="Times New Roman" w:hAnsi="Times New Roman"/>
                <w:sz w:val="24"/>
              </w:rPr>
              <w:t>.</w:t>
            </w:r>
          </w:p>
          <w:p w14:paraId="5D364697" w14:textId="7B48A2F0" w:rsidR="002A7F1D" w:rsidRPr="00FE39C1" w:rsidRDefault="003957DA" w:rsidP="002A7F1D">
            <w:pPr>
              <w:pStyle w:val="ListParagraph"/>
              <w:numPr>
                <w:ilvl w:val="0"/>
                <w:numId w:val="16"/>
              </w:numPr>
              <w:jc w:val="both"/>
              <w:rPr>
                <w:rFonts w:ascii="Times New Roman" w:hAnsi="Times New Roman"/>
                <w:sz w:val="24"/>
              </w:rPr>
            </w:pPr>
            <w:r w:rsidRPr="000E7891">
              <w:rPr>
                <w:rFonts w:ascii="Times New Roman" w:hAnsi="Times New Roman"/>
                <w:sz w:val="24"/>
              </w:rPr>
              <w:t xml:space="preserve">Seller </w:t>
            </w:r>
            <w:r>
              <w:rPr>
                <w:rFonts w:ascii="Times New Roman" w:hAnsi="Times New Roman"/>
                <w:sz w:val="24"/>
              </w:rPr>
              <w:t xml:space="preserve">has </w:t>
            </w:r>
            <w:r w:rsidRPr="000E7891">
              <w:rPr>
                <w:rFonts w:ascii="Times New Roman" w:hAnsi="Times New Roman"/>
                <w:sz w:val="24"/>
              </w:rPr>
              <w:t xml:space="preserve">delivered to Buyer </w:t>
            </w:r>
            <w:r>
              <w:rPr>
                <w:rFonts w:ascii="Times New Roman" w:hAnsi="Times New Roman"/>
                <w:sz w:val="24"/>
              </w:rPr>
              <w:t>e</w:t>
            </w:r>
            <w:r w:rsidR="002A7F1D" w:rsidRPr="00FE39C1">
              <w:rPr>
                <w:rFonts w:ascii="Times New Roman" w:hAnsi="Times New Roman"/>
                <w:sz w:val="24"/>
              </w:rPr>
              <w:t>vidence reasonably satisfactory to Buyer that any encumbrance on</w:t>
            </w:r>
            <w:r w:rsidR="004441E7">
              <w:rPr>
                <w:rFonts w:ascii="Times New Roman" w:hAnsi="Times New Roman"/>
                <w:sz w:val="24"/>
              </w:rPr>
              <w:t>, or affecting</w:t>
            </w:r>
            <w:r w:rsidR="002A7F1D" w:rsidRPr="00FE39C1">
              <w:rPr>
                <w:rFonts w:ascii="Times New Roman" w:hAnsi="Times New Roman"/>
                <w:sz w:val="24"/>
              </w:rPr>
              <w:t xml:space="preserve">, the </w:t>
            </w:r>
            <w:r w:rsidR="002A7F1D">
              <w:rPr>
                <w:rFonts w:ascii="Times New Roman" w:hAnsi="Times New Roman"/>
                <w:sz w:val="24"/>
              </w:rPr>
              <w:t>Facility</w:t>
            </w:r>
            <w:r w:rsidR="002A7F1D" w:rsidRPr="00FE39C1">
              <w:rPr>
                <w:rFonts w:ascii="Times New Roman" w:hAnsi="Times New Roman"/>
                <w:sz w:val="24"/>
              </w:rPr>
              <w:t xml:space="preserve">, the </w:t>
            </w:r>
            <w:r w:rsidR="002A7F1D">
              <w:rPr>
                <w:rFonts w:ascii="Times New Roman" w:hAnsi="Times New Roman"/>
                <w:sz w:val="24"/>
              </w:rPr>
              <w:t>Facility</w:t>
            </w:r>
            <w:r w:rsidR="002A7F1D" w:rsidRPr="00FE39C1">
              <w:rPr>
                <w:rFonts w:ascii="Times New Roman" w:hAnsi="Times New Roman"/>
                <w:sz w:val="24"/>
              </w:rPr>
              <w:t xml:space="preserve"> real property, or any other asset or interest of Seller to be conveyed to Buyer </w:t>
            </w:r>
            <w:r w:rsidR="00841CE3">
              <w:rPr>
                <w:rFonts w:ascii="Times New Roman" w:hAnsi="Times New Roman"/>
                <w:sz w:val="24"/>
              </w:rPr>
              <w:t xml:space="preserve">at the Closing </w:t>
            </w:r>
            <w:r w:rsidR="00BF28E3">
              <w:rPr>
                <w:rFonts w:ascii="Times New Roman" w:hAnsi="Times New Roman"/>
                <w:sz w:val="24"/>
              </w:rPr>
              <w:t xml:space="preserve">(including any financing encumbrance) </w:t>
            </w:r>
            <w:r w:rsidR="002A7F1D" w:rsidRPr="00FE39C1">
              <w:rPr>
                <w:rFonts w:ascii="Times New Roman" w:hAnsi="Times New Roman"/>
                <w:sz w:val="24"/>
              </w:rPr>
              <w:t xml:space="preserve">has been removed as of </w:t>
            </w:r>
            <w:r w:rsidR="00841CE3">
              <w:rPr>
                <w:rFonts w:ascii="Times New Roman" w:hAnsi="Times New Roman"/>
                <w:sz w:val="24"/>
              </w:rPr>
              <w:t xml:space="preserve">the </w:t>
            </w:r>
            <w:r w:rsidR="002A7F1D" w:rsidRPr="00FE39C1">
              <w:rPr>
                <w:rFonts w:ascii="Times New Roman" w:hAnsi="Times New Roman"/>
                <w:sz w:val="24"/>
              </w:rPr>
              <w:t xml:space="preserve">Closing, other than </w:t>
            </w:r>
            <w:r w:rsidR="00D67F3B">
              <w:rPr>
                <w:rFonts w:ascii="Times New Roman" w:hAnsi="Times New Roman"/>
                <w:sz w:val="24"/>
              </w:rPr>
              <w:t>Permitted En</w:t>
            </w:r>
            <w:r w:rsidR="002A7F1D" w:rsidRPr="00FE39C1">
              <w:rPr>
                <w:rFonts w:ascii="Times New Roman" w:hAnsi="Times New Roman"/>
                <w:sz w:val="24"/>
              </w:rPr>
              <w:t>cumbrances.</w:t>
            </w:r>
          </w:p>
          <w:p w14:paraId="301DF563" w14:textId="576A1B0D" w:rsidR="00EB10D5" w:rsidRDefault="00EB10D5" w:rsidP="00276EDF">
            <w:pPr>
              <w:pStyle w:val="ListParagraph"/>
              <w:numPr>
                <w:ilvl w:val="0"/>
                <w:numId w:val="16"/>
              </w:numPr>
              <w:jc w:val="both"/>
              <w:rPr>
                <w:rFonts w:ascii="Times New Roman" w:hAnsi="Times New Roman"/>
                <w:sz w:val="24"/>
              </w:rPr>
            </w:pPr>
            <w:r w:rsidRPr="000E7891">
              <w:rPr>
                <w:rFonts w:ascii="Times New Roman" w:hAnsi="Times New Roman"/>
                <w:sz w:val="24"/>
              </w:rPr>
              <w:t xml:space="preserve">Seller </w:t>
            </w:r>
            <w:r>
              <w:rPr>
                <w:rFonts w:ascii="Times New Roman" w:hAnsi="Times New Roman"/>
                <w:sz w:val="24"/>
              </w:rPr>
              <w:t xml:space="preserve">has </w:t>
            </w:r>
            <w:r w:rsidRPr="000E7891">
              <w:rPr>
                <w:rFonts w:ascii="Times New Roman" w:hAnsi="Times New Roman"/>
                <w:sz w:val="24"/>
              </w:rPr>
              <w:t xml:space="preserve">delivered to Buyer executed lien waivers, in the form </w:t>
            </w:r>
            <w:r>
              <w:rPr>
                <w:rFonts w:ascii="Times New Roman" w:hAnsi="Times New Roman"/>
                <w:sz w:val="24"/>
              </w:rPr>
              <w:t>required by the Definitive Agreement</w:t>
            </w:r>
            <w:r w:rsidRPr="000E7891">
              <w:rPr>
                <w:rFonts w:ascii="Times New Roman" w:hAnsi="Times New Roman"/>
                <w:sz w:val="24"/>
              </w:rPr>
              <w:t xml:space="preserve">, from each </w:t>
            </w:r>
            <w:r>
              <w:rPr>
                <w:rFonts w:ascii="Times New Roman" w:hAnsi="Times New Roman"/>
                <w:sz w:val="24"/>
              </w:rPr>
              <w:t>m</w:t>
            </w:r>
            <w:r w:rsidRPr="000E7891">
              <w:rPr>
                <w:rFonts w:ascii="Times New Roman" w:hAnsi="Times New Roman"/>
                <w:sz w:val="24"/>
              </w:rPr>
              <w:t xml:space="preserve">ajor </w:t>
            </w:r>
            <w:r>
              <w:rPr>
                <w:rFonts w:ascii="Times New Roman" w:hAnsi="Times New Roman"/>
                <w:sz w:val="24"/>
              </w:rPr>
              <w:t>c</w:t>
            </w:r>
            <w:r w:rsidRPr="000E7891">
              <w:rPr>
                <w:rFonts w:ascii="Times New Roman" w:hAnsi="Times New Roman"/>
                <w:sz w:val="24"/>
              </w:rPr>
              <w:t xml:space="preserve">ontractor and </w:t>
            </w:r>
            <w:r>
              <w:rPr>
                <w:rFonts w:ascii="Times New Roman" w:hAnsi="Times New Roman"/>
                <w:sz w:val="24"/>
              </w:rPr>
              <w:t>m</w:t>
            </w:r>
            <w:r w:rsidRPr="000E7891">
              <w:rPr>
                <w:rFonts w:ascii="Times New Roman" w:hAnsi="Times New Roman"/>
                <w:sz w:val="24"/>
              </w:rPr>
              <w:t xml:space="preserve">ajor </w:t>
            </w:r>
            <w:r>
              <w:rPr>
                <w:rFonts w:ascii="Times New Roman" w:hAnsi="Times New Roman"/>
                <w:sz w:val="24"/>
              </w:rPr>
              <w:t>s</w:t>
            </w:r>
            <w:r w:rsidRPr="000E7891">
              <w:rPr>
                <w:rFonts w:ascii="Times New Roman" w:hAnsi="Times New Roman"/>
                <w:sz w:val="24"/>
              </w:rPr>
              <w:t>ubcontractor</w:t>
            </w:r>
            <w:r>
              <w:rPr>
                <w:rFonts w:ascii="Times New Roman" w:hAnsi="Times New Roman"/>
                <w:sz w:val="24"/>
              </w:rPr>
              <w:t xml:space="preserve"> with respect to all Work performed prior to </w:t>
            </w:r>
            <w:r w:rsidR="0084147E">
              <w:rPr>
                <w:rFonts w:ascii="Times New Roman" w:hAnsi="Times New Roman"/>
                <w:sz w:val="24"/>
              </w:rPr>
              <w:t>the Closing</w:t>
            </w:r>
            <w:r>
              <w:rPr>
                <w:rFonts w:ascii="Times New Roman" w:hAnsi="Times New Roman"/>
                <w:sz w:val="24"/>
              </w:rPr>
              <w:t>.</w:t>
            </w:r>
          </w:p>
          <w:p w14:paraId="0142E298" w14:textId="22626823" w:rsidR="00CA077A" w:rsidRDefault="00CA077A" w:rsidP="00276EDF">
            <w:pPr>
              <w:pStyle w:val="ListParagraph"/>
              <w:numPr>
                <w:ilvl w:val="0"/>
                <w:numId w:val="16"/>
              </w:numPr>
              <w:jc w:val="both"/>
              <w:rPr>
                <w:rFonts w:ascii="Times New Roman" w:hAnsi="Times New Roman"/>
                <w:sz w:val="24"/>
              </w:rPr>
            </w:pPr>
            <w:r>
              <w:rPr>
                <w:rFonts w:ascii="Times New Roman" w:hAnsi="Times New Roman"/>
                <w:sz w:val="24"/>
              </w:rPr>
              <w:t xml:space="preserve">In connection with any update to the real property rights for the Facility after FNTP, </w:t>
            </w:r>
            <w:r w:rsidRPr="00717ED2">
              <w:rPr>
                <w:rFonts w:ascii="Times New Roman" w:hAnsi="Times New Roman"/>
                <w:sz w:val="24"/>
              </w:rPr>
              <w:t xml:space="preserve">Seller has delivered to Buyer the title documentation required under </w:t>
            </w:r>
            <w:r>
              <w:rPr>
                <w:rFonts w:ascii="Times New Roman" w:hAnsi="Times New Roman"/>
                <w:sz w:val="24"/>
              </w:rPr>
              <w:t>item 4</w:t>
            </w:r>
            <w:r w:rsidR="000A3A70">
              <w:rPr>
                <w:rFonts w:ascii="Times New Roman" w:hAnsi="Times New Roman"/>
                <w:sz w:val="24"/>
              </w:rPr>
              <w:t>1</w:t>
            </w:r>
            <w:r>
              <w:rPr>
                <w:rFonts w:ascii="Times New Roman" w:hAnsi="Times New Roman"/>
                <w:sz w:val="24"/>
              </w:rPr>
              <w:t xml:space="preserve"> below (including any updates thereto required by </w:t>
            </w:r>
            <w:r>
              <w:rPr>
                <w:rFonts w:ascii="Times New Roman" w:hAnsi="Times New Roman"/>
                <w:sz w:val="24"/>
              </w:rPr>
              <w:lastRenderedPageBreak/>
              <w:t>item 4</w:t>
            </w:r>
            <w:r w:rsidR="000A3A70">
              <w:rPr>
                <w:rFonts w:ascii="Times New Roman" w:hAnsi="Times New Roman"/>
                <w:sz w:val="24"/>
              </w:rPr>
              <w:t>1</w:t>
            </w:r>
            <w:r>
              <w:rPr>
                <w:rFonts w:ascii="Times New Roman" w:hAnsi="Times New Roman"/>
                <w:sz w:val="24"/>
              </w:rPr>
              <w:t xml:space="preserve"> below), Buyer’s title objection period(s) with respect to such title documentation (and any updates thereto) has</w:t>
            </w:r>
            <w:r w:rsidR="00853172">
              <w:rPr>
                <w:rFonts w:ascii="Times New Roman" w:hAnsi="Times New Roman"/>
                <w:sz w:val="24"/>
              </w:rPr>
              <w:t xml:space="preserve"> (ha</w:t>
            </w:r>
            <w:r>
              <w:rPr>
                <w:rFonts w:ascii="Times New Roman" w:hAnsi="Times New Roman"/>
                <w:sz w:val="24"/>
              </w:rPr>
              <w:t xml:space="preserve">ve) expired, </w:t>
            </w:r>
            <w:r w:rsidRPr="00717ED2">
              <w:rPr>
                <w:rFonts w:ascii="Times New Roman" w:hAnsi="Times New Roman"/>
                <w:sz w:val="24"/>
              </w:rPr>
              <w:t xml:space="preserve">and any and all </w:t>
            </w:r>
            <w:r>
              <w:rPr>
                <w:rFonts w:ascii="Times New Roman" w:hAnsi="Times New Roman"/>
                <w:sz w:val="24"/>
              </w:rPr>
              <w:t>t</w:t>
            </w:r>
            <w:r w:rsidRPr="00717ED2">
              <w:rPr>
                <w:rFonts w:ascii="Times New Roman" w:hAnsi="Times New Roman"/>
                <w:sz w:val="24"/>
              </w:rPr>
              <w:t xml:space="preserve">itle </w:t>
            </w:r>
            <w:r>
              <w:rPr>
                <w:rFonts w:ascii="Times New Roman" w:hAnsi="Times New Roman"/>
                <w:sz w:val="24"/>
              </w:rPr>
              <w:t>o</w:t>
            </w:r>
            <w:r w:rsidRPr="00717ED2">
              <w:rPr>
                <w:rFonts w:ascii="Times New Roman" w:hAnsi="Times New Roman"/>
                <w:sz w:val="24"/>
              </w:rPr>
              <w:t xml:space="preserve">bjections have been </w:t>
            </w:r>
            <w:r>
              <w:rPr>
                <w:rFonts w:ascii="Times New Roman" w:hAnsi="Times New Roman"/>
                <w:sz w:val="24"/>
              </w:rPr>
              <w:t xml:space="preserve">(and are) </w:t>
            </w:r>
            <w:r w:rsidRPr="00717ED2">
              <w:rPr>
                <w:rFonts w:ascii="Times New Roman" w:hAnsi="Times New Roman"/>
                <w:sz w:val="24"/>
              </w:rPr>
              <w:t xml:space="preserve">cured by Seller in accordance with the </w:t>
            </w:r>
            <w:r>
              <w:rPr>
                <w:rFonts w:ascii="Times New Roman" w:hAnsi="Times New Roman"/>
                <w:sz w:val="24"/>
              </w:rPr>
              <w:t>requirements of the Definitive</w:t>
            </w:r>
            <w:r w:rsidRPr="00717ED2">
              <w:rPr>
                <w:rFonts w:ascii="Times New Roman" w:hAnsi="Times New Roman"/>
                <w:sz w:val="24"/>
              </w:rPr>
              <w:t xml:space="preserve"> Agreement or Buyer has elected to waive, and has waived, any such </w:t>
            </w:r>
            <w:r>
              <w:rPr>
                <w:rFonts w:ascii="Times New Roman" w:hAnsi="Times New Roman"/>
                <w:sz w:val="24"/>
              </w:rPr>
              <w:t>t</w:t>
            </w:r>
            <w:r w:rsidRPr="00717ED2">
              <w:rPr>
                <w:rFonts w:ascii="Times New Roman" w:hAnsi="Times New Roman"/>
                <w:sz w:val="24"/>
              </w:rPr>
              <w:t xml:space="preserve">itle </w:t>
            </w:r>
            <w:r>
              <w:rPr>
                <w:rFonts w:ascii="Times New Roman" w:hAnsi="Times New Roman"/>
                <w:sz w:val="24"/>
              </w:rPr>
              <w:t>o</w:t>
            </w:r>
            <w:r w:rsidRPr="00717ED2">
              <w:rPr>
                <w:rFonts w:ascii="Times New Roman" w:hAnsi="Times New Roman"/>
                <w:sz w:val="24"/>
              </w:rPr>
              <w:t>bjections not so cured by Seller</w:t>
            </w:r>
            <w:r>
              <w:rPr>
                <w:rFonts w:ascii="Times New Roman" w:hAnsi="Times New Roman"/>
                <w:sz w:val="24"/>
              </w:rPr>
              <w:t>.</w:t>
            </w:r>
          </w:p>
          <w:p w14:paraId="473F36EA" w14:textId="551FFDC1" w:rsidR="002565DD" w:rsidRDefault="00276EDF" w:rsidP="00276EDF">
            <w:pPr>
              <w:pStyle w:val="ListParagraph"/>
              <w:numPr>
                <w:ilvl w:val="0"/>
                <w:numId w:val="16"/>
              </w:numPr>
              <w:jc w:val="both"/>
              <w:rPr>
                <w:rFonts w:ascii="Times New Roman" w:hAnsi="Times New Roman"/>
                <w:sz w:val="24"/>
              </w:rPr>
            </w:pPr>
            <w:bookmarkStart w:id="12" w:name="_Hlk180936412"/>
            <w:r>
              <w:rPr>
                <w:rFonts w:ascii="Times New Roman" w:hAnsi="Times New Roman"/>
                <w:sz w:val="24"/>
              </w:rPr>
              <w:t xml:space="preserve">Seller has delivered to Buyer </w:t>
            </w:r>
            <w:r w:rsidR="002565DD">
              <w:rPr>
                <w:rFonts w:ascii="Times New Roman" w:hAnsi="Times New Roman"/>
                <w:sz w:val="24"/>
              </w:rPr>
              <w:t xml:space="preserve">(i) (A) </w:t>
            </w:r>
            <w:r>
              <w:rPr>
                <w:rFonts w:ascii="Times New Roman" w:hAnsi="Times New Roman"/>
                <w:sz w:val="24"/>
              </w:rPr>
              <w:t xml:space="preserve">the </w:t>
            </w:r>
            <w:r w:rsidR="001B2C11">
              <w:rPr>
                <w:rFonts w:ascii="Times New Roman" w:hAnsi="Times New Roman"/>
                <w:sz w:val="24"/>
              </w:rPr>
              <w:t xml:space="preserve">required </w:t>
            </w:r>
            <w:r>
              <w:rPr>
                <w:rFonts w:ascii="Times New Roman" w:hAnsi="Times New Roman"/>
                <w:sz w:val="24"/>
              </w:rPr>
              <w:t>t</w:t>
            </w:r>
            <w:r w:rsidRPr="00FE39C1">
              <w:rPr>
                <w:rFonts w:ascii="Times New Roman" w:hAnsi="Times New Roman"/>
                <w:sz w:val="24"/>
              </w:rPr>
              <w:t xml:space="preserve">itle insurance </w:t>
            </w:r>
            <w:r w:rsidR="001B2C11">
              <w:rPr>
                <w:rFonts w:ascii="Times New Roman" w:hAnsi="Times New Roman"/>
                <w:sz w:val="24"/>
              </w:rPr>
              <w:t xml:space="preserve">policy for the project </w:t>
            </w:r>
            <w:r w:rsidR="002565DD">
              <w:rPr>
                <w:rFonts w:ascii="Times New Roman" w:hAnsi="Times New Roman"/>
                <w:sz w:val="24"/>
              </w:rPr>
              <w:t>in the form and substance required by the Definitive Agreement (</w:t>
            </w:r>
            <w:bookmarkStart w:id="13" w:name="_Hlk38574859"/>
            <w:r w:rsidR="002565DD">
              <w:rPr>
                <w:rFonts w:ascii="Times New Roman" w:hAnsi="Times New Roman"/>
                <w:sz w:val="24"/>
              </w:rPr>
              <w:t>including required endorsements</w:t>
            </w:r>
            <w:r w:rsidR="002565DD" w:rsidRPr="00A96E42">
              <w:rPr>
                <w:rFonts w:ascii="Times New Roman" w:hAnsi="Times New Roman"/>
                <w:sz w:val="24"/>
              </w:rPr>
              <w:t xml:space="preserve"> and affirmative coverage for statutory liens </w:t>
            </w:r>
            <w:r w:rsidR="000A3A70">
              <w:rPr>
                <w:rFonts w:ascii="Times New Roman" w:hAnsi="Times New Roman"/>
                <w:sz w:val="24"/>
              </w:rPr>
              <w:t xml:space="preserve">(including mechanic’s and materialman’s liens) </w:t>
            </w:r>
            <w:r w:rsidR="002565DD" w:rsidRPr="00A96E42">
              <w:rPr>
                <w:rFonts w:ascii="Times New Roman" w:hAnsi="Times New Roman"/>
                <w:sz w:val="24"/>
              </w:rPr>
              <w:t xml:space="preserve">related to </w:t>
            </w:r>
            <w:r w:rsidR="002565DD">
              <w:rPr>
                <w:rFonts w:ascii="Times New Roman" w:hAnsi="Times New Roman"/>
                <w:sz w:val="24"/>
              </w:rPr>
              <w:t xml:space="preserve">the </w:t>
            </w:r>
            <w:r w:rsidR="002565DD" w:rsidRPr="00E01E44">
              <w:rPr>
                <w:rFonts w:ascii="Times New Roman" w:hAnsi="Times New Roman"/>
                <w:sz w:val="24"/>
              </w:rPr>
              <w:t xml:space="preserve">Work </w:t>
            </w:r>
            <w:r w:rsidR="000A3A70">
              <w:rPr>
                <w:rFonts w:ascii="Times New Roman" w:hAnsi="Times New Roman"/>
                <w:sz w:val="24"/>
              </w:rPr>
              <w:t xml:space="preserve">(including after </w:t>
            </w:r>
            <w:r w:rsidR="002565DD" w:rsidRPr="00E01E44">
              <w:rPr>
                <w:rFonts w:ascii="Times New Roman" w:hAnsi="Times New Roman"/>
                <w:sz w:val="24"/>
              </w:rPr>
              <w:t>the Closing</w:t>
            </w:r>
            <w:bookmarkEnd w:id="13"/>
            <w:r w:rsidR="002565DD" w:rsidRPr="00E01E44">
              <w:rPr>
                <w:rFonts w:ascii="Times New Roman" w:hAnsi="Times New Roman"/>
                <w:sz w:val="24"/>
              </w:rPr>
              <w:t>)</w:t>
            </w:r>
            <w:r w:rsidR="00A63F26">
              <w:rPr>
                <w:rFonts w:ascii="Times New Roman" w:hAnsi="Times New Roman"/>
                <w:sz w:val="24"/>
              </w:rPr>
              <w:t>, subject only to Permitted Encum</w:t>
            </w:r>
            <w:r w:rsidR="00542628">
              <w:rPr>
                <w:rFonts w:ascii="Times New Roman" w:hAnsi="Times New Roman"/>
                <w:sz w:val="24"/>
              </w:rPr>
              <w:t>b</w:t>
            </w:r>
            <w:r w:rsidR="00A63F26">
              <w:rPr>
                <w:rFonts w:ascii="Times New Roman" w:hAnsi="Times New Roman"/>
                <w:sz w:val="24"/>
              </w:rPr>
              <w:t>rances,</w:t>
            </w:r>
            <w:r w:rsidR="002565DD">
              <w:rPr>
                <w:rFonts w:ascii="Times New Roman" w:hAnsi="Times New Roman"/>
                <w:sz w:val="24"/>
              </w:rPr>
              <w:t xml:space="preserve"> </w:t>
            </w:r>
            <w:r w:rsidR="001B2C11">
              <w:rPr>
                <w:rFonts w:ascii="Times New Roman" w:hAnsi="Times New Roman"/>
                <w:sz w:val="24"/>
              </w:rPr>
              <w:t xml:space="preserve">or </w:t>
            </w:r>
            <w:r w:rsidR="002565DD">
              <w:rPr>
                <w:rFonts w:ascii="Times New Roman" w:hAnsi="Times New Roman"/>
                <w:sz w:val="24"/>
              </w:rPr>
              <w:t>(B) a</w:t>
            </w:r>
            <w:r w:rsidR="001B2C11">
              <w:rPr>
                <w:rFonts w:ascii="Times New Roman" w:hAnsi="Times New Roman"/>
                <w:sz w:val="24"/>
              </w:rPr>
              <w:t xml:space="preserve"> binding title </w:t>
            </w:r>
            <w:r w:rsidR="001B2C11" w:rsidRPr="001B2C11">
              <w:rPr>
                <w:rFonts w:ascii="Times New Roman" w:hAnsi="Times New Roman"/>
                <w:sz w:val="24"/>
              </w:rPr>
              <w:t xml:space="preserve">insurance </w:t>
            </w:r>
            <w:r w:rsidRPr="001B2C11">
              <w:rPr>
                <w:rFonts w:ascii="Times New Roman" w:hAnsi="Times New Roman"/>
                <w:sz w:val="24"/>
              </w:rPr>
              <w:t>commitment</w:t>
            </w:r>
            <w:r w:rsidR="002565DD">
              <w:rPr>
                <w:rFonts w:ascii="Times New Roman" w:hAnsi="Times New Roman"/>
                <w:sz w:val="24"/>
              </w:rPr>
              <w:t xml:space="preserve"> issued by the title </w:t>
            </w:r>
            <w:r w:rsidR="009E6500">
              <w:rPr>
                <w:rFonts w:ascii="Times New Roman" w:hAnsi="Times New Roman"/>
                <w:sz w:val="24"/>
              </w:rPr>
              <w:t>company</w:t>
            </w:r>
            <w:r w:rsidR="002565DD">
              <w:rPr>
                <w:rFonts w:ascii="Times New Roman" w:hAnsi="Times New Roman"/>
                <w:sz w:val="24"/>
              </w:rPr>
              <w:t xml:space="preserve"> </w:t>
            </w:r>
            <w:r w:rsidR="002565DD" w:rsidRPr="002565DD">
              <w:rPr>
                <w:rFonts w:ascii="Times New Roman" w:hAnsi="Times New Roman"/>
                <w:sz w:val="24"/>
              </w:rPr>
              <w:t>commi</w:t>
            </w:r>
            <w:r w:rsidR="002565DD">
              <w:rPr>
                <w:rFonts w:ascii="Times New Roman" w:hAnsi="Times New Roman"/>
                <w:sz w:val="24"/>
              </w:rPr>
              <w:t>t</w:t>
            </w:r>
            <w:r w:rsidR="002565DD" w:rsidRPr="002565DD">
              <w:rPr>
                <w:rFonts w:ascii="Times New Roman" w:hAnsi="Times New Roman"/>
                <w:sz w:val="24"/>
              </w:rPr>
              <w:t>t</w:t>
            </w:r>
            <w:r w:rsidR="002565DD">
              <w:rPr>
                <w:rFonts w:ascii="Times New Roman" w:hAnsi="Times New Roman"/>
                <w:sz w:val="24"/>
              </w:rPr>
              <w:t>ing</w:t>
            </w:r>
            <w:r w:rsidR="002565DD" w:rsidRPr="002565DD">
              <w:rPr>
                <w:rFonts w:ascii="Times New Roman" w:hAnsi="Times New Roman"/>
                <w:sz w:val="24"/>
              </w:rPr>
              <w:t xml:space="preserve"> to issue </w:t>
            </w:r>
            <w:r w:rsidR="002565DD">
              <w:rPr>
                <w:rFonts w:ascii="Times New Roman" w:hAnsi="Times New Roman"/>
                <w:sz w:val="24"/>
              </w:rPr>
              <w:t>such t</w:t>
            </w:r>
            <w:r w:rsidR="002565DD" w:rsidRPr="002565DD">
              <w:rPr>
                <w:rFonts w:ascii="Times New Roman" w:hAnsi="Times New Roman"/>
                <w:sz w:val="24"/>
              </w:rPr>
              <w:t xml:space="preserve">itle </w:t>
            </w:r>
            <w:r w:rsidR="002565DD">
              <w:rPr>
                <w:rFonts w:ascii="Times New Roman" w:hAnsi="Times New Roman"/>
                <w:sz w:val="24"/>
              </w:rPr>
              <w:t>insurance p</w:t>
            </w:r>
            <w:r w:rsidR="002565DD" w:rsidRPr="002565DD">
              <w:rPr>
                <w:rFonts w:ascii="Times New Roman" w:hAnsi="Times New Roman"/>
                <w:sz w:val="24"/>
              </w:rPr>
              <w:t>olicy</w:t>
            </w:r>
            <w:r w:rsidR="002565DD">
              <w:rPr>
                <w:rFonts w:ascii="Times New Roman" w:hAnsi="Times New Roman"/>
                <w:sz w:val="24"/>
              </w:rPr>
              <w:t xml:space="preserve">, together with </w:t>
            </w:r>
            <w:r w:rsidR="002565DD" w:rsidRPr="002565DD">
              <w:rPr>
                <w:rFonts w:ascii="Times New Roman" w:hAnsi="Times New Roman"/>
                <w:sz w:val="24"/>
              </w:rPr>
              <w:t xml:space="preserve">evidence, in form and substance reasonably satisfactory to Buyer, establishing or confirming that all of the </w:t>
            </w:r>
            <w:r w:rsidR="002565DD">
              <w:rPr>
                <w:rFonts w:ascii="Times New Roman" w:hAnsi="Times New Roman"/>
                <w:sz w:val="24"/>
              </w:rPr>
              <w:t>t</w:t>
            </w:r>
            <w:r w:rsidR="002565DD" w:rsidRPr="002565DD">
              <w:rPr>
                <w:rFonts w:ascii="Times New Roman" w:hAnsi="Times New Roman"/>
                <w:sz w:val="24"/>
              </w:rPr>
              <w:t xml:space="preserve">itle </w:t>
            </w:r>
            <w:r w:rsidR="009E6500">
              <w:rPr>
                <w:rFonts w:ascii="Times New Roman" w:hAnsi="Times New Roman"/>
                <w:sz w:val="24"/>
              </w:rPr>
              <w:t>company</w:t>
            </w:r>
            <w:r w:rsidR="002565DD" w:rsidRPr="002565DD">
              <w:rPr>
                <w:rFonts w:ascii="Times New Roman" w:hAnsi="Times New Roman"/>
                <w:sz w:val="24"/>
              </w:rPr>
              <w:t xml:space="preserve">’s requirements for issuing </w:t>
            </w:r>
            <w:r w:rsidR="002565DD">
              <w:rPr>
                <w:rFonts w:ascii="Times New Roman" w:hAnsi="Times New Roman"/>
                <w:sz w:val="24"/>
              </w:rPr>
              <w:t>such t</w:t>
            </w:r>
            <w:r w:rsidR="002565DD" w:rsidRPr="002565DD">
              <w:rPr>
                <w:rFonts w:ascii="Times New Roman" w:hAnsi="Times New Roman"/>
                <w:sz w:val="24"/>
              </w:rPr>
              <w:t xml:space="preserve">itle </w:t>
            </w:r>
            <w:r w:rsidR="002565DD">
              <w:rPr>
                <w:rFonts w:ascii="Times New Roman" w:hAnsi="Times New Roman"/>
                <w:sz w:val="24"/>
              </w:rPr>
              <w:t>p</w:t>
            </w:r>
            <w:r w:rsidR="002565DD" w:rsidRPr="002565DD">
              <w:rPr>
                <w:rFonts w:ascii="Times New Roman" w:hAnsi="Times New Roman"/>
                <w:sz w:val="24"/>
              </w:rPr>
              <w:t>olicy have been met as of the Closing</w:t>
            </w:r>
            <w:r w:rsidR="002565DD">
              <w:rPr>
                <w:rFonts w:ascii="Times New Roman" w:hAnsi="Times New Roman"/>
                <w:sz w:val="24"/>
              </w:rPr>
              <w:t xml:space="preserve">, </w:t>
            </w:r>
            <w:r w:rsidR="00A63F26">
              <w:rPr>
                <w:rFonts w:ascii="Times New Roman" w:hAnsi="Times New Roman"/>
                <w:sz w:val="24"/>
              </w:rPr>
              <w:t xml:space="preserve">and </w:t>
            </w:r>
            <w:r w:rsidR="002565DD">
              <w:rPr>
                <w:rFonts w:ascii="Times New Roman" w:hAnsi="Times New Roman"/>
                <w:sz w:val="24"/>
              </w:rPr>
              <w:t>(ii)</w:t>
            </w:r>
            <w:r w:rsidR="00CA077A">
              <w:rPr>
                <w:rFonts w:ascii="Times New Roman" w:hAnsi="Times New Roman"/>
                <w:sz w:val="24"/>
              </w:rPr>
              <w:t> </w:t>
            </w:r>
            <w:r w:rsidR="00A63F26" w:rsidRPr="00FE39C1">
              <w:rPr>
                <w:rFonts w:ascii="Times New Roman" w:hAnsi="Times New Roman"/>
                <w:sz w:val="24"/>
              </w:rPr>
              <w:t xml:space="preserve">other title work and documentation </w:t>
            </w:r>
            <w:r w:rsidR="00A63F26">
              <w:rPr>
                <w:rFonts w:ascii="Times New Roman" w:hAnsi="Times New Roman"/>
                <w:sz w:val="24"/>
              </w:rPr>
              <w:t xml:space="preserve">required by the Definitive Agreement </w:t>
            </w:r>
            <w:r w:rsidR="00A63F26" w:rsidRPr="00FE39C1">
              <w:rPr>
                <w:rFonts w:ascii="Times New Roman" w:hAnsi="Times New Roman"/>
                <w:sz w:val="24"/>
              </w:rPr>
              <w:t>(including title affidavits</w:t>
            </w:r>
            <w:r w:rsidR="00A63F26">
              <w:rPr>
                <w:rFonts w:ascii="Times New Roman" w:hAnsi="Times New Roman"/>
                <w:sz w:val="24"/>
              </w:rPr>
              <w:t xml:space="preserve"> and</w:t>
            </w:r>
            <w:r w:rsidR="00A63F26" w:rsidRPr="00FE39C1">
              <w:rPr>
                <w:rFonts w:ascii="Times New Roman" w:hAnsi="Times New Roman"/>
                <w:sz w:val="24"/>
              </w:rPr>
              <w:t xml:space="preserve"> surveys/updates)</w:t>
            </w:r>
            <w:r w:rsidR="00CA077A">
              <w:rPr>
                <w:rFonts w:ascii="Times New Roman" w:hAnsi="Times New Roman"/>
                <w:sz w:val="24"/>
              </w:rPr>
              <w:t xml:space="preserve"> (collectively, the “</w:t>
            </w:r>
            <w:r w:rsidR="00CA077A" w:rsidRPr="00A14BB4">
              <w:rPr>
                <w:rFonts w:ascii="Times New Roman" w:hAnsi="Times New Roman"/>
                <w:b/>
                <w:bCs/>
                <w:sz w:val="24"/>
              </w:rPr>
              <w:t>Definitive Title Documentation</w:t>
            </w:r>
            <w:r w:rsidR="00CA077A">
              <w:rPr>
                <w:rFonts w:ascii="Times New Roman" w:hAnsi="Times New Roman"/>
                <w:sz w:val="24"/>
              </w:rPr>
              <w:t>”)</w:t>
            </w:r>
            <w:r w:rsidR="00A63F26">
              <w:rPr>
                <w:rFonts w:ascii="Times New Roman" w:hAnsi="Times New Roman"/>
                <w:sz w:val="24"/>
              </w:rPr>
              <w:t>.</w:t>
            </w:r>
          </w:p>
          <w:bookmarkEnd w:id="12"/>
          <w:p w14:paraId="3BD33B18" w14:textId="2A806226" w:rsidR="00BC2CE7" w:rsidRPr="006708B9" w:rsidRDefault="00BC2CE7" w:rsidP="00BC2CE7">
            <w:pPr>
              <w:pStyle w:val="ListParagraph"/>
              <w:numPr>
                <w:ilvl w:val="0"/>
                <w:numId w:val="16"/>
              </w:numPr>
              <w:jc w:val="both"/>
              <w:rPr>
                <w:rFonts w:ascii="Times New Roman" w:hAnsi="Times New Roman"/>
                <w:sz w:val="24"/>
              </w:rPr>
            </w:pPr>
            <w:r w:rsidRPr="00FE39C1">
              <w:rPr>
                <w:rFonts w:ascii="Times New Roman" w:hAnsi="Times New Roman"/>
                <w:sz w:val="24"/>
              </w:rPr>
              <w:t xml:space="preserve">The </w:t>
            </w:r>
            <w:r>
              <w:rPr>
                <w:rFonts w:ascii="Times New Roman" w:hAnsi="Times New Roman"/>
                <w:sz w:val="24"/>
              </w:rPr>
              <w:t>Facility</w:t>
            </w:r>
            <w:r w:rsidRPr="00FE39C1">
              <w:rPr>
                <w:rFonts w:ascii="Times New Roman" w:hAnsi="Times New Roman"/>
                <w:sz w:val="24"/>
              </w:rPr>
              <w:t xml:space="preserve"> has not been </w:t>
            </w:r>
            <w:r w:rsidRPr="00BC2CE7">
              <w:rPr>
                <w:rFonts w:ascii="Times New Roman" w:hAnsi="Times New Roman"/>
                <w:sz w:val="24"/>
              </w:rPr>
              <w:t xml:space="preserve">synchronized or provided, transmitted, or delivered any electric energy, capacity, or any </w:t>
            </w:r>
            <w:r>
              <w:rPr>
                <w:rFonts w:ascii="Times New Roman" w:hAnsi="Times New Roman"/>
                <w:sz w:val="24"/>
              </w:rPr>
              <w:t>o</w:t>
            </w:r>
            <w:r w:rsidRPr="00BC2CE7">
              <w:rPr>
                <w:rFonts w:ascii="Times New Roman" w:hAnsi="Times New Roman"/>
                <w:sz w:val="24"/>
              </w:rPr>
              <w:t xml:space="preserve">ther </w:t>
            </w:r>
            <w:r>
              <w:rPr>
                <w:rFonts w:ascii="Times New Roman" w:hAnsi="Times New Roman"/>
                <w:sz w:val="24"/>
              </w:rPr>
              <w:t>e</w:t>
            </w:r>
            <w:r w:rsidRPr="00BC2CE7">
              <w:rPr>
                <w:rFonts w:ascii="Times New Roman" w:hAnsi="Times New Roman"/>
                <w:sz w:val="24"/>
              </w:rPr>
              <w:t xml:space="preserve">lectric </w:t>
            </w:r>
            <w:r>
              <w:rPr>
                <w:rFonts w:ascii="Times New Roman" w:hAnsi="Times New Roman"/>
                <w:sz w:val="24"/>
              </w:rPr>
              <w:t>p</w:t>
            </w:r>
            <w:r w:rsidRPr="00BC2CE7">
              <w:rPr>
                <w:rFonts w:ascii="Times New Roman" w:hAnsi="Times New Roman"/>
                <w:sz w:val="24"/>
              </w:rPr>
              <w:t xml:space="preserve">roduct to the </w:t>
            </w:r>
            <w:r>
              <w:rPr>
                <w:rFonts w:ascii="Times New Roman" w:hAnsi="Times New Roman"/>
                <w:sz w:val="24"/>
              </w:rPr>
              <w:t>grid</w:t>
            </w:r>
            <w:r w:rsidR="00841CE3">
              <w:rPr>
                <w:rFonts w:ascii="Times New Roman" w:hAnsi="Times New Roman"/>
                <w:sz w:val="24"/>
              </w:rPr>
              <w:t xml:space="preserve"> </w:t>
            </w:r>
            <w:r w:rsidR="00841CE3" w:rsidRPr="00841CE3">
              <w:rPr>
                <w:rFonts w:ascii="Times New Roman" w:hAnsi="Times New Roman"/>
                <w:sz w:val="24"/>
              </w:rPr>
              <w:t xml:space="preserve">and does not include FERC-jurisdictional </w:t>
            </w:r>
            <w:r w:rsidR="00841CE3" w:rsidRPr="006708B9">
              <w:rPr>
                <w:rFonts w:ascii="Times New Roman" w:hAnsi="Times New Roman"/>
                <w:sz w:val="24"/>
              </w:rPr>
              <w:t>transmission assets, and Seller has tendered to Buyer the required certification to that effect</w:t>
            </w:r>
            <w:r w:rsidRPr="006708B9">
              <w:rPr>
                <w:rFonts w:ascii="Times New Roman" w:hAnsi="Times New Roman"/>
                <w:sz w:val="24"/>
              </w:rPr>
              <w:t>.</w:t>
            </w:r>
          </w:p>
          <w:p w14:paraId="2648EB67" w14:textId="6AB7660D" w:rsidR="00BC2CE7" w:rsidRPr="006708B9" w:rsidRDefault="00BC2CE7" w:rsidP="002A7F1D">
            <w:pPr>
              <w:pStyle w:val="ListParagraph"/>
              <w:numPr>
                <w:ilvl w:val="0"/>
                <w:numId w:val="16"/>
              </w:numPr>
              <w:jc w:val="both"/>
              <w:rPr>
                <w:rFonts w:ascii="Times New Roman" w:hAnsi="Times New Roman"/>
                <w:sz w:val="24"/>
              </w:rPr>
            </w:pPr>
            <w:r w:rsidRPr="006708B9">
              <w:rPr>
                <w:rFonts w:ascii="Times New Roman" w:hAnsi="Times New Roman"/>
                <w:sz w:val="24"/>
              </w:rPr>
              <w:t xml:space="preserve">Buyer has approved the statement distributing the entire Purchase Price (as adjusted) </w:t>
            </w:r>
            <w:r w:rsidR="00E43AEE" w:rsidRPr="006708B9">
              <w:rPr>
                <w:rFonts w:ascii="Times New Roman" w:hAnsi="Times New Roman"/>
                <w:sz w:val="24"/>
              </w:rPr>
              <w:t xml:space="preserve">against </w:t>
            </w:r>
            <w:r w:rsidRPr="006708B9">
              <w:rPr>
                <w:rFonts w:ascii="Times New Roman" w:hAnsi="Times New Roman"/>
                <w:sz w:val="24"/>
              </w:rPr>
              <w:t>the retirement units of Buyer.</w:t>
            </w:r>
          </w:p>
          <w:p w14:paraId="6AE01FE6" w14:textId="08B158A7" w:rsidR="005201FC" w:rsidRPr="00E312BF" w:rsidRDefault="00ED6216" w:rsidP="00E312BF">
            <w:pPr>
              <w:pStyle w:val="ListParagraph"/>
              <w:numPr>
                <w:ilvl w:val="0"/>
                <w:numId w:val="16"/>
              </w:numPr>
              <w:jc w:val="both"/>
              <w:rPr>
                <w:rFonts w:ascii="Times New Roman" w:hAnsi="Times New Roman"/>
                <w:sz w:val="24"/>
              </w:rPr>
            </w:pPr>
            <w:r w:rsidRPr="006708B9">
              <w:rPr>
                <w:rFonts w:ascii="Times New Roman" w:hAnsi="Times New Roman"/>
                <w:sz w:val="24"/>
              </w:rPr>
              <w:t xml:space="preserve">Seller has </w:t>
            </w:r>
            <w:r w:rsidR="00625A9C">
              <w:rPr>
                <w:rFonts w:ascii="Times New Roman" w:hAnsi="Times New Roman"/>
                <w:sz w:val="24"/>
              </w:rPr>
              <w:t xml:space="preserve">in place </w:t>
            </w:r>
            <w:r w:rsidRPr="006708B9">
              <w:rPr>
                <w:rFonts w:ascii="Times New Roman" w:hAnsi="Times New Roman"/>
                <w:sz w:val="24"/>
              </w:rPr>
              <w:t>(i) from MISO for the Facility</w:t>
            </w:r>
            <w:r w:rsidRPr="00ED6216">
              <w:rPr>
                <w:rFonts w:ascii="Times New Roman" w:hAnsi="Times New Roman"/>
                <w:sz w:val="24"/>
              </w:rPr>
              <w:t xml:space="preserve">, Full Deliverability (including the completion, testing, and entry into service by </w:t>
            </w:r>
            <w:r>
              <w:rPr>
                <w:rFonts w:ascii="Times New Roman" w:hAnsi="Times New Roman"/>
                <w:sz w:val="24"/>
              </w:rPr>
              <w:t xml:space="preserve">the host utility </w:t>
            </w:r>
            <w:r w:rsidRPr="00ED6216">
              <w:rPr>
                <w:rFonts w:ascii="Times New Roman" w:hAnsi="Times New Roman"/>
                <w:sz w:val="24"/>
              </w:rPr>
              <w:t xml:space="preserve">(or other applicable </w:t>
            </w:r>
            <w:r>
              <w:rPr>
                <w:rFonts w:ascii="Times New Roman" w:hAnsi="Times New Roman"/>
                <w:sz w:val="24"/>
              </w:rPr>
              <w:t>entity</w:t>
            </w:r>
            <w:r w:rsidRPr="00ED6216">
              <w:rPr>
                <w:rFonts w:ascii="Times New Roman" w:hAnsi="Times New Roman"/>
                <w:sz w:val="24"/>
              </w:rPr>
              <w:t xml:space="preserve">) of </w:t>
            </w:r>
            <w:r>
              <w:rPr>
                <w:rFonts w:ascii="Times New Roman" w:hAnsi="Times New Roman"/>
                <w:sz w:val="24"/>
              </w:rPr>
              <w:t xml:space="preserve">any system interconnection and transmission upgrades </w:t>
            </w:r>
            <w:r w:rsidRPr="00ED6216">
              <w:rPr>
                <w:rFonts w:ascii="Times New Roman" w:hAnsi="Times New Roman"/>
                <w:sz w:val="24"/>
              </w:rPr>
              <w:t xml:space="preserve">required therefor) and the Required </w:t>
            </w:r>
            <w:r>
              <w:rPr>
                <w:rFonts w:ascii="Times New Roman" w:hAnsi="Times New Roman"/>
                <w:sz w:val="24"/>
              </w:rPr>
              <w:t xml:space="preserve">Facility </w:t>
            </w:r>
            <w:r w:rsidRPr="00ED6216">
              <w:rPr>
                <w:rFonts w:ascii="Times New Roman" w:hAnsi="Times New Roman"/>
                <w:sz w:val="24"/>
              </w:rPr>
              <w:t xml:space="preserve">Recognition, </w:t>
            </w:r>
            <w:r w:rsidR="005201FC">
              <w:rPr>
                <w:rFonts w:ascii="Times New Roman" w:hAnsi="Times New Roman"/>
                <w:sz w:val="24"/>
              </w:rPr>
              <w:t xml:space="preserve">(ii) the full capability to transport fuel to, and receive delivery of fuel at, the fuel interconnection point(s), </w:t>
            </w:r>
            <w:r w:rsidRPr="00ED6216">
              <w:rPr>
                <w:rFonts w:ascii="Times New Roman" w:hAnsi="Times New Roman"/>
                <w:sz w:val="24"/>
              </w:rPr>
              <w:t>and (</w:t>
            </w:r>
            <w:r w:rsidR="005201FC">
              <w:rPr>
                <w:rFonts w:ascii="Times New Roman" w:hAnsi="Times New Roman"/>
                <w:sz w:val="24"/>
              </w:rPr>
              <w:t>i</w:t>
            </w:r>
            <w:r>
              <w:rPr>
                <w:rFonts w:ascii="Times New Roman" w:hAnsi="Times New Roman"/>
                <w:sz w:val="24"/>
              </w:rPr>
              <w:t>ii</w:t>
            </w:r>
            <w:r w:rsidRPr="00ED6216">
              <w:rPr>
                <w:rFonts w:ascii="Times New Roman" w:hAnsi="Times New Roman"/>
                <w:sz w:val="24"/>
              </w:rPr>
              <w:t xml:space="preserve">) without limiting the foregoing, </w:t>
            </w:r>
            <w:r w:rsidR="005201FC" w:rsidRPr="00ED6216">
              <w:rPr>
                <w:rFonts w:ascii="Times New Roman" w:hAnsi="Times New Roman"/>
                <w:sz w:val="24"/>
              </w:rPr>
              <w:t xml:space="preserve">all agreements and </w:t>
            </w:r>
            <w:r w:rsidR="005201FC">
              <w:rPr>
                <w:rFonts w:ascii="Times New Roman" w:hAnsi="Times New Roman"/>
                <w:sz w:val="24"/>
              </w:rPr>
              <w:t xml:space="preserve">all </w:t>
            </w:r>
            <w:r w:rsidR="005201FC" w:rsidRPr="00ED6216">
              <w:rPr>
                <w:rFonts w:ascii="Times New Roman" w:hAnsi="Times New Roman"/>
                <w:sz w:val="24"/>
              </w:rPr>
              <w:t xml:space="preserve">approvals and other authorizations necessary for </w:t>
            </w:r>
            <w:r w:rsidR="005201FC">
              <w:rPr>
                <w:rFonts w:ascii="Times New Roman" w:hAnsi="Times New Roman"/>
                <w:sz w:val="24"/>
              </w:rPr>
              <w:t xml:space="preserve">transport </w:t>
            </w:r>
            <w:r w:rsidR="00E312BF">
              <w:rPr>
                <w:rFonts w:ascii="Times New Roman" w:hAnsi="Times New Roman"/>
                <w:sz w:val="24"/>
              </w:rPr>
              <w:t xml:space="preserve">of fuel to, </w:t>
            </w:r>
            <w:r w:rsidR="005201FC">
              <w:rPr>
                <w:rFonts w:ascii="Times New Roman" w:hAnsi="Times New Roman"/>
                <w:sz w:val="24"/>
              </w:rPr>
              <w:t>and receipt of delivery of fuel at</w:t>
            </w:r>
            <w:r w:rsidR="00E312BF">
              <w:rPr>
                <w:rFonts w:ascii="Times New Roman" w:hAnsi="Times New Roman"/>
                <w:sz w:val="24"/>
              </w:rPr>
              <w:t>,</w:t>
            </w:r>
            <w:r w:rsidR="005201FC">
              <w:rPr>
                <w:rFonts w:ascii="Times New Roman" w:hAnsi="Times New Roman"/>
                <w:sz w:val="24"/>
              </w:rPr>
              <w:t xml:space="preserve"> the fuel interconnection point(s), </w:t>
            </w:r>
            <w:r w:rsidRPr="00ED6216">
              <w:rPr>
                <w:rFonts w:ascii="Times New Roman" w:hAnsi="Times New Roman"/>
                <w:sz w:val="24"/>
              </w:rPr>
              <w:t>Full Deliverability</w:t>
            </w:r>
            <w:r w:rsidR="00E312BF">
              <w:rPr>
                <w:rFonts w:ascii="Times New Roman" w:hAnsi="Times New Roman"/>
                <w:sz w:val="24"/>
              </w:rPr>
              <w:t>,</w:t>
            </w:r>
            <w:r w:rsidRPr="00ED6216">
              <w:rPr>
                <w:rFonts w:ascii="Times New Roman" w:hAnsi="Times New Roman"/>
                <w:sz w:val="24"/>
              </w:rPr>
              <w:t xml:space="preserve"> and the Required </w:t>
            </w:r>
            <w:r>
              <w:rPr>
                <w:rFonts w:ascii="Times New Roman" w:hAnsi="Times New Roman"/>
                <w:sz w:val="24"/>
              </w:rPr>
              <w:t xml:space="preserve">Facility </w:t>
            </w:r>
            <w:r w:rsidRPr="00ED6216">
              <w:rPr>
                <w:rFonts w:ascii="Times New Roman" w:hAnsi="Times New Roman"/>
                <w:sz w:val="24"/>
              </w:rPr>
              <w:t>Recognition</w:t>
            </w:r>
            <w:r>
              <w:rPr>
                <w:rFonts w:ascii="Times New Roman" w:hAnsi="Times New Roman"/>
                <w:sz w:val="24"/>
              </w:rPr>
              <w:t xml:space="preserve"> (</w:t>
            </w:r>
            <w:r w:rsidRPr="00ED6216">
              <w:rPr>
                <w:rFonts w:ascii="Times New Roman" w:hAnsi="Times New Roman"/>
                <w:sz w:val="24"/>
              </w:rPr>
              <w:t xml:space="preserve">all of which </w:t>
            </w:r>
            <w:r>
              <w:rPr>
                <w:rFonts w:ascii="Times New Roman" w:hAnsi="Times New Roman"/>
                <w:sz w:val="24"/>
              </w:rPr>
              <w:t xml:space="preserve">are </w:t>
            </w:r>
            <w:r w:rsidRPr="00ED6216">
              <w:rPr>
                <w:rFonts w:ascii="Times New Roman" w:hAnsi="Times New Roman"/>
                <w:sz w:val="24"/>
              </w:rPr>
              <w:t xml:space="preserve">final and not subject to appeal or legal challenge, in full force and effect, and available for immediate use by the </w:t>
            </w:r>
            <w:r>
              <w:rPr>
                <w:rFonts w:ascii="Times New Roman" w:hAnsi="Times New Roman"/>
                <w:sz w:val="24"/>
              </w:rPr>
              <w:t xml:space="preserve">Facility </w:t>
            </w:r>
            <w:r w:rsidRPr="00ED6216">
              <w:rPr>
                <w:rFonts w:ascii="Times New Roman" w:hAnsi="Times New Roman"/>
                <w:sz w:val="24"/>
              </w:rPr>
              <w:t>from and after the Closing</w:t>
            </w:r>
            <w:r>
              <w:rPr>
                <w:rFonts w:ascii="Times New Roman" w:hAnsi="Times New Roman"/>
                <w:sz w:val="24"/>
              </w:rPr>
              <w:t>)</w:t>
            </w:r>
            <w:r w:rsidRPr="00ED6216">
              <w:rPr>
                <w:rFonts w:ascii="Times New Roman" w:hAnsi="Times New Roman"/>
                <w:sz w:val="24"/>
              </w:rPr>
              <w:t>.</w:t>
            </w:r>
          </w:p>
          <w:p w14:paraId="31173A85" w14:textId="6A56F960" w:rsidR="00A35B7E" w:rsidRPr="00FE39C1" w:rsidRDefault="00224F7A" w:rsidP="00BA7EB4">
            <w:pPr>
              <w:pStyle w:val="ListParagraph"/>
              <w:numPr>
                <w:ilvl w:val="0"/>
                <w:numId w:val="16"/>
              </w:numPr>
              <w:spacing w:after="60"/>
              <w:contextualSpacing w:val="0"/>
              <w:jc w:val="both"/>
              <w:rPr>
                <w:rFonts w:ascii="Times New Roman" w:hAnsi="Times New Roman"/>
                <w:sz w:val="24"/>
              </w:rPr>
            </w:pPr>
            <w:r w:rsidRPr="00FE39C1">
              <w:rPr>
                <w:rFonts w:ascii="Times New Roman" w:hAnsi="Times New Roman"/>
                <w:sz w:val="24"/>
              </w:rPr>
              <w:t xml:space="preserve">Seller has provided to Buyer the </w:t>
            </w:r>
            <w:r>
              <w:rPr>
                <w:rFonts w:ascii="Times New Roman" w:hAnsi="Times New Roman"/>
                <w:sz w:val="24"/>
              </w:rPr>
              <w:t>c</w:t>
            </w:r>
            <w:r w:rsidRPr="00FE39C1">
              <w:rPr>
                <w:rFonts w:ascii="Times New Roman" w:hAnsi="Times New Roman"/>
                <w:sz w:val="24"/>
              </w:rPr>
              <w:t xml:space="preserve">redit </w:t>
            </w:r>
            <w:r>
              <w:rPr>
                <w:rFonts w:ascii="Times New Roman" w:hAnsi="Times New Roman"/>
                <w:sz w:val="24"/>
              </w:rPr>
              <w:t>s</w:t>
            </w:r>
            <w:r w:rsidRPr="00FE39C1">
              <w:rPr>
                <w:rFonts w:ascii="Times New Roman" w:hAnsi="Times New Roman"/>
                <w:sz w:val="24"/>
              </w:rPr>
              <w:t>upport required</w:t>
            </w:r>
            <w:r>
              <w:rPr>
                <w:rFonts w:ascii="Times New Roman" w:hAnsi="Times New Roman"/>
                <w:sz w:val="24"/>
              </w:rPr>
              <w:t xml:space="preserve"> from Seller</w:t>
            </w:r>
            <w:r w:rsidRPr="00FE39C1">
              <w:rPr>
                <w:rFonts w:ascii="Times New Roman" w:hAnsi="Times New Roman"/>
                <w:sz w:val="24"/>
              </w:rPr>
              <w:t xml:space="preserve"> </w:t>
            </w:r>
            <w:r>
              <w:rPr>
                <w:rFonts w:ascii="Times New Roman" w:hAnsi="Times New Roman"/>
                <w:sz w:val="24"/>
              </w:rPr>
              <w:t xml:space="preserve">at the Closing </w:t>
            </w:r>
            <w:r w:rsidRPr="00FE39C1">
              <w:rPr>
                <w:rFonts w:ascii="Times New Roman" w:hAnsi="Times New Roman"/>
                <w:sz w:val="24"/>
              </w:rPr>
              <w:t xml:space="preserve">(see </w:t>
            </w:r>
            <w:r>
              <w:rPr>
                <w:rFonts w:ascii="Times New Roman" w:hAnsi="Times New Roman"/>
                <w:sz w:val="24"/>
              </w:rPr>
              <w:t xml:space="preserve">item </w:t>
            </w:r>
            <w:r w:rsidR="000A3A70">
              <w:rPr>
                <w:rFonts w:ascii="Times New Roman" w:hAnsi="Times New Roman"/>
                <w:sz w:val="24"/>
              </w:rPr>
              <w:t>9</w:t>
            </w:r>
            <w:r>
              <w:rPr>
                <w:rFonts w:ascii="Times New Roman" w:hAnsi="Times New Roman"/>
                <w:sz w:val="24"/>
              </w:rPr>
              <w:t xml:space="preserve"> </w:t>
            </w:r>
            <w:r w:rsidRPr="00FE39C1">
              <w:rPr>
                <w:rFonts w:ascii="Times New Roman" w:hAnsi="Times New Roman"/>
                <w:sz w:val="24"/>
              </w:rPr>
              <w:t>above)</w:t>
            </w:r>
            <w:r>
              <w:rPr>
                <w:rFonts w:ascii="Times New Roman" w:hAnsi="Times New Roman"/>
                <w:sz w:val="24"/>
              </w:rPr>
              <w:t>, and the same is in full force and effect</w:t>
            </w:r>
            <w:r w:rsidRPr="00FE39C1">
              <w:rPr>
                <w:rFonts w:ascii="Times New Roman" w:hAnsi="Times New Roman"/>
                <w:sz w:val="24"/>
              </w:rPr>
              <w:t>.</w:t>
            </w:r>
            <w:bookmarkStart w:id="14" w:name="_Ref4217109"/>
          </w:p>
          <w:bookmarkEnd w:id="14"/>
          <w:p w14:paraId="45DA814F" w14:textId="6531F1FD" w:rsidR="001D1784" w:rsidRDefault="001D1784" w:rsidP="004E4A69">
            <w:pPr>
              <w:tabs>
                <w:tab w:val="left" w:pos="6346"/>
              </w:tabs>
              <w:spacing w:before="120" w:after="60"/>
              <w:jc w:val="both"/>
              <w:rPr>
                <w:rFonts w:ascii="Times New Roman" w:hAnsi="Times New Roman"/>
                <w:sz w:val="24"/>
              </w:rPr>
            </w:pPr>
            <w:r w:rsidRPr="00FE39C1">
              <w:rPr>
                <w:rFonts w:ascii="Times New Roman" w:hAnsi="Times New Roman"/>
                <w:sz w:val="24"/>
              </w:rPr>
              <w:t>“</w:t>
            </w:r>
            <w:r>
              <w:rPr>
                <w:rFonts w:ascii="Times New Roman" w:hAnsi="Times New Roman"/>
                <w:b/>
                <w:sz w:val="24"/>
              </w:rPr>
              <w:t>Mechanical Completion</w:t>
            </w:r>
            <w:r w:rsidRPr="00FE39C1">
              <w:rPr>
                <w:rFonts w:ascii="Times New Roman" w:hAnsi="Times New Roman"/>
                <w:sz w:val="24"/>
              </w:rPr>
              <w:t>”</w:t>
            </w:r>
            <w:r>
              <w:rPr>
                <w:rFonts w:ascii="Times New Roman" w:hAnsi="Times New Roman"/>
                <w:sz w:val="24"/>
              </w:rPr>
              <w:t xml:space="preserve"> </w:t>
            </w:r>
            <w:r w:rsidR="00B77036">
              <w:rPr>
                <w:rFonts w:ascii="Times New Roman" w:hAnsi="Times New Roman"/>
                <w:sz w:val="24"/>
              </w:rPr>
              <w:t xml:space="preserve">means that the </w:t>
            </w:r>
            <w:r w:rsidR="00B77036" w:rsidRPr="00FE39C1">
              <w:rPr>
                <w:rFonts w:ascii="Times New Roman" w:hAnsi="Times New Roman"/>
                <w:sz w:val="24"/>
              </w:rPr>
              <w:t xml:space="preserve">specified </w:t>
            </w:r>
            <w:r w:rsidR="00B77036">
              <w:rPr>
                <w:rFonts w:ascii="Times New Roman" w:hAnsi="Times New Roman"/>
                <w:sz w:val="24"/>
              </w:rPr>
              <w:t xml:space="preserve">requirements for Mechanical Completion have been satisfied (and continue to be satisfied through Mechanical Completion) </w:t>
            </w:r>
            <w:r w:rsidR="00315395" w:rsidRPr="00FE39C1">
              <w:rPr>
                <w:rFonts w:ascii="Times New Roman" w:hAnsi="Times New Roman"/>
                <w:sz w:val="24"/>
              </w:rPr>
              <w:t>or waive</w:t>
            </w:r>
            <w:r w:rsidR="00B77036">
              <w:rPr>
                <w:rFonts w:ascii="Times New Roman" w:hAnsi="Times New Roman"/>
                <w:sz w:val="24"/>
              </w:rPr>
              <w:t>d</w:t>
            </w:r>
            <w:r w:rsidR="00315395" w:rsidRPr="00FE39C1">
              <w:rPr>
                <w:rFonts w:ascii="Times New Roman" w:hAnsi="Times New Roman"/>
                <w:sz w:val="24"/>
              </w:rPr>
              <w:t xml:space="preserve"> </w:t>
            </w:r>
            <w:r w:rsidR="00315395">
              <w:rPr>
                <w:rFonts w:ascii="Times New Roman" w:hAnsi="Times New Roman"/>
                <w:sz w:val="24"/>
              </w:rPr>
              <w:t>by Buyer</w:t>
            </w:r>
            <w:r>
              <w:rPr>
                <w:rFonts w:ascii="Times New Roman" w:hAnsi="Times New Roman"/>
                <w:sz w:val="24"/>
              </w:rPr>
              <w:t>, including:</w:t>
            </w:r>
          </w:p>
          <w:p w14:paraId="11C61E3F" w14:textId="1EDB54E7" w:rsidR="00C81886" w:rsidRDefault="001D1784" w:rsidP="001D1784">
            <w:pPr>
              <w:pStyle w:val="ListParagraph"/>
              <w:numPr>
                <w:ilvl w:val="0"/>
                <w:numId w:val="24"/>
              </w:numPr>
              <w:jc w:val="both"/>
              <w:rPr>
                <w:rFonts w:ascii="Times New Roman" w:hAnsi="Times New Roman"/>
                <w:sz w:val="24"/>
              </w:rPr>
            </w:pPr>
            <w:r>
              <w:rPr>
                <w:rFonts w:ascii="Times New Roman" w:hAnsi="Times New Roman"/>
                <w:sz w:val="24"/>
              </w:rPr>
              <w:t>T</w:t>
            </w:r>
            <w:r w:rsidRPr="00A5352F">
              <w:rPr>
                <w:rFonts w:ascii="Times New Roman" w:hAnsi="Times New Roman"/>
                <w:sz w:val="24"/>
              </w:rPr>
              <w:t xml:space="preserve">he </w:t>
            </w:r>
            <w:r>
              <w:rPr>
                <w:rFonts w:ascii="Times New Roman" w:hAnsi="Times New Roman"/>
                <w:sz w:val="24"/>
              </w:rPr>
              <w:t xml:space="preserve">Facility </w:t>
            </w:r>
            <w:r w:rsidR="000B76FB">
              <w:rPr>
                <w:rFonts w:ascii="Times New Roman" w:hAnsi="Times New Roman"/>
                <w:sz w:val="24"/>
              </w:rPr>
              <w:t xml:space="preserve">(including the </w:t>
            </w:r>
            <w:r w:rsidR="000B76FB" w:rsidRPr="008943F5">
              <w:rPr>
                <w:rFonts w:ascii="Times New Roman" w:hAnsi="Times New Roman"/>
                <w:sz w:val="24"/>
              </w:rPr>
              <w:t>components</w:t>
            </w:r>
            <w:r w:rsidR="00611D40">
              <w:rPr>
                <w:rFonts w:ascii="Times New Roman" w:hAnsi="Times New Roman"/>
                <w:sz w:val="24"/>
              </w:rPr>
              <w:t>,</w:t>
            </w:r>
            <w:r w:rsidR="000B76FB" w:rsidRPr="008943F5">
              <w:rPr>
                <w:rFonts w:ascii="Times New Roman" w:hAnsi="Times New Roman"/>
                <w:sz w:val="24"/>
              </w:rPr>
              <w:t xml:space="preserve"> systems </w:t>
            </w:r>
            <w:r w:rsidR="00611D40">
              <w:rPr>
                <w:rFonts w:ascii="Times New Roman" w:hAnsi="Times New Roman"/>
                <w:sz w:val="24"/>
              </w:rPr>
              <w:t xml:space="preserve">and civil and electrical infrastructure </w:t>
            </w:r>
            <w:r w:rsidR="000B76FB">
              <w:rPr>
                <w:rFonts w:ascii="Times New Roman" w:hAnsi="Times New Roman"/>
                <w:sz w:val="24"/>
              </w:rPr>
              <w:t xml:space="preserve">thereof) </w:t>
            </w:r>
            <w:r w:rsidR="000B76FB" w:rsidRPr="008943F5">
              <w:rPr>
                <w:rFonts w:ascii="Times New Roman" w:hAnsi="Times New Roman"/>
                <w:sz w:val="24"/>
              </w:rPr>
              <w:t>ha</w:t>
            </w:r>
            <w:r w:rsidR="000B76FB">
              <w:rPr>
                <w:rFonts w:ascii="Times New Roman" w:hAnsi="Times New Roman"/>
                <w:sz w:val="24"/>
              </w:rPr>
              <w:t>s</w:t>
            </w:r>
            <w:r w:rsidR="000B76FB" w:rsidRPr="008943F5">
              <w:rPr>
                <w:rFonts w:ascii="Times New Roman" w:hAnsi="Times New Roman"/>
                <w:sz w:val="24"/>
              </w:rPr>
              <w:t xml:space="preserve"> been </w:t>
            </w:r>
            <w:r w:rsidR="00FF5FDB">
              <w:rPr>
                <w:rFonts w:ascii="Times New Roman" w:hAnsi="Times New Roman"/>
                <w:sz w:val="24"/>
              </w:rPr>
              <w:t xml:space="preserve">designed, </w:t>
            </w:r>
            <w:r w:rsidR="00FB1598">
              <w:rPr>
                <w:rFonts w:ascii="Times New Roman" w:hAnsi="Times New Roman"/>
                <w:sz w:val="24"/>
              </w:rPr>
              <w:t xml:space="preserve">engineered, manufactured, </w:t>
            </w:r>
            <w:r w:rsidR="000B76FB" w:rsidRPr="008943F5">
              <w:rPr>
                <w:rFonts w:ascii="Times New Roman" w:hAnsi="Times New Roman"/>
                <w:sz w:val="24"/>
              </w:rPr>
              <w:lastRenderedPageBreak/>
              <w:t>assembled, constructed, and installed</w:t>
            </w:r>
            <w:r w:rsidR="000B76FB">
              <w:rPr>
                <w:rFonts w:ascii="Times New Roman" w:hAnsi="Times New Roman"/>
                <w:sz w:val="24"/>
              </w:rPr>
              <w:t>,</w:t>
            </w:r>
            <w:r w:rsidR="000B76FB" w:rsidRPr="008943F5">
              <w:rPr>
                <w:rFonts w:ascii="Times New Roman" w:hAnsi="Times New Roman"/>
                <w:sz w:val="24"/>
              </w:rPr>
              <w:t xml:space="preserve"> </w:t>
            </w:r>
            <w:r w:rsidR="000B76FB">
              <w:rPr>
                <w:rFonts w:ascii="Times New Roman" w:hAnsi="Times New Roman"/>
                <w:sz w:val="24"/>
              </w:rPr>
              <w:t xml:space="preserve">and </w:t>
            </w:r>
            <w:r w:rsidRPr="00A5352F">
              <w:rPr>
                <w:rFonts w:ascii="Times New Roman" w:hAnsi="Times New Roman"/>
                <w:sz w:val="24"/>
              </w:rPr>
              <w:t xml:space="preserve">is </w:t>
            </w:r>
            <w:r w:rsidR="000B76FB">
              <w:rPr>
                <w:rFonts w:ascii="Times New Roman" w:hAnsi="Times New Roman"/>
                <w:sz w:val="24"/>
              </w:rPr>
              <w:t xml:space="preserve">otherwise </w:t>
            </w:r>
            <w:r w:rsidRPr="00A5352F">
              <w:rPr>
                <w:rFonts w:ascii="Times New Roman" w:hAnsi="Times New Roman"/>
                <w:sz w:val="24"/>
              </w:rPr>
              <w:t xml:space="preserve">complete </w:t>
            </w:r>
            <w:r w:rsidR="00713E5F">
              <w:rPr>
                <w:rFonts w:ascii="Times New Roman" w:hAnsi="Times New Roman"/>
                <w:sz w:val="24"/>
              </w:rPr>
              <w:t xml:space="preserve">(including </w:t>
            </w:r>
            <w:r w:rsidR="00713E5F" w:rsidRPr="00A5352F">
              <w:rPr>
                <w:rFonts w:ascii="Times New Roman" w:hAnsi="Times New Roman"/>
                <w:sz w:val="24"/>
              </w:rPr>
              <w:t>mechanically</w:t>
            </w:r>
            <w:r w:rsidR="00713E5F">
              <w:rPr>
                <w:rFonts w:ascii="Times New Roman" w:hAnsi="Times New Roman"/>
                <w:sz w:val="24"/>
              </w:rPr>
              <w:t>,</w:t>
            </w:r>
            <w:r w:rsidR="00713E5F" w:rsidRPr="00A5352F">
              <w:rPr>
                <w:rFonts w:ascii="Times New Roman" w:hAnsi="Times New Roman"/>
                <w:sz w:val="24"/>
              </w:rPr>
              <w:t xml:space="preserve"> electrically</w:t>
            </w:r>
            <w:r w:rsidR="00713E5F">
              <w:rPr>
                <w:rFonts w:ascii="Times New Roman" w:hAnsi="Times New Roman"/>
                <w:sz w:val="24"/>
              </w:rPr>
              <w:t>, and structurally)</w:t>
            </w:r>
            <w:r w:rsidR="000B76FB">
              <w:rPr>
                <w:rFonts w:ascii="Times New Roman" w:hAnsi="Times New Roman"/>
                <w:sz w:val="24"/>
              </w:rPr>
              <w:t>,</w:t>
            </w:r>
            <w:r w:rsidR="00713E5F">
              <w:rPr>
                <w:rFonts w:ascii="Times New Roman" w:hAnsi="Times New Roman"/>
                <w:sz w:val="24"/>
              </w:rPr>
              <w:t xml:space="preserve"> </w:t>
            </w:r>
            <w:r w:rsidR="00E548D4">
              <w:rPr>
                <w:rFonts w:ascii="Times New Roman" w:hAnsi="Times New Roman"/>
                <w:sz w:val="24"/>
              </w:rPr>
              <w:t xml:space="preserve">according to </w:t>
            </w:r>
            <w:r w:rsidR="00E548D4" w:rsidRPr="002F67EC">
              <w:rPr>
                <w:rFonts w:ascii="Times New Roman" w:hAnsi="Times New Roman"/>
                <w:sz w:val="24"/>
              </w:rPr>
              <w:t xml:space="preserve">the specifications </w:t>
            </w:r>
            <w:r w:rsidR="00E548D4">
              <w:rPr>
                <w:rFonts w:ascii="Times New Roman" w:hAnsi="Times New Roman"/>
                <w:sz w:val="24"/>
              </w:rPr>
              <w:t xml:space="preserve">(including the nameplate capacity) </w:t>
            </w:r>
            <w:r w:rsidR="00E548D4" w:rsidRPr="002F67EC">
              <w:rPr>
                <w:rFonts w:ascii="Times New Roman" w:hAnsi="Times New Roman"/>
                <w:sz w:val="24"/>
              </w:rPr>
              <w:t>and descriptions set forth in</w:t>
            </w:r>
            <w:r w:rsidR="00E548D4">
              <w:rPr>
                <w:rFonts w:ascii="Times New Roman" w:hAnsi="Times New Roman"/>
                <w:sz w:val="24"/>
              </w:rPr>
              <w:t>,</w:t>
            </w:r>
            <w:r w:rsidR="00E548D4" w:rsidRPr="002F67EC">
              <w:rPr>
                <w:rFonts w:ascii="Times New Roman" w:hAnsi="Times New Roman"/>
                <w:sz w:val="24"/>
              </w:rPr>
              <w:t xml:space="preserve"> and the other requirements of</w:t>
            </w:r>
            <w:r w:rsidR="00E548D4">
              <w:rPr>
                <w:rFonts w:ascii="Times New Roman" w:hAnsi="Times New Roman"/>
                <w:sz w:val="24"/>
              </w:rPr>
              <w:t>,</w:t>
            </w:r>
            <w:r w:rsidR="00E548D4" w:rsidRPr="002F67EC">
              <w:rPr>
                <w:rFonts w:ascii="Times New Roman" w:hAnsi="Times New Roman"/>
                <w:sz w:val="24"/>
              </w:rPr>
              <w:t xml:space="preserve"> th</w:t>
            </w:r>
            <w:r w:rsidR="00E548D4">
              <w:rPr>
                <w:rFonts w:ascii="Times New Roman" w:hAnsi="Times New Roman"/>
                <w:sz w:val="24"/>
              </w:rPr>
              <w:t>e</w:t>
            </w:r>
            <w:r w:rsidR="00E548D4" w:rsidRPr="002F67EC">
              <w:rPr>
                <w:rFonts w:ascii="Times New Roman" w:hAnsi="Times New Roman"/>
                <w:sz w:val="24"/>
              </w:rPr>
              <w:t xml:space="preserve"> </w:t>
            </w:r>
            <w:r w:rsidR="00E548D4">
              <w:rPr>
                <w:rFonts w:ascii="Times New Roman" w:hAnsi="Times New Roman"/>
                <w:sz w:val="24"/>
              </w:rPr>
              <w:t xml:space="preserve">Definitive </w:t>
            </w:r>
            <w:r w:rsidR="00E548D4" w:rsidRPr="002F67EC">
              <w:rPr>
                <w:rFonts w:ascii="Times New Roman" w:hAnsi="Times New Roman"/>
                <w:sz w:val="24"/>
              </w:rPr>
              <w:t xml:space="preserve">Agreement </w:t>
            </w:r>
            <w:r w:rsidR="00E548D4">
              <w:rPr>
                <w:rFonts w:ascii="Times New Roman" w:hAnsi="Times New Roman"/>
                <w:sz w:val="24"/>
              </w:rPr>
              <w:t>(</w:t>
            </w:r>
            <w:r w:rsidR="00E548D4" w:rsidRPr="002F67EC">
              <w:rPr>
                <w:rFonts w:ascii="Times New Roman" w:hAnsi="Times New Roman"/>
                <w:sz w:val="24"/>
              </w:rPr>
              <w:t xml:space="preserve">including </w:t>
            </w:r>
            <w:r w:rsidR="00E548D4">
              <w:rPr>
                <w:rFonts w:ascii="Times New Roman" w:hAnsi="Times New Roman"/>
                <w:sz w:val="24"/>
              </w:rPr>
              <w:t xml:space="preserve">the Scope Book and other aspects of </w:t>
            </w:r>
            <w:r w:rsidR="00E548D4" w:rsidRPr="002F67EC">
              <w:rPr>
                <w:rFonts w:ascii="Times New Roman" w:hAnsi="Times New Roman"/>
                <w:sz w:val="24"/>
              </w:rPr>
              <w:t xml:space="preserve">the </w:t>
            </w:r>
            <w:r w:rsidR="00E548D4" w:rsidRPr="005E52CD">
              <w:rPr>
                <w:rFonts w:ascii="Times New Roman" w:hAnsi="Times New Roman"/>
                <w:sz w:val="24"/>
              </w:rPr>
              <w:t>performance standards specified in the Definitive Agreement</w:t>
            </w:r>
            <w:r w:rsidR="00E548D4">
              <w:rPr>
                <w:rFonts w:ascii="Times New Roman" w:hAnsi="Times New Roman"/>
                <w:sz w:val="24"/>
              </w:rPr>
              <w:t>)</w:t>
            </w:r>
            <w:r w:rsidR="00663F3E">
              <w:rPr>
                <w:rFonts w:ascii="Times New Roman" w:hAnsi="Times New Roman"/>
                <w:sz w:val="24"/>
              </w:rPr>
              <w:t xml:space="preserve">, is </w:t>
            </w:r>
            <w:r w:rsidR="00663F3E" w:rsidRPr="00353B55">
              <w:rPr>
                <w:rFonts w:ascii="Times New Roman" w:hAnsi="Times New Roman"/>
                <w:sz w:val="24"/>
              </w:rPr>
              <w:t>electrically, mechanically</w:t>
            </w:r>
            <w:r w:rsidR="00663F3E">
              <w:rPr>
                <w:rFonts w:ascii="Times New Roman" w:hAnsi="Times New Roman"/>
                <w:sz w:val="24"/>
              </w:rPr>
              <w:t>,</w:t>
            </w:r>
            <w:r w:rsidR="00663F3E" w:rsidRPr="00353B55">
              <w:rPr>
                <w:rFonts w:ascii="Times New Roman" w:hAnsi="Times New Roman"/>
                <w:sz w:val="24"/>
              </w:rPr>
              <w:t xml:space="preserve"> and structurally sound</w:t>
            </w:r>
            <w:r w:rsidR="00663F3E">
              <w:rPr>
                <w:rFonts w:ascii="Times New Roman" w:hAnsi="Times New Roman"/>
                <w:sz w:val="24"/>
              </w:rPr>
              <w:t>,</w:t>
            </w:r>
            <w:r w:rsidR="00663F3E" w:rsidRPr="00353B55">
              <w:rPr>
                <w:rFonts w:ascii="Times New Roman" w:hAnsi="Times New Roman"/>
                <w:sz w:val="24"/>
              </w:rPr>
              <w:t xml:space="preserve"> and </w:t>
            </w:r>
            <w:r w:rsidR="00663F3E">
              <w:rPr>
                <w:rFonts w:ascii="Times New Roman" w:hAnsi="Times New Roman"/>
                <w:sz w:val="24"/>
              </w:rPr>
              <w:t xml:space="preserve">is </w:t>
            </w:r>
            <w:r w:rsidR="00663F3E" w:rsidRPr="0061673F">
              <w:rPr>
                <w:rFonts w:ascii="Times New Roman" w:hAnsi="Times New Roman"/>
                <w:sz w:val="24"/>
              </w:rPr>
              <w:t xml:space="preserve">free from </w:t>
            </w:r>
            <w:r w:rsidR="00663F3E">
              <w:rPr>
                <w:rFonts w:ascii="Times New Roman" w:hAnsi="Times New Roman"/>
                <w:sz w:val="24"/>
              </w:rPr>
              <w:t xml:space="preserve">violations of the </w:t>
            </w:r>
            <w:r w:rsidR="00663F3E" w:rsidRPr="00312030">
              <w:rPr>
                <w:rFonts w:ascii="Times New Roman" w:hAnsi="Times New Roman"/>
                <w:sz w:val="24"/>
              </w:rPr>
              <w:t>Facility Warrant</w:t>
            </w:r>
            <w:r w:rsidR="00312030">
              <w:rPr>
                <w:rFonts w:ascii="Times New Roman" w:hAnsi="Times New Roman"/>
                <w:sz w:val="24"/>
              </w:rPr>
              <w:t>y, the Subcontractor Warranties</w:t>
            </w:r>
            <w:r w:rsidR="005A204B">
              <w:rPr>
                <w:rFonts w:ascii="Times New Roman" w:hAnsi="Times New Roman"/>
                <w:sz w:val="24"/>
              </w:rPr>
              <w:t>,</w:t>
            </w:r>
            <w:r w:rsidR="00663F3E">
              <w:rPr>
                <w:rFonts w:ascii="Times New Roman" w:hAnsi="Times New Roman"/>
                <w:sz w:val="24"/>
              </w:rPr>
              <w:t xml:space="preserve"> and other d</w:t>
            </w:r>
            <w:r w:rsidR="00663F3E" w:rsidRPr="0061673F">
              <w:rPr>
                <w:rFonts w:ascii="Times New Roman" w:hAnsi="Times New Roman"/>
                <w:sz w:val="24"/>
              </w:rPr>
              <w:t>efects</w:t>
            </w:r>
            <w:r w:rsidR="00663F3E">
              <w:rPr>
                <w:rFonts w:ascii="Times New Roman" w:hAnsi="Times New Roman"/>
                <w:sz w:val="24"/>
              </w:rPr>
              <w:t xml:space="preserve"> and deficiencies</w:t>
            </w:r>
            <w:r w:rsidR="00C81886">
              <w:rPr>
                <w:rFonts w:ascii="Times New Roman" w:hAnsi="Times New Roman"/>
                <w:sz w:val="24"/>
              </w:rPr>
              <w:t>.</w:t>
            </w:r>
          </w:p>
          <w:p w14:paraId="6A9F975A" w14:textId="0CB91393" w:rsidR="001D1784" w:rsidRDefault="00C81886" w:rsidP="001D1784">
            <w:pPr>
              <w:pStyle w:val="ListParagraph"/>
              <w:numPr>
                <w:ilvl w:val="0"/>
                <w:numId w:val="24"/>
              </w:numPr>
              <w:jc w:val="both"/>
              <w:rPr>
                <w:rFonts w:ascii="Times New Roman" w:hAnsi="Times New Roman"/>
                <w:sz w:val="24"/>
              </w:rPr>
            </w:pPr>
            <w:r>
              <w:rPr>
                <w:rFonts w:ascii="Times New Roman" w:hAnsi="Times New Roman"/>
                <w:sz w:val="24"/>
              </w:rPr>
              <w:t>P</w:t>
            </w:r>
            <w:r w:rsidR="001D1784" w:rsidRPr="00A5352F">
              <w:rPr>
                <w:rFonts w:ascii="Times New Roman" w:hAnsi="Times New Roman"/>
                <w:sz w:val="24"/>
              </w:rPr>
              <w:t xml:space="preserve">re-operational testing (including all </w:t>
            </w:r>
            <w:r w:rsidR="00713E5F">
              <w:rPr>
                <w:rFonts w:ascii="Times New Roman" w:hAnsi="Times New Roman"/>
                <w:sz w:val="24"/>
              </w:rPr>
              <w:t xml:space="preserve">factory and </w:t>
            </w:r>
            <w:r w:rsidR="001D1784" w:rsidRPr="00A5352F">
              <w:rPr>
                <w:rFonts w:ascii="Times New Roman" w:hAnsi="Times New Roman"/>
                <w:sz w:val="24"/>
              </w:rPr>
              <w:t>functionality tests contemplated by the Scope Book to be conducted prior to, or as part of achieving, Mechanical Completion) has been successfully completed</w:t>
            </w:r>
            <w:r>
              <w:rPr>
                <w:rFonts w:ascii="Times New Roman" w:hAnsi="Times New Roman"/>
                <w:sz w:val="24"/>
              </w:rPr>
              <w:t xml:space="preserve"> according to </w:t>
            </w:r>
            <w:r w:rsidRPr="002F67EC">
              <w:rPr>
                <w:rFonts w:ascii="Times New Roman" w:hAnsi="Times New Roman"/>
                <w:sz w:val="24"/>
              </w:rPr>
              <w:t>the requirements of th</w:t>
            </w:r>
            <w:r>
              <w:rPr>
                <w:rFonts w:ascii="Times New Roman" w:hAnsi="Times New Roman"/>
                <w:sz w:val="24"/>
              </w:rPr>
              <w:t>e</w:t>
            </w:r>
            <w:r w:rsidRPr="002F67EC">
              <w:rPr>
                <w:rFonts w:ascii="Times New Roman" w:hAnsi="Times New Roman"/>
                <w:sz w:val="24"/>
              </w:rPr>
              <w:t xml:space="preserve"> </w:t>
            </w:r>
            <w:r>
              <w:rPr>
                <w:rFonts w:ascii="Times New Roman" w:hAnsi="Times New Roman"/>
                <w:sz w:val="24"/>
              </w:rPr>
              <w:t xml:space="preserve">Definitive </w:t>
            </w:r>
            <w:r w:rsidRPr="002F67EC">
              <w:rPr>
                <w:rFonts w:ascii="Times New Roman" w:hAnsi="Times New Roman"/>
                <w:sz w:val="24"/>
              </w:rPr>
              <w:t xml:space="preserve">Agreement </w:t>
            </w:r>
            <w:r>
              <w:rPr>
                <w:rFonts w:ascii="Times New Roman" w:hAnsi="Times New Roman"/>
                <w:sz w:val="24"/>
              </w:rPr>
              <w:t>(</w:t>
            </w:r>
            <w:r w:rsidRPr="002F67EC">
              <w:rPr>
                <w:rFonts w:ascii="Times New Roman" w:hAnsi="Times New Roman"/>
                <w:sz w:val="24"/>
              </w:rPr>
              <w:t xml:space="preserve">including </w:t>
            </w:r>
            <w:r>
              <w:rPr>
                <w:rFonts w:ascii="Times New Roman" w:hAnsi="Times New Roman"/>
                <w:sz w:val="24"/>
              </w:rPr>
              <w:t xml:space="preserve">the Scope Book and other aspects of </w:t>
            </w:r>
            <w:r w:rsidRPr="002F67EC">
              <w:rPr>
                <w:rFonts w:ascii="Times New Roman" w:hAnsi="Times New Roman"/>
                <w:sz w:val="24"/>
              </w:rPr>
              <w:t xml:space="preserve">the </w:t>
            </w:r>
            <w:r w:rsidRPr="005E52CD">
              <w:rPr>
                <w:rFonts w:ascii="Times New Roman" w:hAnsi="Times New Roman"/>
                <w:sz w:val="24"/>
              </w:rPr>
              <w:t>performance standards specified in the Definitive Agreement</w:t>
            </w:r>
            <w:r>
              <w:rPr>
                <w:rFonts w:ascii="Times New Roman" w:hAnsi="Times New Roman"/>
                <w:sz w:val="24"/>
              </w:rPr>
              <w:t>)</w:t>
            </w:r>
            <w:r w:rsidR="00E548D4">
              <w:rPr>
                <w:rFonts w:ascii="Times New Roman" w:hAnsi="Times New Roman"/>
                <w:sz w:val="24"/>
              </w:rPr>
              <w:t xml:space="preserve">, </w:t>
            </w:r>
            <w:r w:rsidR="00E548D4" w:rsidRPr="00FE39C1">
              <w:rPr>
                <w:rFonts w:ascii="Times New Roman" w:hAnsi="Times New Roman"/>
                <w:sz w:val="24"/>
              </w:rPr>
              <w:t>and</w:t>
            </w:r>
            <w:r w:rsidR="00E548D4">
              <w:rPr>
                <w:rFonts w:ascii="Times New Roman" w:hAnsi="Times New Roman"/>
                <w:sz w:val="24"/>
              </w:rPr>
              <w:t>,</w:t>
            </w:r>
            <w:r w:rsidR="00E548D4" w:rsidRPr="00FE39C1">
              <w:rPr>
                <w:rFonts w:ascii="Times New Roman" w:hAnsi="Times New Roman"/>
                <w:sz w:val="24"/>
              </w:rPr>
              <w:t xml:space="preserve"> </w:t>
            </w:r>
            <w:r w:rsidR="00E548D4">
              <w:rPr>
                <w:rFonts w:ascii="Times New Roman" w:hAnsi="Times New Roman"/>
                <w:sz w:val="24"/>
              </w:rPr>
              <w:t xml:space="preserve">since successful completion </w:t>
            </w:r>
            <w:r>
              <w:rPr>
                <w:rFonts w:ascii="Times New Roman" w:hAnsi="Times New Roman"/>
                <w:sz w:val="24"/>
              </w:rPr>
              <w:t>there</w:t>
            </w:r>
            <w:r w:rsidR="00E548D4">
              <w:rPr>
                <w:rFonts w:ascii="Times New Roman" w:hAnsi="Times New Roman"/>
                <w:sz w:val="24"/>
              </w:rPr>
              <w:t xml:space="preserve">of, </w:t>
            </w:r>
            <w:r w:rsidR="00E548D4" w:rsidRPr="00591E75">
              <w:rPr>
                <w:rFonts w:ascii="Times New Roman" w:hAnsi="Times New Roman"/>
                <w:sz w:val="24"/>
              </w:rPr>
              <w:t xml:space="preserve">no event or circumstance </w:t>
            </w:r>
            <w:r w:rsidR="00E548D4">
              <w:rPr>
                <w:rFonts w:ascii="Times New Roman" w:hAnsi="Times New Roman"/>
                <w:sz w:val="24"/>
              </w:rPr>
              <w:t xml:space="preserve">has </w:t>
            </w:r>
            <w:r w:rsidR="00E548D4" w:rsidRPr="00591E75">
              <w:rPr>
                <w:rFonts w:ascii="Times New Roman" w:hAnsi="Times New Roman"/>
                <w:sz w:val="24"/>
              </w:rPr>
              <w:t xml:space="preserve">occurred and </w:t>
            </w:r>
            <w:r w:rsidR="00E548D4">
              <w:rPr>
                <w:rFonts w:ascii="Times New Roman" w:hAnsi="Times New Roman"/>
                <w:sz w:val="24"/>
              </w:rPr>
              <w:t xml:space="preserve">is </w:t>
            </w:r>
            <w:r w:rsidR="00E548D4" w:rsidRPr="00591E75">
              <w:rPr>
                <w:rFonts w:ascii="Times New Roman" w:hAnsi="Times New Roman"/>
                <w:sz w:val="24"/>
              </w:rPr>
              <w:t xml:space="preserve">continuing that </w:t>
            </w:r>
            <w:r w:rsidR="00E548D4">
              <w:rPr>
                <w:rFonts w:ascii="Times New Roman" w:hAnsi="Times New Roman"/>
                <w:sz w:val="24"/>
              </w:rPr>
              <w:t xml:space="preserve">could reasonably be expected to result in the failure of such </w:t>
            </w:r>
            <w:r w:rsidR="00611D40">
              <w:rPr>
                <w:rFonts w:ascii="Times New Roman" w:hAnsi="Times New Roman"/>
                <w:sz w:val="24"/>
              </w:rPr>
              <w:t xml:space="preserve">pre-operational </w:t>
            </w:r>
            <w:r w:rsidR="00E548D4">
              <w:rPr>
                <w:rFonts w:ascii="Times New Roman" w:hAnsi="Times New Roman"/>
                <w:sz w:val="24"/>
              </w:rPr>
              <w:t>testing if repeated</w:t>
            </w:r>
            <w:r w:rsidR="001D1784">
              <w:rPr>
                <w:rFonts w:ascii="Times New Roman" w:hAnsi="Times New Roman"/>
                <w:sz w:val="24"/>
              </w:rPr>
              <w:t>.</w:t>
            </w:r>
          </w:p>
          <w:p w14:paraId="077E47DE" w14:textId="048DE06F" w:rsidR="001D1784" w:rsidRDefault="001D1784" w:rsidP="000B76FB">
            <w:pPr>
              <w:pStyle w:val="ListParagraph"/>
              <w:numPr>
                <w:ilvl w:val="0"/>
                <w:numId w:val="24"/>
              </w:numPr>
              <w:jc w:val="both"/>
              <w:rPr>
                <w:rFonts w:ascii="Times New Roman" w:hAnsi="Times New Roman"/>
                <w:sz w:val="24"/>
              </w:rPr>
            </w:pPr>
            <w:r>
              <w:rPr>
                <w:rFonts w:ascii="Times New Roman" w:hAnsi="Times New Roman"/>
                <w:sz w:val="24"/>
              </w:rPr>
              <w:t>T</w:t>
            </w:r>
            <w:r w:rsidRPr="008943F5">
              <w:rPr>
                <w:rFonts w:ascii="Times New Roman" w:hAnsi="Times New Roman"/>
                <w:sz w:val="24"/>
              </w:rPr>
              <w:t xml:space="preserve">he </w:t>
            </w:r>
            <w:r>
              <w:rPr>
                <w:rFonts w:ascii="Times New Roman" w:hAnsi="Times New Roman"/>
                <w:sz w:val="24"/>
              </w:rPr>
              <w:t xml:space="preserve">Facility </w:t>
            </w:r>
            <w:r w:rsidRPr="008943F5">
              <w:rPr>
                <w:rFonts w:ascii="Times New Roman" w:hAnsi="Times New Roman"/>
                <w:sz w:val="24"/>
              </w:rPr>
              <w:t>is ready to commence commissioning, testing, and operation</w:t>
            </w:r>
            <w:r w:rsidR="000B76FB">
              <w:rPr>
                <w:rFonts w:ascii="Times New Roman" w:hAnsi="Times New Roman"/>
                <w:sz w:val="24"/>
              </w:rPr>
              <w:t xml:space="preserve"> </w:t>
            </w:r>
            <w:r w:rsidR="00CA017D">
              <w:rPr>
                <w:rFonts w:ascii="Times New Roman" w:hAnsi="Times New Roman"/>
                <w:sz w:val="24"/>
              </w:rPr>
              <w:t xml:space="preserve">according to </w:t>
            </w:r>
            <w:r w:rsidR="00E548D4" w:rsidRPr="002F67EC">
              <w:rPr>
                <w:rFonts w:ascii="Times New Roman" w:hAnsi="Times New Roman"/>
                <w:sz w:val="24"/>
              </w:rPr>
              <w:t>the specifications and descriptions set forth in</w:t>
            </w:r>
            <w:r w:rsidR="00E548D4">
              <w:rPr>
                <w:rFonts w:ascii="Times New Roman" w:hAnsi="Times New Roman"/>
                <w:sz w:val="24"/>
              </w:rPr>
              <w:t>,</w:t>
            </w:r>
            <w:r w:rsidR="00E548D4" w:rsidRPr="002F67EC">
              <w:rPr>
                <w:rFonts w:ascii="Times New Roman" w:hAnsi="Times New Roman"/>
                <w:sz w:val="24"/>
              </w:rPr>
              <w:t xml:space="preserve"> and the other requirements of</w:t>
            </w:r>
            <w:r w:rsidR="00E548D4">
              <w:rPr>
                <w:rFonts w:ascii="Times New Roman" w:hAnsi="Times New Roman"/>
                <w:sz w:val="24"/>
              </w:rPr>
              <w:t>,</w:t>
            </w:r>
            <w:r w:rsidR="00E548D4" w:rsidRPr="002F67EC">
              <w:rPr>
                <w:rFonts w:ascii="Times New Roman" w:hAnsi="Times New Roman"/>
                <w:sz w:val="24"/>
              </w:rPr>
              <w:t xml:space="preserve"> th</w:t>
            </w:r>
            <w:r w:rsidR="00E548D4">
              <w:rPr>
                <w:rFonts w:ascii="Times New Roman" w:hAnsi="Times New Roman"/>
                <w:sz w:val="24"/>
              </w:rPr>
              <w:t>e</w:t>
            </w:r>
            <w:r w:rsidR="00E548D4" w:rsidRPr="002F67EC">
              <w:rPr>
                <w:rFonts w:ascii="Times New Roman" w:hAnsi="Times New Roman"/>
                <w:sz w:val="24"/>
              </w:rPr>
              <w:t xml:space="preserve"> </w:t>
            </w:r>
            <w:r w:rsidR="00E548D4">
              <w:rPr>
                <w:rFonts w:ascii="Times New Roman" w:hAnsi="Times New Roman"/>
                <w:sz w:val="24"/>
              </w:rPr>
              <w:t xml:space="preserve">Definitive </w:t>
            </w:r>
            <w:r w:rsidR="00E548D4" w:rsidRPr="002F67EC">
              <w:rPr>
                <w:rFonts w:ascii="Times New Roman" w:hAnsi="Times New Roman"/>
                <w:sz w:val="24"/>
              </w:rPr>
              <w:t xml:space="preserve">Agreement </w:t>
            </w:r>
            <w:r w:rsidR="00E548D4">
              <w:rPr>
                <w:rFonts w:ascii="Times New Roman" w:hAnsi="Times New Roman"/>
                <w:sz w:val="24"/>
              </w:rPr>
              <w:t>(</w:t>
            </w:r>
            <w:r w:rsidR="00E548D4" w:rsidRPr="002F67EC">
              <w:rPr>
                <w:rFonts w:ascii="Times New Roman" w:hAnsi="Times New Roman"/>
                <w:sz w:val="24"/>
              </w:rPr>
              <w:t xml:space="preserve">including </w:t>
            </w:r>
            <w:r w:rsidR="00E548D4">
              <w:rPr>
                <w:rFonts w:ascii="Times New Roman" w:hAnsi="Times New Roman"/>
                <w:sz w:val="24"/>
              </w:rPr>
              <w:t xml:space="preserve">the Scope Book and other aspects of </w:t>
            </w:r>
            <w:r w:rsidR="00E548D4" w:rsidRPr="002F67EC">
              <w:rPr>
                <w:rFonts w:ascii="Times New Roman" w:hAnsi="Times New Roman"/>
                <w:sz w:val="24"/>
              </w:rPr>
              <w:t xml:space="preserve">the </w:t>
            </w:r>
            <w:r w:rsidR="00E548D4" w:rsidRPr="005E52CD">
              <w:rPr>
                <w:rFonts w:ascii="Times New Roman" w:hAnsi="Times New Roman"/>
                <w:sz w:val="24"/>
              </w:rPr>
              <w:t>performance standards specified in the Definitive Agreement</w:t>
            </w:r>
            <w:r w:rsidR="00E548D4">
              <w:rPr>
                <w:rFonts w:ascii="Times New Roman" w:hAnsi="Times New Roman"/>
                <w:sz w:val="24"/>
              </w:rPr>
              <w:t>)</w:t>
            </w:r>
            <w:r>
              <w:rPr>
                <w:rFonts w:ascii="Times New Roman" w:hAnsi="Times New Roman"/>
                <w:sz w:val="24"/>
              </w:rPr>
              <w:t>.</w:t>
            </w:r>
          </w:p>
          <w:p w14:paraId="1297BFE8" w14:textId="07E66A6B" w:rsidR="001D1784" w:rsidRDefault="000B76FB" w:rsidP="001D1784">
            <w:pPr>
              <w:pStyle w:val="ListParagraph"/>
              <w:numPr>
                <w:ilvl w:val="0"/>
                <w:numId w:val="24"/>
              </w:numPr>
              <w:jc w:val="both"/>
              <w:rPr>
                <w:rFonts w:ascii="Times New Roman" w:hAnsi="Times New Roman"/>
                <w:sz w:val="24"/>
              </w:rPr>
            </w:pPr>
            <w:r>
              <w:rPr>
                <w:rFonts w:ascii="Times New Roman" w:hAnsi="Times New Roman"/>
                <w:sz w:val="24"/>
              </w:rPr>
              <w:t>Without limiting the foregoing, a</w:t>
            </w:r>
            <w:r w:rsidR="001D1784" w:rsidRPr="008943F5">
              <w:rPr>
                <w:rFonts w:ascii="Times New Roman" w:hAnsi="Times New Roman"/>
                <w:sz w:val="24"/>
              </w:rPr>
              <w:t xml:space="preserve">ll required system interfaces for the </w:t>
            </w:r>
            <w:r w:rsidR="001D1784">
              <w:rPr>
                <w:rFonts w:ascii="Times New Roman" w:hAnsi="Times New Roman"/>
                <w:sz w:val="24"/>
              </w:rPr>
              <w:t xml:space="preserve">Facility </w:t>
            </w:r>
            <w:r w:rsidR="001D1784" w:rsidRPr="008943F5">
              <w:rPr>
                <w:rFonts w:ascii="Times New Roman" w:hAnsi="Times New Roman"/>
                <w:sz w:val="24"/>
              </w:rPr>
              <w:t>are complete</w:t>
            </w:r>
            <w:r w:rsidR="003C4DF5">
              <w:rPr>
                <w:rFonts w:ascii="Times New Roman" w:hAnsi="Times New Roman"/>
                <w:sz w:val="24"/>
              </w:rPr>
              <w:t>,</w:t>
            </w:r>
            <w:r w:rsidR="001D1784" w:rsidRPr="008943F5">
              <w:rPr>
                <w:rFonts w:ascii="Times New Roman" w:hAnsi="Times New Roman"/>
                <w:sz w:val="24"/>
              </w:rPr>
              <w:t xml:space="preserve"> and all process</w:t>
            </w:r>
            <w:r>
              <w:rPr>
                <w:rFonts w:ascii="Times New Roman" w:hAnsi="Times New Roman"/>
                <w:sz w:val="24"/>
              </w:rPr>
              <w:t>,</w:t>
            </w:r>
            <w:r w:rsidR="001D1784" w:rsidRPr="008943F5">
              <w:rPr>
                <w:rFonts w:ascii="Times New Roman" w:hAnsi="Times New Roman"/>
                <w:sz w:val="24"/>
              </w:rPr>
              <w:t xml:space="preserve"> safety</w:t>
            </w:r>
            <w:r>
              <w:rPr>
                <w:rFonts w:ascii="Times New Roman" w:hAnsi="Times New Roman"/>
                <w:sz w:val="24"/>
              </w:rPr>
              <w:t xml:space="preserve">, </w:t>
            </w:r>
            <w:r w:rsidR="003C7F2D">
              <w:rPr>
                <w:rFonts w:ascii="Times New Roman" w:hAnsi="Times New Roman"/>
                <w:sz w:val="24"/>
              </w:rPr>
              <w:t xml:space="preserve">communications, </w:t>
            </w:r>
            <w:r>
              <w:rPr>
                <w:rFonts w:ascii="Times New Roman" w:hAnsi="Times New Roman"/>
                <w:sz w:val="24"/>
              </w:rPr>
              <w:t>and other</w:t>
            </w:r>
            <w:r w:rsidR="001D1784" w:rsidRPr="008943F5">
              <w:rPr>
                <w:rFonts w:ascii="Times New Roman" w:hAnsi="Times New Roman"/>
                <w:sz w:val="24"/>
              </w:rPr>
              <w:t xml:space="preserve"> systems for the </w:t>
            </w:r>
            <w:r w:rsidR="001D1784">
              <w:rPr>
                <w:rFonts w:ascii="Times New Roman" w:hAnsi="Times New Roman"/>
                <w:sz w:val="24"/>
              </w:rPr>
              <w:t>Facility</w:t>
            </w:r>
            <w:r w:rsidR="001D1784" w:rsidRPr="008943F5">
              <w:rPr>
                <w:rFonts w:ascii="Times New Roman" w:hAnsi="Times New Roman"/>
                <w:sz w:val="24"/>
              </w:rPr>
              <w:t xml:space="preserve"> are ready for operational testing</w:t>
            </w:r>
            <w:r w:rsidR="003C4DF5">
              <w:rPr>
                <w:rFonts w:ascii="Times New Roman" w:hAnsi="Times New Roman"/>
                <w:sz w:val="24"/>
              </w:rPr>
              <w:t>,</w:t>
            </w:r>
            <w:r w:rsidR="001D1784" w:rsidRPr="008943F5">
              <w:rPr>
                <w:rFonts w:ascii="Times New Roman" w:hAnsi="Times New Roman"/>
                <w:sz w:val="24"/>
              </w:rPr>
              <w:t xml:space="preserve"> </w:t>
            </w:r>
            <w:r w:rsidR="003C4DF5">
              <w:rPr>
                <w:rFonts w:ascii="Times New Roman" w:hAnsi="Times New Roman"/>
                <w:sz w:val="24"/>
              </w:rPr>
              <w:t xml:space="preserve">according to </w:t>
            </w:r>
            <w:r w:rsidR="003C4DF5" w:rsidRPr="002F67EC">
              <w:rPr>
                <w:rFonts w:ascii="Times New Roman" w:hAnsi="Times New Roman"/>
                <w:sz w:val="24"/>
              </w:rPr>
              <w:t>the specifications and descriptions set forth in</w:t>
            </w:r>
            <w:r w:rsidR="003C4DF5">
              <w:rPr>
                <w:rFonts w:ascii="Times New Roman" w:hAnsi="Times New Roman"/>
                <w:sz w:val="24"/>
              </w:rPr>
              <w:t>,</w:t>
            </w:r>
            <w:r w:rsidR="003C4DF5" w:rsidRPr="002F67EC">
              <w:rPr>
                <w:rFonts w:ascii="Times New Roman" w:hAnsi="Times New Roman"/>
                <w:sz w:val="24"/>
              </w:rPr>
              <w:t xml:space="preserve"> and the other requirements of</w:t>
            </w:r>
            <w:r w:rsidR="003C4DF5">
              <w:rPr>
                <w:rFonts w:ascii="Times New Roman" w:hAnsi="Times New Roman"/>
                <w:sz w:val="24"/>
              </w:rPr>
              <w:t>,</w:t>
            </w:r>
            <w:r w:rsidR="003C4DF5" w:rsidRPr="002F67EC">
              <w:rPr>
                <w:rFonts w:ascii="Times New Roman" w:hAnsi="Times New Roman"/>
                <w:sz w:val="24"/>
              </w:rPr>
              <w:t xml:space="preserve"> th</w:t>
            </w:r>
            <w:r w:rsidR="003C4DF5">
              <w:rPr>
                <w:rFonts w:ascii="Times New Roman" w:hAnsi="Times New Roman"/>
                <w:sz w:val="24"/>
              </w:rPr>
              <w:t>e</w:t>
            </w:r>
            <w:r w:rsidR="003C4DF5" w:rsidRPr="002F67EC">
              <w:rPr>
                <w:rFonts w:ascii="Times New Roman" w:hAnsi="Times New Roman"/>
                <w:sz w:val="24"/>
              </w:rPr>
              <w:t xml:space="preserve"> </w:t>
            </w:r>
            <w:r w:rsidR="003C4DF5">
              <w:rPr>
                <w:rFonts w:ascii="Times New Roman" w:hAnsi="Times New Roman"/>
                <w:sz w:val="24"/>
              </w:rPr>
              <w:t xml:space="preserve">Definitive </w:t>
            </w:r>
            <w:r w:rsidR="003C4DF5" w:rsidRPr="002F67EC">
              <w:rPr>
                <w:rFonts w:ascii="Times New Roman" w:hAnsi="Times New Roman"/>
                <w:sz w:val="24"/>
              </w:rPr>
              <w:t xml:space="preserve">Agreement </w:t>
            </w:r>
            <w:r w:rsidR="003C4DF5">
              <w:rPr>
                <w:rFonts w:ascii="Times New Roman" w:hAnsi="Times New Roman"/>
                <w:sz w:val="24"/>
              </w:rPr>
              <w:t>(</w:t>
            </w:r>
            <w:r w:rsidR="003C4DF5" w:rsidRPr="002F67EC">
              <w:rPr>
                <w:rFonts w:ascii="Times New Roman" w:hAnsi="Times New Roman"/>
                <w:sz w:val="24"/>
              </w:rPr>
              <w:t xml:space="preserve">including </w:t>
            </w:r>
            <w:r w:rsidR="003C4DF5">
              <w:rPr>
                <w:rFonts w:ascii="Times New Roman" w:hAnsi="Times New Roman"/>
                <w:sz w:val="24"/>
              </w:rPr>
              <w:t xml:space="preserve">the Scope Book and other aspects of </w:t>
            </w:r>
            <w:r w:rsidR="003C4DF5" w:rsidRPr="002F67EC">
              <w:rPr>
                <w:rFonts w:ascii="Times New Roman" w:hAnsi="Times New Roman"/>
                <w:sz w:val="24"/>
              </w:rPr>
              <w:t xml:space="preserve">the </w:t>
            </w:r>
            <w:r w:rsidR="003C4DF5" w:rsidRPr="005E52CD">
              <w:rPr>
                <w:rFonts w:ascii="Times New Roman" w:hAnsi="Times New Roman"/>
                <w:sz w:val="24"/>
              </w:rPr>
              <w:t>performance standards specified in the Definitive Agreement</w:t>
            </w:r>
            <w:r w:rsidR="003C4DF5">
              <w:rPr>
                <w:rFonts w:ascii="Times New Roman" w:hAnsi="Times New Roman"/>
                <w:sz w:val="24"/>
              </w:rPr>
              <w:t>)</w:t>
            </w:r>
            <w:r w:rsidR="001D1784">
              <w:rPr>
                <w:rFonts w:ascii="Times New Roman" w:hAnsi="Times New Roman"/>
                <w:sz w:val="24"/>
              </w:rPr>
              <w:t>.</w:t>
            </w:r>
          </w:p>
          <w:p w14:paraId="2480A110" w14:textId="56CA525A" w:rsidR="00232E47" w:rsidRDefault="000B76FB" w:rsidP="001D1784">
            <w:pPr>
              <w:pStyle w:val="ListParagraph"/>
              <w:numPr>
                <w:ilvl w:val="0"/>
                <w:numId w:val="24"/>
              </w:numPr>
              <w:jc w:val="both"/>
              <w:rPr>
                <w:rFonts w:ascii="Times New Roman" w:hAnsi="Times New Roman"/>
                <w:sz w:val="24"/>
              </w:rPr>
            </w:pPr>
            <w:r>
              <w:rPr>
                <w:rFonts w:ascii="Times New Roman" w:hAnsi="Times New Roman"/>
                <w:sz w:val="24"/>
              </w:rPr>
              <w:t>Further w</w:t>
            </w:r>
            <w:r w:rsidR="003C4DF5">
              <w:rPr>
                <w:rFonts w:ascii="Times New Roman" w:hAnsi="Times New Roman"/>
                <w:sz w:val="24"/>
              </w:rPr>
              <w:t>ithout limiting the foregoing, t</w:t>
            </w:r>
            <w:r w:rsidR="001D1784" w:rsidRPr="008943F5">
              <w:rPr>
                <w:rFonts w:ascii="Times New Roman" w:hAnsi="Times New Roman"/>
                <w:sz w:val="24"/>
              </w:rPr>
              <w:t xml:space="preserve">he </w:t>
            </w:r>
            <w:r w:rsidR="001D1784">
              <w:rPr>
                <w:rFonts w:ascii="Times New Roman" w:hAnsi="Times New Roman"/>
                <w:sz w:val="24"/>
              </w:rPr>
              <w:t xml:space="preserve">Facility </w:t>
            </w:r>
            <w:r w:rsidR="001D1784" w:rsidRPr="008943F5">
              <w:rPr>
                <w:rFonts w:ascii="Times New Roman" w:hAnsi="Times New Roman"/>
                <w:sz w:val="24"/>
              </w:rPr>
              <w:t xml:space="preserve">satisfies the requirements of, and is in compliance with, </w:t>
            </w:r>
            <w:r w:rsidR="00CA017D">
              <w:rPr>
                <w:rFonts w:ascii="Times New Roman" w:hAnsi="Times New Roman"/>
                <w:sz w:val="24"/>
              </w:rPr>
              <w:t xml:space="preserve">(i) </w:t>
            </w:r>
            <w:r w:rsidR="001D1784" w:rsidRPr="008943F5">
              <w:rPr>
                <w:rFonts w:ascii="Times New Roman" w:hAnsi="Times New Roman"/>
                <w:sz w:val="24"/>
              </w:rPr>
              <w:t xml:space="preserve">the applicable interconnection (including </w:t>
            </w:r>
            <w:r w:rsidR="001D1784">
              <w:rPr>
                <w:rFonts w:ascii="Times New Roman" w:hAnsi="Times New Roman"/>
                <w:sz w:val="24"/>
              </w:rPr>
              <w:t>gas and electric</w:t>
            </w:r>
            <w:r w:rsidR="001D1784" w:rsidRPr="008943F5">
              <w:rPr>
                <w:rFonts w:ascii="Times New Roman" w:hAnsi="Times New Roman"/>
                <w:sz w:val="24"/>
              </w:rPr>
              <w:t xml:space="preserve">) </w:t>
            </w:r>
            <w:r w:rsidR="00CA017D">
              <w:rPr>
                <w:rFonts w:ascii="Times New Roman" w:hAnsi="Times New Roman"/>
                <w:sz w:val="24"/>
              </w:rPr>
              <w:t>agreements</w:t>
            </w:r>
            <w:r w:rsidR="003C4DF5">
              <w:rPr>
                <w:rFonts w:ascii="Times New Roman" w:hAnsi="Times New Roman"/>
                <w:sz w:val="24"/>
              </w:rPr>
              <w:t>,</w:t>
            </w:r>
            <w:r w:rsidR="00CA017D">
              <w:rPr>
                <w:rFonts w:ascii="Times New Roman" w:hAnsi="Times New Roman"/>
                <w:sz w:val="24"/>
              </w:rPr>
              <w:t xml:space="preserve"> (ii) </w:t>
            </w:r>
            <w:r w:rsidR="00E312BF">
              <w:rPr>
                <w:rFonts w:ascii="Times New Roman" w:hAnsi="Times New Roman"/>
                <w:sz w:val="24"/>
              </w:rPr>
              <w:t xml:space="preserve">all fuel transportation arrangements, (iii) </w:t>
            </w:r>
            <w:r w:rsidR="001D1784" w:rsidRPr="008943F5">
              <w:rPr>
                <w:rFonts w:ascii="Times New Roman" w:hAnsi="Times New Roman"/>
                <w:sz w:val="24"/>
              </w:rPr>
              <w:t xml:space="preserve">any other </w:t>
            </w:r>
            <w:r w:rsidR="001D1784">
              <w:rPr>
                <w:rFonts w:ascii="Times New Roman" w:hAnsi="Times New Roman"/>
                <w:sz w:val="24"/>
              </w:rPr>
              <w:t>arrangements r</w:t>
            </w:r>
            <w:r w:rsidR="001D1784" w:rsidRPr="008943F5">
              <w:rPr>
                <w:rFonts w:ascii="Times New Roman" w:hAnsi="Times New Roman"/>
                <w:sz w:val="24"/>
              </w:rPr>
              <w:t xml:space="preserve">equired </w:t>
            </w:r>
            <w:r w:rsidR="001D1784">
              <w:rPr>
                <w:rFonts w:ascii="Times New Roman" w:hAnsi="Times New Roman"/>
                <w:sz w:val="24"/>
              </w:rPr>
              <w:t xml:space="preserve">for Full </w:t>
            </w:r>
            <w:r w:rsidR="001D1784" w:rsidRPr="008943F5">
              <w:rPr>
                <w:rFonts w:ascii="Times New Roman" w:hAnsi="Times New Roman"/>
                <w:sz w:val="24"/>
              </w:rPr>
              <w:t xml:space="preserve">Deliverability </w:t>
            </w:r>
            <w:r w:rsidR="003C4DF5" w:rsidRPr="00ED6216">
              <w:rPr>
                <w:rFonts w:ascii="Times New Roman" w:hAnsi="Times New Roman"/>
                <w:sz w:val="24"/>
              </w:rPr>
              <w:t xml:space="preserve">and the Required </w:t>
            </w:r>
            <w:r w:rsidR="003C4DF5">
              <w:rPr>
                <w:rFonts w:ascii="Times New Roman" w:hAnsi="Times New Roman"/>
                <w:sz w:val="24"/>
              </w:rPr>
              <w:t xml:space="preserve">Facility </w:t>
            </w:r>
            <w:r w:rsidR="003C4DF5" w:rsidRPr="00ED6216">
              <w:rPr>
                <w:rFonts w:ascii="Times New Roman" w:hAnsi="Times New Roman"/>
                <w:sz w:val="24"/>
              </w:rPr>
              <w:t>Recognition</w:t>
            </w:r>
            <w:r w:rsidR="00E312BF">
              <w:rPr>
                <w:rFonts w:ascii="Times New Roman" w:hAnsi="Times New Roman"/>
                <w:sz w:val="24"/>
              </w:rPr>
              <w:t>,</w:t>
            </w:r>
            <w:r w:rsidR="003C4DF5" w:rsidRPr="008943F5">
              <w:rPr>
                <w:rFonts w:ascii="Times New Roman" w:hAnsi="Times New Roman"/>
                <w:sz w:val="24"/>
              </w:rPr>
              <w:t xml:space="preserve"> </w:t>
            </w:r>
            <w:r w:rsidR="001D1784" w:rsidRPr="008943F5">
              <w:rPr>
                <w:rFonts w:ascii="Times New Roman" w:hAnsi="Times New Roman"/>
                <w:sz w:val="24"/>
              </w:rPr>
              <w:t xml:space="preserve">and </w:t>
            </w:r>
            <w:r w:rsidR="003C4DF5">
              <w:rPr>
                <w:rFonts w:ascii="Times New Roman" w:hAnsi="Times New Roman"/>
                <w:sz w:val="24"/>
              </w:rPr>
              <w:t>(i</w:t>
            </w:r>
            <w:r w:rsidR="00E312BF">
              <w:rPr>
                <w:rFonts w:ascii="Times New Roman" w:hAnsi="Times New Roman"/>
                <w:sz w:val="24"/>
              </w:rPr>
              <w:t>v</w:t>
            </w:r>
            <w:r w:rsidR="003C4DF5">
              <w:rPr>
                <w:rFonts w:ascii="Times New Roman" w:hAnsi="Times New Roman"/>
                <w:sz w:val="24"/>
              </w:rPr>
              <w:t xml:space="preserve">) </w:t>
            </w:r>
            <w:r w:rsidR="001D1784" w:rsidRPr="008943F5">
              <w:rPr>
                <w:rFonts w:ascii="Times New Roman" w:hAnsi="Times New Roman"/>
                <w:sz w:val="24"/>
              </w:rPr>
              <w:t xml:space="preserve">all </w:t>
            </w:r>
            <w:r w:rsidR="001D1784">
              <w:rPr>
                <w:rFonts w:ascii="Times New Roman" w:hAnsi="Times New Roman"/>
                <w:sz w:val="24"/>
              </w:rPr>
              <w:t>l</w:t>
            </w:r>
            <w:r w:rsidR="001D1784" w:rsidRPr="008943F5">
              <w:rPr>
                <w:rFonts w:ascii="Times New Roman" w:hAnsi="Times New Roman"/>
                <w:sz w:val="24"/>
              </w:rPr>
              <w:t xml:space="preserve">aws and applicable </w:t>
            </w:r>
            <w:r w:rsidR="001D1784">
              <w:rPr>
                <w:rFonts w:ascii="Times New Roman" w:hAnsi="Times New Roman"/>
                <w:sz w:val="24"/>
              </w:rPr>
              <w:t>p</w:t>
            </w:r>
            <w:r w:rsidR="001D1784" w:rsidRPr="008943F5">
              <w:rPr>
                <w:rFonts w:ascii="Times New Roman" w:hAnsi="Times New Roman"/>
                <w:sz w:val="24"/>
              </w:rPr>
              <w:t>ermits</w:t>
            </w:r>
            <w:r w:rsidR="001D1784">
              <w:rPr>
                <w:rFonts w:ascii="Times New Roman" w:hAnsi="Times New Roman"/>
                <w:sz w:val="24"/>
              </w:rPr>
              <w:t>.</w:t>
            </w:r>
          </w:p>
          <w:p w14:paraId="4EB960F6" w14:textId="60E84F69" w:rsidR="00B76723" w:rsidRDefault="000C7F22" w:rsidP="004E4A69">
            <w:pPr>
              <w:spacing w:before="120" w:after="60"/>
              <w:jc w:val="both"/>
              <w:rPr>
                <w:rFonts w:ascii="Times New Roman" w:hAnsi="Times New Roman"/>
                <w:sz w:val="24"/>
              </w:rPr>
            </w:pPr>
            <w:r w:rsidRPr="00732124">
              <w:rPr>
                <w:rFonts w:ascii="Times New Roman" w:hAnsi="Times New Roman"/>
                <w:sz w:val="24"/>
              </w:rPr>
              <w:t>For purposes of th</w:t>
            </w:r>
            <w:r>
              <w:rPr>
                <w:rFonts w:ascii="Times New Roman" w:hAnsi="Times New Roman"/>
                <w:sz w:val="24"/>
              </w:rPr>
              <w:t>e Definitive</w:t>
            </w:r>
            <w:r w:rsidRPr="00732124">
              <w:rPr>
                <w:rFonts w:ascii="Times New Roman" w:hAnsi="Times New Roman"/>
                <w:sz w:val="24"/>
              </w:rPr>
              <w:t xml:space="preserve"> Agreement, the achieve</w:t>
            </w:r>
            <w:r>
              <w:rPr>
                <w:rFonts w:ascii="Times New Roman" w:hAnsi="Times New Roman"/>
                <w:sz w:val="24"/>
              </w:rPr>
              <w:t>ment of</w:t>
            </w:r>
            <w:r w:rsidRPr="00732124">
              <w:rPr>
                <w:rFonts w:ascii="Times New Roman" w:hAnsi="Times New Roman"/>
                <w:sz w:val="24"/>
              </w:rPr>
              <w:t xml:space="preserve"> Mechanical Completion </w:t>
            </w:r>
            <w:r>
              <w:rPr>
                <w:rFonts w:ascii="Times New Roman" w:hAnsi="Times New Roman"/>
                <w:sz w:val="24"/>
              </w:rPr>
              <w:t xml:space="preserve">will be deemed to occur on the earlier of </w:t>
            </w:r>
            <w:r w:rsidRPr="00732124">
              <w:rPr>
                <w:rFonts w:ascii="Times New Roman" w:hAnsi="Times New Roman"/>
                <w:sz w:val="24"/>
              </w:rPr>
              <w:t>(i) Buyer confirm</w:t>
            </w:r>
            <w:r>
              <w:rPr>
                <w:rFonts w:ascii="Times New Roman" w:hAnsi="Times New Roman"/>
                <w:sz w:val="24"/>
              </w:rPr>
              <w:t>ing</w:t>
            </w:r>
            <w:r w:rsidRPr="00732124">
              <w:rPr>
                <w:rFonts w:ascii="Times New Roman" w:hAnsi="Times New Roman"/>
                <w:sz w:val="24"/>
              </w:rPr>
              <w:t xml:space="preserve"> in writing to Seller that it agrees </w:t>
            </w:r>
            <w:r>
              <w:rPr>
                <w:rFonts w:ascii="Times New Roman" w:hAnsi="Times New Roman"/>
                <w:sz w:val="24"/>
              </w:rPr>
              <w:t>with Seller’s certification</w:t>
            </w:r>
            <w:r w:rsidRPr="00732124">
              <w:rPr>
                <w:rFonts w:ascii="Times New Roman" w:hAnsi="Times New Roman"/>
                <w:sz w:val="24"/>
              </w:rPr>
              <w:t xml:space="preserve"> </w:t>
            </w:r>
            <w:r>
              <w:rPr>
                <w:rFonts w:ascii="Times New Roman" w:hAnsi="Times New Roman"/>
                <w:sz w:val="24"/>
              </w:rPr>
              <w:t xml:space="preserve">of Mechanical Completion or </w:t>
            </w:r>
            <w:r w:rsidR="00B76723" w:rsidRPr="00732124">
              <w:rPr>
                <w:rFonts w:ascii="Times New Roman" w:hAnsi="Times New Roman"/>
                <w:sz w:val="24"/>
              </w:rPr>
              <w:t xml:space="preserve">(ii) </w:t>
            </w:r>
            <w:r w:rsidR="00B76723" w:rsidRPr="004D1CB7">
              <w:rPr>
                <w:rFonts w:ascii="Times New Roman" w:hAnsi="Times New Roman"/>
                <w:sz w:val="24"/>
              </w:rPr>
              <w:t xml:space="preserve">if within </w:t>
            </w:r>
            <w:r w:rsidR="00B76723">
              <w:rPr>
                <w:rFonts w:ascii="Times New Roman" w:hAnsi="Times New Roman"/>
                <w:sz w:val="24"/>
              </w:rPr>
              <w:t>fifteen</w:t>
            </w:r>
            <w:r w:rsidR="00B76723" w:rsidRPr="004D1CB7">
              <w:rPr>
                <w:rFonts w:ascii="Times New Roman" w:hAnsi="Times New Roman"/>
                <w:sz w:val="24"/>
              </w:rPr>
              <w:t xml:space="preserve"> (1</w:t>
            </w:r>
            <w:r w:rsidR="00B76723">
              <w:rPr>
                <w:rFonts w:ascii="Times New Roman" w:hAnsi="Times New Roman"/>
                <w:sz w:val="24"/>
              </w:rPr>
              <w:t>5</w:t>
            </w:r>
            <w:r w:rsidR="00B76723" w:rsidRPr="004D1CB7">
              <w:rPr>
                <w:rFonts w:ascii="Times New Roman" w:hAnsi="Times New Roman"/>
                <w:sz w:val="24"/>
              </w:rPr>
              <w:t xml:space="preserve">) </w:t>
            </w:r>
            <w:r w:rsidR="00B76723">
              <w:rPr>
                <w:rFonts w:ascii="Times New Roman" w:hAnsi="Times New Roman"/>
                <w:sz w:val="24"/>
              </w:rPr>
              <w:t>b</w:t>
            </w:r>
            <w:r w:rsidR="00B76723" w:rsidRPr="004D1CB7">
              <w:rPr>
                <w:rFonts w:ascii="Times New Roman" w:hAnsi="Times New Roman"/>
                <w:sz w:val="24"/>
              </w:rPr>
              <w:t xml:space="preserve">usiness </w:t>
            </w:r>
            <w:r w:rsidR="00B76723">
              <w:rPr>
                <w:rFonts w:ascii="Times New Roman" w:hAnsi="Times New Roman"/>
                <w:sz w:val="24"/>
              </w:rPr>
              <w:t>d</w:t>
            </w:r>
            <w:r w:rsidR="00B76723" w:rsidRPr="004D1CB7">
              <w:rPr>
                <w:rFonts w:ascii="Times New Roman" w:hAnsi="Times New Roman"/>
                <w:sz w:val="24"/>
              </w:rPr>
              <w:t xml:space="preserve">ays after receipt of </w:t>
            </w:r>
            <w:r w:rsidR="00B76723">
              <w:rPr>
                <w:rFonts w:ascii="Times New Roman" w:hAnsi="Times New Roman"/>
                <w:sz w:val="24"/>
              </w:rPr>
              <w:t>Seller’s certification</w:t>
            </w:r>
            <w:r w:rsidR="00B76723" w:rsidRPr="00732124">
              <w:rPr>
                <w:rFonts w:ascii="Times New Roman" w:hAnsi="Times New Roman"/>
                <w:sz w:val="24"/>
              </w:rPr>
              <w:t xml:space="preserve"> </w:t>
            </w:r>
            <w:r w:rsidR="00B76723">
              <w:rPr>
                <w:rFonts w:ascii="Times New Roman" w:hAnsi="Times New Roman"/>
                <w:sz w:val="24"/>
              </w:rPr>
              <w:t>of Mechanical Completion</w:t>
            </w:r>
            <w:r w:rsidR="00B76723" w:rsidRPr="004D1CB7">
              <w:rPr>
                <w:rFonts w:ascii="Times New Roman" w:hAnsi="Times New Roman"/>
                <w:sz w:val="24"/>
              </w:rPr>
              <w:t xml:space="preserve">, Buyer has neither confirmed in writing </w:t>
            </w:r>
            <w:r w:rsidR="00B76723">
              <w:rPr>
                <w:rFonts w:ascii="Times New Roman" w:hAnsi="Times New Roman"/>
                <w:sz w:val="24"/>
              </w:rPr>
              <w:t xml:space="preserve">to Seller </w:t>
            </w:r>
            <w:r w:rsidR="00B76723" w:rsidRPr="004D1CB7">
              <w:rPr>
                <w:rFonts w:ascii="Times New Roman" w:hAnsi="Times New Roman"/>
                <w:sz w:val="24"/>
              </w:rPr>
              <w:t xml:space="preserve">that it agrees </w:t>
            </w:r>
            <w:r w:rsidR="00B76723">
              <w:rPr>
                <w:rFonts w:ascii="Times New Roman" w:hAnsi="Times New Roman"/>
                <w:sz w:val="24"/>
              </w:rPr>
              <w:t xml:space="preserve">with such certification </w:t>
            </w:r>
            <w:r w:rsidR="00B76723" w:rsidRPr="004D1CB7">
              <w:rPr>
                <w:rFonts w:ascii="Times New Roman" w:hAnsi="Times New Roman"/>
                <w:sz w:val="24"/>
              </w:rPr>
              <w:t xml:space="preserve">nor provided </w:t>
            </w:r>
            <w:r w:rsidR="00B76723">
              <w:rPr>
                <w:rFonts w:ascii="Times New Roman" w:hAnsi="Times New Roman"/>
                <w:sz w:val="24"/>
              </w:rPr>
              <w:t xml:space="preserve">to </w:t>
            </w:r>
            <w:r w:rsidR="00B76723" w:rsidRPr="004D1CB7">
              <w:rPr>
                <w:rFonts w:ascii="Times New Roman" w:hAnsi="Times New Roman"/>
                <w:sz w:val="24"/>
              </w:rPr>
              <w:t xml:space="preserve">Seller a notice </w:t>
            </w:r>
            <w:r w:rsidR="00B76723">
              <w:rPr>
                <w:rFonts w:ascii="Times New Roman" w:hAnsi="Times New Roman"/>
                <w:sz w:val="24"/>
              </w:rPr>
              <w:t>of objections</w:t>
            </w:r>
            <w:r w:rsidR="00B76723" w:rsidRPr="004D1CB7">
              <w:rPr>
                <w:rFonts w:ascii="Times New Roman" w:hAnsi="Times New Roman"/>
                <w:sz w:val="24"/>
              </w:rPr>
              <w:t xml:space="preserve">, the </w:t>
            </w:r>
            <w:r w:rsidR="00B76723">
              <w:rPr>
                <w:rFonts w:ascii="Times New Roman" w:hAnsi="Times New Roman"/>
                <w:sz w:val="24"/>
              </w:rPr>
              <w:t>fif</w:t>
            </w:r>
            <w:r w:rsidR="00B76723" w:rsidRPr="004D1CB7">
              <w:rPr>
                <w:rFonts w:ascii="Times New Roman" w:hAnsi="Times New Roman"/>
                <w:sz w:val="24"/>
              </w:rPr>
              <w:t>t</w:t>
            </w:r>
            <w:r w:rsidR="00B76723">
              <w:rPr>
                <w:rFonts w:ascii="Times New Roman" w:hAnsi="Times New Roman"/>
                <w:sz w:val="24"/>
              </w:rPr>
              <w:t>e</w:t>
            </w:r>
            <w:r w:rsidR="00B76723" w:rsidRPr="004D1CB7">
              <w:rPr>
                <w:rFonts w:ascii="Times New Roman" w:hAnsi="Times New Roman"/>
                <w:sz w:val="24"/>
              </w:rPr>
              <w:t>enth (1</w:t>
            </w:r>
            <w:r w:rsidR="00B76723">
              <w:rPr>
                <w:rFonts w:ascii="Times New Roman" w:hAnsi="Times New Roman"/>
                <w:sz w:val="24"/>
              </w:rPr>
              <w:t>5</w:t>
            </w:r>
            <w:r w:rsidR="00B76723" w:rsidRPr="004D1CB7">
              <w:rPr>
                <w:rFonts w:ascii="Times New Roman" w:hAnsi="Times New Roman"/>
                <w:sz w:val="24"/>
              </w:rPr>
              <w:t xml:space="preserve">th) </w:t>
            </w:r>
            <w:r w:rsidR="00B76723">
              <w:rPr>
                <w:rFonts w:ascii="Times New Roman" w:hAnsi="Times New Roman"/>
                <w:sz w:val="24"/>
              </w:rPr>
              <w:t>b</w:t>
            </w:r>
            <w:r w:rsidR="00B76723" w:rsidRPr="004D1CB7">
              <w:rPr>
                <w:rFonts w:ascii="Times New Roman" w:hAnsi="Times New Roman"/>
                <w:sz w:val="24"/>
              </w:rPr>
              <w:t xml:space="preserve">usiness </w:t>
            </w:r>
            <w:r w:rsidR="00B76723">
              <w:rPr>
                <w:rFonts w:ascii="Times New Roman" w:hAnsi="Times New Roman"/>
                <w:sz w:val="24"/>
              </w:rPr>
              <w:t>d</w:t>
            </w:r>
            <w:r w:rsidR="00B76723" w:rsidRPr="004D1CB7">
              <w:rPr>
                <w:rFonts w:ascii="Times New Roman" w:hAnsi="Times New Roman"/>
                <w:sz w:val="24"/>
              </w:rPr>
              <w:t>ay after Seller issue</w:t>
            </w:r>
            <w:r w:rsidR="00B76723">
              <w:rPr>
                <w:rFonts w:ascii="Times New Roman" w:hAnsi="Times New Roman"/>
                <w:sz w:val="24"/>
              </w:rPr>
              <w:t>d</w:t>
            </w:r>
            <w:r w:rsidR="00B76723" w:rsidRPr="004D1CB7">
              <w:rPr>
                <w:rFonts w:ascii="Times New Roman" w:hAnsi="Times New Roman"/>
                <w:sz w:val="24"/>
              </w:rPr>
              <w:t xml:space="preserve"> </w:t>
            </w:r>
            <w:r w:rsidR="00B76723">
              <w:rPr>
                <w:rFonts w:ascii="Times New Roman" w:hAnsi="Times New Roman"/>
                <w:sz w:val="24"/>
              </w:rPr>
              <w:t xml:space="preserve">to </w:t>
            </w:r>
            <w:r w:rsidR="00B76723" w:rsidRPr="004D1CB7">
              <w:rPr>
                <w:rFonts w:ascii="Times New Roman" w:hAnsi="Times New Roman"/>
                <w:sz w:val="24"/>
              </w:rPr>
              <w:t xml:space="preserve">Buyer </w:t>
            </w:r>
            <w:r w:rsidR="00B76723">
              <w:rPr>
                <w:rFonts w:ascii="Times New Roman" w:hAnsi="Times New Roman"/>
                <w:sz w:val="24"/>
              </w:rPr>
              <w:t xml:space="preserve">such </w:t>
            </w:r>
            <w:r w:rsidR="00B76723" w:rsidRPr="004D1CB7">
              <w:rPr>
                <w:rFonts w:ascii="Times New Roman" w:hAnsi="Times New Roman"/>
                <w:sz w:val="24"/>
              </w:rPr>
              <w:t>certification</w:t>
            </w:r>
            <w:r w:rsidR="00B76723">
              <w:rPr>
                <w:rFonts w:ascii="Times New Roman" w:hAnsi="Times New Roman"/>
                <w:sz w:val="24"/>
              </w:rPr>
              <w:t>.</w:t>
            </w:r>
          </w:p>
          <w:p w14:paraId="4894FAE7" w14:textId="36B46456" w:rsidR="008314FD" w:rsidRPr="00FE39C1" w:rsidRDefault="00C5010A" w:rsidP="004E4A69">
            <w:pPr>
              <w:spacing w:before="120" w:after="60"/>
              <w:jc w:val="both"/>
              <w:rPr>
                <w:rFonts w:ascii="Times New Roman" w:hAnsi="Times New Roman"/>
                <w:sz w:val="24"/>
              </w:rPr>
            </w:pPr>
            <w:r>
              <w:rPr>
                <w:rFonts w:ascii="Times New Roman" w:hAnsi="Times New Roman"/>
                <w:sz w:val="24"/>
              </w:rPr>
              <w:lastRenderedPageBreak/>
              <w:t xml:space="preserve">Conditions to Mechanical Completion and </w:t>
            </w:r>
            <w:r w:rsidR="008314FD" w:rsidRPr="00FE39C1">
              <w:rPr>
                <w:rFonts w:ascii="Times New Roman" w:hAnsi="Times New Roman"/>
                <w:sz w:val="24"/>
              </w:rPr>
              <w:t xml:space="preserve">Buyer </w:t>
            </w:r>
            <w:r>
              <w:rPr>
                <w:rFonts w:ascii="Times New Roman" w:hAnsi="Times New Roman"/>
                <w:sz w:val="24"/>
              </w:rPr>
              <w:t xml:space="preserve">Closing </w:t>
            </w:r>
            <w:r w:rsidRPr="00FE39C1">
              <w:rPr>
                <w:rFonts w:ascii="Times New Roman" w:hAnsi="Times New Roman"/>
                <w:sz w:val="24"/>
              </w:rPr>
              <w:t xml:space="preserve">conditions </w:t>
            </w:r>
            <w:r w:rsidR="008314FD" w:rsidRPr="00FE39C1">
              <w:rPr>
                <w:rFonts w:ascii="Times New Roman" w:hAnsi="Times New Roman"/>
                <w:sz w:val="24"/>
              </w:rPr>
              <w:t xml:space="preserve">in addition to those </w:t>
            </w:r>
            <w:r w:rsidR="005138DF">
              <w:rPr>
                <w:rFonts w:ascii="Times New Roman" w:hAnsi="Times New Roman"/>
                <w:sz w:val="24"/>
              </w:rPr>
              <w:t xml:space="preserve">set forth </w:t>
            </w:r>
            <w:r w:rsidR="008314FD" w:rsidRPr="00FE39C1">
              <w:rPr>
                <w:rFonts w:ascii="Times New Roman" w:hAnsi="Times New Roman"/>
                <w:sz w:val="24"/>
              </w:rPr>
              <w:t xml:space="preserve">above </w:t>
            </w:r>
            <w:r w:rsidR="00221C05">
              <w:rPr>
                <w:rFonts w:ascii="Times New Roman" w:hAnsi="Times New Roman"/>
                <w:sz w:val="24"/>
              </w:rPr>
              <w:t xml:space="preserve">in this item </w:t>
            </w:r>
            <w:r w:rsidR="00591895">
              <w:rPr>
                <w:rFonts w:ascii="Times New Roman" w:hAnsi="Times New Roman"/>
                <w:sz w:val="24"/>
              </w:rPr>
              <w:t>1</w:t>
            </w:r>
            <w:r w:rsidR="00D119F8">
              <w:rPr>
                <w:rFonts w:ascii="Times New Roman" w:hAnsi="Times New Roman"/>
                <w:sz w:val="24"/>
              </w:rPr>
              <w:t>3</w:t>
            </w:r>
            <w:r w:rsidR="00221C05">
              <w:rPr>
                <w:rFonts w:ascii="Times New Roman" w:hAnsi="Times New Roman"/>
                <w:sz w:val="24"/>
              </w:rPr>
              <w:t xml:space="preserve"> </w:t>
            </w:r>
            <w:r w:rsidR="008314FD" w:rsidRPr="00FE39C1">
              <w:rPr>
                <w:rFonts w:ascii="Times New Roman" w:hAnsi="Times New Roman"/>
                <w:sz w:val="24"/>
              </w:rPr>
              <w:t xml:space="preserve">may be </w:t>
            </w:r>
            <w:r w:rsidR="002E2E3E">
              <w:rPr>
                <w:rFonts w:ascii="Times New Roman" w:hAnsi="Times New Roman"/>
                <w:sz w:val="24"/>
              </w:rPr>
              <w:t xml:space="preserve">included </w:t>
            </w:r>
            <w:r w:rsidR="008314FD" w:rsidRPr="00FE39C1">
              <w:rPr>
                <w:rFonts w:ascii="Times New Roman" w:hAnsi="Times New Roman"/>
                <w:sz w:val="24"/>
              </w:rPr>
              <w:t>in the Definitive Agreement.</w:t>
            </w:r>
          </w:p>
        </w:tc>
      </w:tr>
      <w:tr w:rsidR="00A35B7E" w:rsidRPr="00FE39C1" w14:paraId="27EA4432" w14:textId="77777777" w:rsidTr="00F13CE3">
        <w:tc>
          <w:tcPr>
            <w:tcW w:w="378" w:type="dxa"/>
          </w:tcPr>
          <w:p w14:paraId="1A55C05F"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57" w:type="dxa"/>
          </w:tcPr>
          <w:p w14:paraId="0984E7A8" w14:textId="31C9A340" w:rsidR="00A35B7E" w:rsidRPr="004D5C5D" w:rsidRDefault="00A35B7E" w:rsidP="00ED6F0B">
            <w:pPr>
              <w:spacing w:before="60" w:after="60"/>
              <w:rPr>
                <w:rFonts w:ascii="Times New Roman" w:hAnsi="Times New Roman"/>
                <w:b/>
                <w:iCs/>
                <w:sz w:val="24"/>
              </w:rPr>
            </w:pPr>
            <w:r w:rsidRPr="004D5C5D">
              <w:rPr>
                <w:rFonts w:ascii="Times New Roman" w:hAnsi="Times New Roman"/>
                <w:b/>
                <w:iCs/>
                <w:sz w:val="24"/>
              </w:rPr>
              <w:t>Seller’s Closing Conditions</w:t>
            </w:r>
            <w:r w:rsidR="00EF16DE">
              <w:rPr>
                <w:rFonts w:ascii="Times New Roman" w:hAnsi="Times New Roman"/>
                <w:b/>
                <w:iCs/>
                <w:sz w:val="24"/>
              </w:rPr>
              <w:t>:</w:t>
            </w:r>
          </w:p>
        </w:tc>
        <w:tc>
          <w:tcPr>
            <w:tcW w:w="8033" w:type="dxa"/>
          </w:tcPr>
          <w:p w14:paraId="4AB7D1E0" w14:textId="7A785C4F" w:rsidR="00A35B7E" w:rsidRPr="00FE39C1" w:rsidRDefault="00EF16DE" w:rsidP="009F5C1F">
            <w:pPr>
              <w:spacing w:before="60" w:after="60"/>
              <w:jc w:val="both"/>
              <w:rPr>
                <w:rFonts w:ascii="Times New Roman" w:hAnsi="Times New Roman"/>
                <w:sz w:val="24"/>
              </w:rPr>
            </w:pPr>
            <w:r>
              <w:rPr>
                <w:rFonts w:ascii="Times New Roman" w:hAnsi="Times New Roman"/>
                <w:sz w:val="24"/>
              </w:rPr>
              <w:t>T</w:t>
            </w:r>
            <w:r w:rsidRPr="00FE39C1">
              <w:rPr>
                <w:rFonts w:ascii="Times New Roman" w:hAnsi="Times New Roman"/>
                <w:sz w:val="24"/>
              </w:rPr>
              <w:t xml:space="preserve">he obligation of </w:t>
            </w:r>
            <w:r>
              <w:rPr>
                <w:rFonts w:ascii="Times New Roman" w:hAnsi="Times New Roman"/>
                <w:sz w:val="24"/>
              </w:rPr>
              <w:t xml:space="preserve">Seller </w:t>
            </w:r>
            <w:r w:rsidRPr="00FE39C1">
              <w:rPr>
                <w:rFonts w:ascii="Times New Roman" w:hAnsi="Times New Roman"/>
                <w:sz w:val="24"/>
              </w:rPr>
              <w:t xml:space="preserve">to consummate the Closing </w:t>
            </w:r>
            <w:r>
              <w:rPr>
                <w:rFonts w:ascii="Times New Roman" w:hAnsi="Times New Roman"/>
                <w:sz w:val="24"/>
              </w:rPr>
              <w:t xml:space="preserve">will </w:t>
            </w:r>
            <w:r w:rsidRPr="00FE39C1">
              <w:rPr>
                <w:rFonts w:ascii="Times New Roman" w:hAnsi="Times New Roman"/>
                <w:sz w:val="24"/>
              </w:rPr>
              <w:t xml:space="preserve">be subject to the satisfaction </w:t>
            </w:r>
            <w:r w:rsidR="00EA7F5E" w:rsidRPr="00FE39C1">
              <w:rPr>
                <w:rFonts w:ascii="Times New Roman" w:hAnsi="Times New Roman"/>
                <w:sz w:val="24"/>
              </w:rPr>
              <w:t xml:space="preserve">(and continued satisfaction through </w:t>
            </w:r>
            <w:r w:rsidR="00EA7F5E">
              <w:rPr>
                <w:rFonts w:ascii="Times New Roman" w:hAnsi="Times New Roman"/>
                <w:sz w:val="24"/>
              </w:rPr>
              <w:t>the Closing</w:t>
            </w:r>
            <w:r w:rsidR="00EA7F5E" w:rsidRPr="00FE39C1">
              <w:rPr>
                <w:rFonts w:ascii="Times New Roman" w:hAnsi="Times New Roman"/>
                <w:sz w:val="24"/>
              </w:rPr>
              <w:t xml:space="preserve">) </w:t>
            </w:r>
            <w:r w:rsidRPr="00FE39C1">
              <w:rPr>
                <w:rFonts w:ascii="Times New Roman" w:hAnsi="Times New Roman"/>
                <w:sz w:val="24"/>
              </w:rPr>
              <w:t xml:space="preserve">or waiver </w:t>
            </w:r>
            <w:r>
              <w:rPr>
                <w:rFonts w:ascii="Times New Roman" w:hAnsi="Times New Roman"/>
                <w:sz w:val="24"/>
              </w:rPr>
              <w:t xml:space="preserve">by Seller </w:t>
            </w:r>
            <w:r w:rsidRPr="00FE39C1">
              <w:rPr>
                <w:rFonts w:ascii="Times New Roman" w:hAnsi="Times New Roman"/>
                <w:sz w:val="24"/>
              </w:rPr>
              <w:t xml:space="preserve">of </w:t>
            </w:r>
            <w:r w:rsidR="000E37A3">
              <w:rPr>
                <w:rFonts w:ascii="Times New Roman" w:hAnsi="Times New Roman"/>
                <w:sz w:val="24"/>
              </w:rPr>
              <w:t xml:space="preserve">the following </w:t>
            </w:r>
            <w:r>
              <w:rPr>
                <w:rFonts w:ascii="Times New Roman" w:hAnsi="Times New Roman"/>
                <w:sz w:val="24"/>
              </w:rPr>
              <w:t>Sell</w:t>
            </w:r>
            <w:r w:rsidRPr="00FE39C1">
              <w:rPr>
                <w:rFonts w:ascii="Times New Roman" w:hAnsi="Times New Roman"/>
                <w:sz w:val="24"/>
              </w:rPr>
              <w:t xml:space="preserve">er’s conditions to </w:t>
            </w:r>
            <w:r>
              <w:rPr>
                <w:rFonts w:ascii="Times New Roman" w:hAnsi="Times New Roman"/>
                <w:sz w:val="24"/>
              </w:rPr>
              <w:t>Closing</w:t>
            </w:r>
            <w:r w:rsidRPr="00FE39C1">
              <w:rPr>
                <w:rFonts w:ascii="Times New Roman" w:hAnsi="Times New Roman"/>
                <w:sz w:val="24"/>
              </w:rPr>
              <w:t>:</w:t>
            </w:r>
          </w:p>
          <w:p w14:paraId="2ABE6562" w14:textId="3C2CBF2F" w:rsidR="00C126A4" w:rsidRPr="00FE39C1" w:rsidRDefault="00C126A4" w:rsidP="00C126A4">
            <w:pPr>
              <w:pStyle w:val="ListParagraph"/>
              <w:numPr>
                <w:ilvl w:val="0"/>
                <w:numId w:val="16"/>
              </w:numPr>
              <w:jc w:val="both"/>
              <w:rPr>
                <w:rFonts w:ascii="Times New Roman" w:hAnsi="Times New Roman"/>
                <w:sz w:val="24"/>
              </w:rPr>
            </w:pPr>
            <w:r>
              <w:rPr>
                <w:rFonts w:ascii="Times New Roman" w:hAnsi="Times New Roman"/>
                <w:sz w:val="24"/>
              </w:rPr>
              <w:t xml:space="preserve">Buyer </w:t>
            </w:r>
            <w:r w:rsidRPr="00FE39C1">
              <w:rPr>
                <w:rFonts w:ascii="Times New Roman" w:hAnsi="Times New Roman"/>
                <w:sz w:val="24"/>
              </w:rPr>
              <w:t xml:space="preserve">and its affiliates have performed </w:t>
            </w:r>
            <w:r w:rsidR="00CA1219">
              <w:rPr>
                <w:rFonts w:ascii="Times New Roman" w:hAnsi="Times New Roman"/>
                <w:sz w:val="24"/>
              </w:rPr>
              <w:t xml:space="preserve">and are in </w:t>
            </w:r>
            <w:r w:rsidRPr="00FE39C1">
              <w:rPr>
                <w:rFonts w:ascii="Times New Roman" w:hAnsi="Times New Roman"/>
                <w:sz w:val="24"/>
              </w:rPr>
              <w:t>compli</w:t>
            </w:r>
            <w:r w:rsidR="00CA1219">
              <w:rPr>
                <w:rFonts w:ascii="Times New Roman" w:hAnsi="Times New Roman"/>
                <w:sz w:val="24"/>
              </w:rPr>
              <w:t>ance</w:t>
            </w:r>
            <w:r w:rsidRPr="00FE39C1">
              <w:rPr>
                <w:rFonts w:ascii="Times New Roman" w:hAnsi="Times New Roman"/>
                <w:sz w:val="24"/>
              </w:rPr>
              <w:t xml:space="preserve"> in all material respects with all covenants, obligations, and agreements of </w:t>
            </w:r>
            <w:r>
              <w:rPr>
                <w:rFonts w:ascii="Times New Roman" w:hAnsi="Times New Roman"/>
                <w:sz w:val="24"/>
              </w:rPr>
              <w:t>Buy</w:t>
            </w:r>
            <w:r w:rsidRPr="00FE39C1">
              <w:rPr>
                <w:rFonts w:ascii="Times New Roman" w:hAnsi="Times New Roman"/>
                <w:sz w:val="24"/>
              </w:rPr>
              <w:t xml:space="preserve">er or its affiliates </w:t>
            </w:r>
            <w:r w:rsidR="000211AD">
              <w:rPr>
                <w:rFonts w:ascii="Times New Roman" w:hAnsi="Times New Roman"/>
                <w:sz w:val="24"/>
              </w:rPr>
              <w:t xml:space="preserve">contained in the Definitive Agreement and ancillary agreements </w:t>
            </w:r>
            <w:r w:rsidRPr="00FE39C1">
              <w:rPr>
                <w:rFonts w:ascii="Times New Roman" w:hAnsi="Times New Roman"/>
                <w:sz w:val="24"/>
              </w:rPr>
              <w:t>that are required to be performed or complied with at or prior to the Closing</w:t>
            </w:r>
            <w:r w:rsidR="00CA1219">
              <w:rPr>
                <w:rFonts w:ascii="Times New Roman" w:hAnsi="Times New Roman"/>
                <w:sz w:val="24"/>
              </w:rPr>
              <w:t xml:space="preserve"> (</w:t>
            </w:r>
            <w:r w:rsidR="00CA1219" w:rsidRPr="00CA1219">
              <w:rPr>
                <w:rFonts w:ascii="Times New Roman" w:hAnsi="Times New Roman"/>
                <w:sz w:val="24"/>
                <w:u w:val="single"/>
              </w:rPr>
              <w:t>provided</w:t>
            </w:r>
            <w:r w:rsidR="00CA1219" w:rsidRPr="00CA1219">
              <w:rPr>
                <w:rFonts w:ascii="Times New Roman" w:hAnsi="Times New Roman"/>
                <w:sz w:val="24"/>
              </w:rPr>
              <w:t xml:space="preserve"> </w:t>
            </w:r>
            <w:r w:rsidR="00CA1219" w:rsidRPr="00A14BB4">
              <w:rPr>
                <w:rFonts w:ascii="Times New Roman" w:hAnsi="Times New Roman"/>
                <w:sz w:val="24"/>
              </w:rPr>
              <w:t>that</w:t>
            </w:r>
            <w:r w:rsidR="00CA1219" w:rsidRPr="00CA1219">
              <w:rPr>
                <w:rFonts w:ascii="Times New Roman" w:hAnsi="Times New Roman"/>
                <w:sz w:val="24"/>
              </w:rPr>
              <w:t xml:space="preserve">, with respect to covenants, obligations, and agreements that are qualified by materiality, </w:t>
            </w:r>
            <w:r w:rsidR="00CA1219">
              <w:rPr>
                <w:rFonts w:ascii="Times New Roman" w:hAnsi="Times New Roman"/>
                <w:sz w:val="24"/>
              </w:rPr>
              <w:t xml:space="preserve">Buyer </w:t>
            </w:r>
            <w:r w:rsidR="00CA1219" w:rsidRPr="00CA1219">
              <w:rPr>
                <w:rFonts w:ascii="Times New Roman" w:hAnsi="Times New Roman"/>
                <w:sz w:val="24"/>
              </w:rPr>
              <w:t xml:space="preserve">and its </w:t>
            </w:r>
            <w:r w:rsidR="00CA1219">
              <w:rPr>
                <w:rFonts w:ascii="Times New Roman" w:hAnsi="Times New Roman"/>
                <w:sz w:val="24"/>
              </w:rPr>
              <w:t>a</w:t>
            </w:r>
            <w:r w:rsidR="00CA1219" w:rsidRPr="00CA1219">
              <w:rPr>
                <w:rFonts w:ascii="Times New Roman" w:hAnsi="Times New Roman"/>
                <w:sz w:val="24"/>
              </w:rPr>
              <w:t>ffiliates shall have performed and be in compliance with such covenants, obligations, and agreements in all respects</w:t>
            </w:r>
            <w:r w:rsidR="00CA1219">
              <w:rPr>
                <w:rFonts w:ascii="Times New Roman" w:hAnsi="Times New Roman"/>
                <w:sz w:val="24"/>
              </w:rPr>
              <w:t>)</w:t>
            </w:r>
            <w:r w:rsidRPr="00FE39C1">
              <w:rPr>
                <w:rFonts w:ascii="Times New Roman" w:hAnsi="Times New Roman"/>
                <w:sz w:val="24"/>
              </w:rPr>
              <w:t>.</w:t>
            </w:r>
          </w:p>
          <w:p w14:paraId="6544326C" w14:textId="77777777" w:rsidR="00C126A4" w:rsidRPr="00FE39C1" w:rsidRDefault="00C126A4" w:rsidP="00C126A4">
            <w:pPr>
              <w:pStyle w:val="ListParagraph"/>
              <w:numPr>
                <w:ilvl w:val="0"/>
                <w:numId w:val="16"/>
              </w:numPr>
              <w:jc w:val="both"/>
              <w:rPr>
                <w:rFonts w:ascii="Times New Roman" w:hAnsi="Times New Roman"/>
                <w:sz w:val="24"/>
              </w:rPr>
            </w:pPr>
            <w:r w:rsidRPr="00FE39C1">
              <w:rPr>
                <w:rFonts w:ascii="Times New Roman" w:hAnsi="Times New Roman"/>
                <w:sz w:val="24"/>
              </w:rPr>
              <w:t>There is no preliminary or permanent order invalidating or rendering unenforceable the Definitive Agreement in any respect or restraining or otherwise prohibiting the consummation of the transactions contemplated by the Definitive Agreement, and no action taken</w:t>
            </w:r>
            <w:r>
              <w:rPr>
                <w:rFonts w:ascii="Times New Roman" w:hAnsi="Times New Roman"/>
                <w:sz w:val="24"/>
              </w:rPr>
              <w:t xml:space="preserve"> </w:t>
            </w:r>
            <w:r w:rsidRPr="00FE39C1">
              <w:rPr>
                <w:rFonts w:ascii="Times New Roman" w:hAnsi="Times New Roman"/>
                <w:sz w:val="24"/>
              </w:rPr>
              <w:t>by a governmental authority, or law applicable to such transactions, directly or indirectly prohibits the consummation of such transactions.</w:t>
            </w:r>
          </w:p>
          <w:p w14:paraId="044F4091" w14:textId="582D89FA" w:rsidR="00C126A4" w:rsidRPr="00420010" w:rsidRDefault="00C126A4" w:rsidP="00C126A4">
            <w:pPr>
              <w:pStyle w:val="ListParagraph"/>
              <w:numPr>
                <w:ilvl w:val="0"/>
                <w:numId w:val="16"/>
              </w:numPr>
              <w:jc w:val="both"/>
              <w:rPr>
                <w:rFonts w:ascii="Times New Roman" w:hAnsi="Times New Roman"/>
                <w:sz w:val="24"/>
              </w:rPr>
            </w:pPr>
            <w:r>
              <w:rPr>
                <w:rFonts w:ascii="Times New Roman" w:hAnsi="Times New Roman"/>
                <w:sz w:val="24"/>
              </w:rPr>
              <w:t>Sell</w:t>
            </w:r>
            <w:r w:rsidRPr="00420010">
              <w:rPr>
                <w:rFonts w:ascii="Times New Roman" w:hAnsi="Times New Roman"/>
                <w:sz w:val="24"/>
              </w:rPr>
              <w:t>er has obtained all approvals and other authorizations from governmental authorities</w:t>
            </w:r>
            <w:r>
              <w:rPr>
                <w:rFonts w:ascii="Times New Roman" w:hAnsi="Times New Roman"/>
                <w:sz w:val="24"/>
              </w:rPr>
              <w:t>, and all non-governmental consents,</w:t>
            </w:r>
            <w:r w:rsidRPr="00420010">
              <w:rPr>
                <w:rFonts w:ascii="Times New Roman" w:hAnsi="Times New Roman"/>
                <w:sz w:val="24"/>
              </w:rPr>
              <w:t xml:space="preserve"> </w:t>
            </w:r>
            <w:r>
              <w:rPr>
                <w:rFonts w:ascii="Times New Roman" w:hAnsi="Times New Roman"/>
                <w:sz w:val="24"/>
              </w:rPr>
              <w:t xml:space="preserve">necessary for Seller to consummate the transactions contemplated by the Definitive Agreement, as scheduled in the Definitive Agreement, </w:t>
            </w:r>
            <w:r w:rsidRPr="00420010">
              <w:rPr>
                <w:rFonts w:ascii="Times New Roman" w:hAnsi="Times New Roman"/>
                <w:sz w:val="24"/>
              </w:rPr>
              <w:t xml:space="preserve">on terms and conditions </w:t>
            </w:r>
            <w:r w:rsidR="005B4D30">
              <w:rPr>
                <w:rFonts w:ascii="Times New Roman" w:hAnsi="Times New Roman"/>
                <w:sz w:val="24"/>
              </w:rPr>
              <w:t xml:space="preserve">reasonably </w:t>
            </w:r>
            <w:r w:rsidRPr="00420010">
              <w:rPr>
                <w:rFonts w:ascii="Times New Roman" w:hAnsi="Times New Roman"/>
                <w:sz w:val="24"/>
              </w:rPr>
              <w:t xml:space="preserve">acceptable to </w:t>
            </w:r>
            <w:r w:rsidR="005B4D30">
              <w:rPr>
                <w:rFonts w:ascii="Times New Roman" w:hAnsi="Times New Roman"/>
                <w:sz w:val="24"/>
              </w:rPr>
              <w:t>Seller</w:t>
            </w:r>
            <w:r w:rsidRPr="00420010">
              <w:rPr>
                <w:rFonts w:ascii="Times New Roman" w:hAnsi="Times New Roman"/>
                <w:sz w:val="24"/>
              </w:rPr>
              <w:t>, and such approvals and authorizations are in full force and effect, final and not subject to appeal or other challenge or modification.</w:t>
            </w:r>
          </w:p>
          <w:p w14:paraId="6F6C9A4B" w14:textId="338ED0AA" w:rsidR="00C126A4" w:rsidRDefault="00C126A4" w:rsidP="00C126A4">
            <w:pPr>
              <w:pStyle w:val="ListParagraph"/>
              <w:numPr>
                <w:ilvl w:val="0"/>
                <w:numId w:val="16"/>
              </w:numPr>
              <w:jc w:val="both"/>
              <w:rPr>
                <w:rFonts w:ascii="Times New Roman" w:hAnsi="Times New Roman"/>
                <w:sz w:val="24"/>
              </w:rPr>
            </w:pPr>
            <w:r>
              <w:rPr>
                <w:rFonts w:ascii="Times New Roman" w:hAnsi="Times New Roman"/>
                <w:sz w:val="24"/>
              </w:rPr>
              <w:t>T</w:t>
            </w:r>
            <w:r w:rsidRPr="0044639B">
              <w:rPr>
                <w:rFonts w:ascii="Times New Roman" w:hAnsi="Times New Roman"/>
                <w:sz w:val="24"/>
              </w:rPr>
              <w:t xml:space="preserve">he representations and warranties </w:t>
            </w:r>
            <w:r w:rsidRPr="00D34868">
              <w:rPr>
                <w:rFonts w:ascii="Times New Roman" w:hAnsi="Times New Roman"/>
                <w:sz w:val="24"/>
              </w:rPr>
              <w:t xml:space="preserve">of </w:t>
            </w:r>
            <w:r w:rsidR="005B4D30" w:rsidRPr="000A3A70">
              <w:rPr>
                <w:rFonts w:ascii="Times New Roman" w:hAnsi="Times New Roman"/>
                <w:sz w:val="24"/>
              </w:rPr>
              <w:t>Buy</w:t>
            </w:r>
            <w:r w:rsidRPr="000A3A70">
              <w:rPr>
                <w:rFonts w:ascii="Times New Roman" w:hAnsi="Times New Roman"/>
                <w:sz w:val="24"/>
              </w:rPr>
              <w:t>er</w:t>
            </w:r>
            <w:r w:rsidRPr="0044639B">
              <w:rPr>
                <w:rFonts w:ascii="Times New Roman" w:hAnsi="Times New Roman"/>
                <w:sz w:val="24"/>
              </w:rPr>
              <w:t xml:space="preserve"> </w:t>
            </w:r>
            <w:r w:rsidR="00D34868">
              <w:rPr>
                <w:rFonts w:ascii="Times New Roman" w:hAnsi="Times New Roman"/>
                <w:sz w:val="24"/>
              </w:rPr>
              <w:t xml:space="preserve">and, if applicable, its affiliates, </w:t>
            </w:r>
            <w:r>
              <w:rPr>
                <w:rFonts w:ascii="Times New Roman" w:hAnsi="Times New Roman"/>
                <w:sz w:val="24"/>
              </w:rPr>
              <w:t xml:space="preserve">in the Definitive Agreement </w:t>
            </w:r>
            <w:r w:rsidR="003F5CCB" w:rsidRPr="000A3A70">
              <w:rPr>
                <w:rFonts w:ascii="Times New Roman" w:hAnsi="Times New Roman"/>
                <w:sz w:val="24"/>
              </w:rPr>
              <w:t>and ancillary agreements</w:t>
            </w:r>
            <w:r w:rsidR="003F5CCB">
              <w:rPr>
                <w:rFonts w:ascii="Times New Roman" w:hAnsi="Times New Roman"/>
                <w:sz w:val="24"/>
              </w:rPr>
              <w:t xml:space="preserve"> </w:t>
            </w:r>
            <w:r w:rsidRPr="0044639B">
              <w:rPr>
                <w:rFonts w:ascii="Times New Roman" w:hAnsi="Times New Roman"/>
                <w:sz w:val="24"/>
              </w:rPr>
              <w:t xml:space="preserve">are true and correct in all material respects as of </w:t>
            </w:r>
            <w:r w:rsidR="00A92CB8">
              <w:rPr>
                <w:rFonts w:ascii="Times New Roman" w:hAnsi="Times New Roman"/>
                <w:sz w:val="24"/>
              </w:rPr>
              <w:t xml:space="preserve">the </w:t>
            </w:r>
            <w:r>
              <w:rPr>
                <w:rFonts w:ascii="Times New Roman" w:hAnsi="Times New Roman"/>
                <w:sz w:val="24"/>
              </w:rPr>
              <w:t>Closing</w:t>
            </w:r>
            <w:r w:rsidRPr="0044639B">
              <w:rPr>
                <w:rFonts w:ascii="Times New Roman" w:hAnsi="Times New Roman"/>
                <w:sz w:val="24"/>
              </w:rPr>
              <w:t xml:space="preserve"> (except </w:t>
            </w:r>
            <w:r>
              <w:rPr>
                <w:rFonts w:ascii="Times New Roman" w:hAnsi="Times New Roman"/>
                <w:sz w:val="24"/>
              </w:rPr>
              <w:t xml:space="preserve">that fundamental representations </w:t>
            </w:r>
            <w:r w:rsidR="00EA7F5E">
              <w:rPr>
                <w:rFonts w:ascii="Times New Roman" w:hAnsi="Times New Roman"/>
                <w:sz w:val="24"/>
              </w:rPr>
              <w:t xml:space="preserve">of Buyer </w:t>
            </w:r>
            <w:r w:rsidRPr="0044639B">
              <w:rPr>
                <w:rFonts w:ascii="Times New Roman" w:hAnsi="Times New Roman"/>
                <w:sz w:val="24"/>
              </w:rPr>
              <w:t xml:space="preserve">and any representations and warranties </w:t>
            </w:r>
            <w:r w:rsidR="00EA7F5E">
              <w:rPr>
                <w:rFonts w:ascii="Times New Roman" w:hAnsi="Times New Roman"/>
                <w:sz w:val="24"/>
              </w:rPr>
              <w:t xml:space="preserve">of Buyer </w:t>
            </w:r>
            <w:r w:rsidRPr="0044639B">
              <w:rPr>
                <w:rFonts w:ascii="Times New Roman" w:hAnsi="Times New Roman"/>
                <w:sz w:val="24"/>
              </w:rPr>
              <w:t xml:space="preserve">qualified by materiality are true and correct in all respects as of </w:t>
            </w:r>
            <w:r w:rsidR="00A92CB8">
              <w:rPr>
                <w:rFonts w:ascii="Times New Roman" w:hAnsi="Times New Roman"/>
                <w:sz w:val="24"/>
              </w:rPr>
              <w:t xml:space="preserve">the </w:t>
            </w:r>
            <w:r>
              <w:rPr>
                <w:rFonts w:ascii="Times New Roman" w:hAnsi="Times New Roman"/>
                <w:sz w:val="24"/>
              </w:rPr>
              <w:t>Closing)</w:t>
            </w:r>
            <w:r w:rsidRPr="00FE39C1">
              <w:rPr>
                <w:rFonts w:ascii="Times New Roman" w:hAnsi="Times New Roman"/>
                <w:sz w:val="24"/>
              </w:rPr>
              <w:t>.</w:t>
            </w:r>
          </w:p>
          <w:p w14:paraId="19F1778C" w14:textId="2E66940F" w:rsidR="00C126A4" w:rsidRDefault="005B4D30" w:rsidP="00C126A4">
            <w:pPr>
              <w:pStyle w:val="ListParagraph"/>
              <w:numPr>
                <w:ilvl w:val="0"/>
                <w:numId w:val="16"/>
              </w:numPr>
              <w:jc w:val="both"/>
              <w:rPr>
                <w:rFonts w:ascii="Times New Roman" w:hAnsi="Times New Roman"/>
                <w:sz w:val="24"/>
              </w:rPr>
            </w:pPr>
            <w:r>
              <w:rPr>
                <w:rFonts w:ascii="Times New Roman" w:hAnsi="Times New Roman"/>
                <w:sz w:val="24"/>
              </w:rPr>
              <w:t>Sell</w:t>
            </w:r>
            <w:r w:rsidR="00C126A4" w:rsidRPr="00FE39C1">
              <w:rPr>
                <w:rFonts w:ascii="Times New Roman" w:hAnsi="Times New Roman"/>
                <w:sz w:val="24"/>
              </w:rPr>
              <w:t xml:space="preserve">er has received an officer’s certificate from </w:t>
            </w:r>
            <w:r>
              <w:rPr>
                <w:rFonts w:ascii="Times New Roman" w:hAnsi="Times New Roman"/>
                <w:sz w:val="24"/>
              </w:rPr>
              <w:t>Buy</w:t>
            </w:r>
            <w:r w:rsidR="00C126A4" w:rsidRPr="00FE39C1">
              <w:rPr>
                <w:rFonts w:ascii="Times New Roman" w:hAnsi="Times New Roman"/>
                <w:sz w:val="24"/>
              </w:rPr>
              <w:t xml:space="preserve">er </w:t>
            </w:r>
            <w:r w:rsidR="00C126A4">
              <w:rPr>
                <w:rFonts w:ascii="Times New Roman" w:hAnsi="Times New Roman"/>
                <w:sz w:val="24"/>
              </w:rPr>
              <w:t xml:space="preserve">certifying </w:t>
            </w:r>
            <w:r w:rsidR="00C126A4" w:rsidRPr="00FE39C1">
              <w:rPr>
                <w:rFonts w:ascii="Times New Roman" w:hAnsi="Times New Roman"/>
                <w:sz w:val="24"/>
              </w:rPr>
              <w:t>that</w:t>
            </w:r>
            <w:r w:rsidR="00C126A4">
              <w:rPr>
                <w:rFonts w:ascii="Times New Roman" w:hAnsi="Times New Roman"/>
                <w:sz w:val="24"/>
              </w:rPr>
              <w:t xml:space="preserve"> the first</w:t>
            </w:r>
            <w:r>
              <w:rPr>
                <w:rFonts w:ascii="Times New Roman" w:hAnsi="Times New Roman"/>
                <w:sz w:val="24"/>
              </w:rPr>
              <w:t xml:space="preserve"> and</w:t>
            </w:r>
            <w:r w:rsidR="00C126A4">
              <w:rPr>
                <w:rFonts w:ascii="Times New Roman" w:hAnsi="Times New Roman"/>
                <w:sz w:val="24"/>
              </w:rPr>
              <w:t xml:space="preserve"> fourth conditions above have been </w:t>
            </w:r>
            <w:r w:rsidR="00BF28E3">
              <w:rPr>
                <w:rFonts w:ascii="Times New Roman" w:hAnsi="Times New Roman"/>
                <w:sz w:val="24"/>
              </w:rPr>
              <w:t xml:space="preserve">and are </w:t>
            </w:r>
            <w:r w:rsidR="00C126A4">
              <w:rPr>
                <w:rFonts w:ascii="Times New Roman" w:hAnsi="Times New Roman"/>
                <w:sz w:val="24"/>
              </w:rPr>
              <w:t>satisfied.</w:t>
            </w:r>
          </w:p>
          <w:p w14:paraId="4F3E6660" w14:textId="32547EBD" w:rsidR="00EF16DE" w:rsidRPr="00FE39C1" w:rsidRDefault="005B4D30" w:rsidP="005B4D30">
            <w:pPr>
              <w:pStyle w:val="ListParagraph"/>
              <w:numPr>
                <w:ilvl w:val="0"/>
                <w:numId w:val="16"/>
              </w:numPr>
              <w:spacing w:after="60"/>
              <w:jc w:val="both"/>
              <w:rPr>
                <w:rFonts w:ascii="Times New Roman" w:hAnsi="Times New Roman"/>
                <w:sz w:val="24"/>
              </w:rPr>
            </w:pPr>
            <w:r>
              <w:rPr>
                <w:rFonts w:ascii="Times New Roman" w:hAnsi="Times New Roman"/>
                <w:sz w:val="24"/>
              </w:rPr>
              <w:t>Sell</w:t>
            </w:r>
            <w:r w:rsidR="00C126A4">
              <w:rPr>
                <w:rFonts w:ascii="Times New Roman" w:hAnsi="Times New Roman"/>
                <w:sz w:val="24"/>
              </w:rPr>
              <w:t xml:space="preserve">er has received (i) certain required organizational documents and certificates (e.g., Secretary’s and incumbency certificates) from </w:t>
            </w:r>
            <w:r>
              <w:rPr>
                <w:rFonts w:ascii="Times New Roman" w:hAnsi="Times New Roman"/>
                <w:sz w:val="24"/>
              </w:rPr>
              <w:t>Buy</w:t>
            </w:r>
            <w:r w:rsidR="00C126A4">
              <w:rPr>
                <w:rFonts w:ascii="Times New Roman" w:hAnsi="Times New Roman"/>
                <w:sz w:val="24"/>
              </w:rPr>
              <w:t>er</w:t>
            </w:r>
            <w:r>
              <w:rPr>
                <w:rFonts w:ascii="Times New Roman" w:hAnsi="Times New Roman"/>
                <w:sz w:val="24"/>
              </w:rPr>
              <w:t xml:space="preserve"> and</w:t>
            </w:r>
            <w:r w:rsidR="00C126A4">
              <w:rPr>
                <w:rFonts w:ascii="Times New Roman" w:hAnsi="Times New Roman"/>
                <w:sz w:val="24"/>
              </w:rPr>
              <w:t xml:space="preserve"> (ii) other </w:t>
            </w:r>
            <w:r>
              <w:rPr>
                <w:rFonts w:ascii="Times New Roman" w:hAnsi="Times New Roman"/>
                <w:sz w:val="24"/>
              </w:rPr>
              <w:t xml:space="preserve">required </w:t>
            </w:r>
            <w:r w:rsidR="00C126A4">
              <w:rPr>
                <w:rFonts w:ascii="Times New Roman" w:hAnsi="Times New Roman"/>
                <w:sz w:val="24"/>
              </w:rPr>
              <w:t xml:space="preserve">Closing deliverables </w:t>
            </w:r>
            <w:r>
              <w:rPr>
                <w:rFonts w:ascii="Times New Roman" w:hAnsi="Times New Roman"/>
                <w:sz w:val="24"/>
              </w:rPr>
              <w:t>from Buyer</w:t>
            </w:r>
            <w:r w:rsidR="00C126A4">
              <w:rPr>
                <w:rFonts w:ascii="Times New Roman" w:hAnsi="Times New Roman"/>
                <w:sz w:val="24"/>
              </w:rPr>
              <w:t>.</w:t>
            </w:r>
          </w:p>
        </w:tc>
      </w:tr>
      <w:tr w:rsidR="00580747" w:rsidRPr="00FE39C1" w14:paraId="24DCB9B7" w14:textId="77777777" w:rsidTr="00F13CE3">
        <w:tc>
          <w:tcPr>
            <w:tcW w:w="378" w:type="dxa"/>
          </w:tcPr>
          <w:p w14:paraId="49CFE29A" w14:textId="77777777" w:rsidR="00580747" w:rsidRPr="00894287" w:rsidRDefault="00580747" w:rsidP="00894287">
            <w:pPr>
              <w:pStyle w:val="ListParagraph"/>
              <w:numPr>
                <w:ilvl w:val="0"/>
                <w:numId w:val="29"/>
              </w:numPr>
              <w:spacing w:before="60" w:after="60"/>
              <w:ind w:left="360"/>
              <w:rPr>
                <w:rFonts w:ascii="Times New Roman" w:hAnsi="Times New Roman"/>
                <w:b/>
                <w:iCs/>
                <w:sz w:val="24"/>
              </w:rPr>
            </w:pPr>
          </w:p>
        </w:tc>
        <w:tc>
          <w:tcPr>
            <w:tcW w:w="1957" w:type="dxa"/>
          </w:tcPr>
          <w:p w14:paraId="4735120D" w14:textId="1B7B8396" w:rsidR="00580747" w:rsidRPr="004D5C5D" w:rsidRDefault="00FF4C56" w:rsidP="00ED6F0B">
            <w:pPr>
              <w:spacing w:before="60" w:after="60"/>
              <w:rPr>
                <w:rFonts w:ascii="Times New Roman" w:hAnsi="Times New Roman"/>
                <w:b/>
                <w:iCs/>
                <w:sz w:val="24"/>
              </w:rPr>
            </w:pPr>
            <w:r>
              <w:rPr>
                <w:rFonts w:ascii="Times New Roman" w:hAnsi="Times New Roman"/>
                <w:b/>
                <w:iCs/>
                <w:sz w:val="24"/>
              </w:rPr>
              <w:t>Termination for Delay in Closing:</w:t>
            </w:r>
          </w:p>
        </w:tc>
        <w:tc>
          <w:tcPr>
            <w:tcW w:w="8033" w:type="dxa"/>
          </w:tcPr>
          <w:p w14:paraId="5A0249F9" w14:textId="6DF7FEE2" w:rsidR="00580747" w:rsidRDefault="008E0045" w:rsidP="052F350D">
            <w:pPr>
              <w:spacing w:before="60" w:after="60"/>
              <w:jc w:val="both"/>
              <w:rPr>
                <w:rFonts w:ascii="Times New Roman" w:hAnsi="Times New Roman"/>
                <w:sz w:val="24"/>
                <w:szCs w:val="24"/>
              </w:rPr>
            </w:pPr>
            <w:r w:rsidRPr="052F350D">
              <w:rPr>
                <w:rFonts w:ascii="Times New Roman" w:hAnsi="Times New Roman"/>
                <w:sz w:val="24"/>
                <w:szCs w:val="24"/>
              </w:rPr>
              <w:t>I</w:t>
            </w:r>
            <w:r w:rsidR="00580747" w:rsidRPr="052F350D">
              <w:rPr>
                <w:rFonts w:ascii="Times New Roman" w:hAnsi="Times New Roman"/>
                <w:sz w:val="24"/>
                <w:szCs w:val="24"/>
              </w:rPr>
              <w:t xml:space="preserve">f the </w:t>
            </w:r>
            <w:r w:rsidRPr="052F350D">
              <w:rPr>
                <w:rFonts w:ascii="Times New Roman" w:hAnsi="Times New Roman"/>
                <w:sz w:val="24"/>
                <w:szCs w:val="24"/>
              </w:rPr>
              <w:t xml:space="preserve">Closing </w:t>
            </w:r>
            <w:r w:rsidR="00580747" w:rsidRPr="052F350D">
              <w:rPr>
                <w:rFonts w:ascii="Times New Roman" w:hAnsi="Times New Roman"/>
                <w:sz w:val="24"/>
                <w:szCs w:val="24"/>
              </w:rPr>
              <w:t>has not occurred by the “</w:t>
            </w:r>
            <w:r w:rsidRPr="052F350D">
              <w:rPr>
                <w:rFonts w:ascii="Times New Roman" w:hAnsi="Times New Roman"/>
                <w:sz w:val="24"/>
                <w:szCs w:val="24"/>
              </w:rPr>
              <w:t xml:space="preserve">Closing </w:t>
            </w:r>
            <w:r w:rsidR="00580747" w:rsidRPr="052F350D">
              <w:rPr>
                <w:rFonts w:ascii="Times New Roman" w:hAnsi="Times New Roman"/>
                <w:sz w:val="24"/>
                <w:szCs w:val="24"/>
              </w:rPr>
              <w:t xml:space="preserve">Expiration Date” </w:t>
            </w:r>
            <w:r w:rsidR="00A933AA" w:rsidRPr="052F350D">
              <w:rPr>
                <w:rFonts w:ascii="Times New Roman" w:hAnsi="Times New Roman"/>
                <w:sz w:val="24"/>
                <w:szCs w:val="24"/>
              </w:rPr>
              <w:t xml:space="preserve">(expected to be as </w:t>
            </w:r>
            <w:r w:rsidR="00580747" w:rsidRPr="052F350D">
              <w:rPr>
                <w:rFonts w:ascii="Times New Roman" w:hAnsi="Times New Roman"/>
                <w:sz w:val="24"/>
                <w:szCs w:val="24"/>
              </w:rPr>
              <w:t>specified by Bidder in the applicable proposal</w:t>
            </w:r>
            <w:r w:rsidR="00A933AA" w:rsidRPr="052F350D">
              <w:rPr>
                <w:rFonts w:ascii="Times New Roman" w:hAnsi="Times New Roman"/>
                <w:sz w:val="24"/>
                <w:szCs w:val="24"/>
              </w:rPr>
              <w:t>)</w:t>
            </w:r>
            <w:r w:rsidR="00580747" w:rsidRPr="052F350D">
              <w:rPr>
                <w:rFonts w:ascii="Times New Roman" w:hAnsi="Times New Roman"/>
                <w:sz w:val="24"/>
                <w:szCs w:val="24"/>
              </w:rPr>
              <w:t xml:space="preserve"> (</w:t>
            </w:r>
            <w:r w:rsidR="00A27BE8" w:rsidRPr="052F350D">
              <w:rPr>
                <w:rFonts w:ascii="Times New Roman" w:hAnsi="Times New Roman"/>
                <w:sz w:val="24"/>
                <w:szCs w:val="24"/>
              </w:rPr>
              <w:t xml:space="preserve">as may be adjusted according to the Definitive Agreement, </w:t>
            </w:r>
            <w:r w:rsidR="00580747" w:rsidRPr="052F350D">
              <w:rPr>
                <w:rFonts w:ascii="Times New Roman" w:hAnsi="Times New Roman"/>
                <w:sz w:val="24"/>
                <w:szCs w:val="24"/>
              </w:rPr>
              <w:t>the “</w:t>
            </w:r>
            <w:r w:rsidRPr="052F350D">
              <w:rPr>
                <w:rFonts w:ascii="Times New Roman" w:hAnsi="Times New Roman"/>
                <w:b/>
                <w:bCs/>
                <w:sz w:val="24"/>
                <w:szCs w:val="24"/>
              </w:rPr>
              <w:t xml:space="preserve">Closing </w:t>
            </w:r>
            <w:r w:rsidR="00580747" w:rsidRPr="052F350D">
              <w:rPr>
                <w:rFonts w:ascii="Times New Roman" w:hAnsi="Times New Roman"/>
                <w:b/>
                <w:bCs/>
                <w:sz w:val="24"/>
                <w:szCs w:val="24"/>
              </w:rPr>
              <w:t>Expiration Date</w:t>
            </w:r>
            <w:r w:rsidR="00580747" w:rsidRPr="052F350D">
              <w:rPr>
                <w:rFonts w:ascii="Times New Roman" w:hAnsi="Times New Roman"/>
                <w:sz w:val="24"/>
                <w:szCs w:val="24"/>
              </w:rPr>
              <w:t xml:space="preserve">”), either Seller or Buyer will have the right to terminate the applicable Definitive Agreement, </w:t>
            </w:r>
            <w:r w:rsidR="00580747" w:rsidRPr="052F350D">
              <w:rPr>
                <w:rFonts w:ascii="Times New Roman" w:hAnsi="Times New Roman"/>
                <w:sz w:val="24"/>
                <w:szCs w:val="24"/>
              </w:rPr>
              <w:lastRenderedPageBreak/>
              <w:t>except that this right will not be available to a Party whose material breach of the Definitive Agreement was the primary cause of such failure.</w:t>
            </w:r>
            <w:r w:rsidRPr="052F350D">
              <w:rPr>
                <w:rFonts w:ascii="Times New Roman" w:hAnsi="Times New Roman"/>
                <w:sz w:val="24"/>
                <w:szCs w:val="24"/>
              </w:rPr>
              <w:t xml:space="preserve"> </w:t>
            </w:r>
            <w:r w:rsidR="00634725" w:rsidRPr="052F350D">
              <w:rPr>
                <w:rFonts w:ascii="Times New Roman" w:hAnsi="Times New Roman"/>
                <w:sz w:val="24"/>
                <w:szCs w:val="24"/>
              </w:rPr>
              <w:t xml:space="preserve"> </w:t>
            </w:r>
            <w:r w:rsidRPr="052F350D">
              <w:rPr>
                <w:rFonts w:ascii="Times New Roman" w:hAnsi="Times New Roman"/>
                <w:sz w:val="24"/>
                <w:szCs w:val="24"/>
              </w:rPr>
              <w:t xml:space="preserve">Any such termination will be treated as a termination for cause, and Seller will pay to Buyer (i) liquidated damages </w:t>
            </w:r>
            <w:r w:rsidRPr="00863BEE">
              <w:rPr>
                <w:rFonts w:ascii="Times New Roman" w:hAnsi="Times New Roman"/>
                <w:sz w:val="24"/>
                <w:szCs w:val="24"/>
              </w:rPr>
              <w:t xml:space="preserve">of </w:t>
            </w:r>
            <w:r w:rsidR="00120DF7" w:rsidRPr="00863BEE">
              <w:rPr>
                <w:rFonts w:ascii="Times New Roman" w:hAnsi="Times New Roman"/>
                <w:sz w:val="24"/>
                <w:szCs w:val="24"/>
              </w:rPr>
              <w:t>$</w:t>
            </w:r>
            <w:r w:rsidR="00863BEE" w:rsidRPr="00863BEE">
              <w:rPr>
                <w:rFonts w:ascii="Times New Roman" w:hAnsi="Times New Roman"/>
                <w:sz w:val="24"/>
                <w:szCs w:val="24"/>
              </w:rPr>
              <w:t>[</w:t>
            </w:r>
            <w:r w:rsidR="00120DF7" w:rsidRPr="00863BEE">
              <w:rPr>
                <w:rFonts w:ascii="Times New Roman" w:hAnsi="Times New Roman"/>
                <w:sz w:val="24"/>
                <w:szCs w:val="24"/>
              </w:rPr>
              <w:t>1</w:t>
            </w:r>
            <w:r w:rsidR="006544F1" w:rsidRPr="00863BEE">
              <w:rPr>
                <w:rFonts w:ascii="Times New Roman" w:hAnsi="Times New Roman"/>
                <w:sz w:val="24"/>
                <w:szCs w:val="24"/>
              </w:rPr>
              <w:t>02</w:t>
            </w:r>
            <w:r w:rsidR="00120DF7" w:rsidRPr="00863BEE">
              <w:rPr>
                <w:rFonts w:ascii="Times New Roman" w:hAnsi="Times New Roman"/>
                <w:sz w:val="24"/>
                <w:szCs w:val="24"/>
              </w:rPr>
              <w:t>,000</w:t>
            </w:r>
            <w:r w:rsidR="00863BEE" w:rsidRPr="00863BEE">
              <w:rPr>
                <w:rFonts w:ascii="Times New Roman" w:hAnsi="Times New Roman"/>
                <w:sz w:val="24"/>
                <w:szCs w:val="24"/>
              </w:rPr>
              <w:t>]</w:t>
            </w:r>
            <w:r w:rsidRPr="052F350D">
              <w:rPr>
                <w:rFonts w:ascii="Times New Roman" w:hAnsi="Times New Roman"/>
                <w:sz w:val="24"/>
                <w:szCs w:val="24"/>
              </w:rPr>
              <w:t xml:space="preserve"> per MW of </w:t>
            </w:r>
            <w:r w:rsidR="00A36C74" w:rsidRPr="052F350D">
              <w:rPr>
                <w:rFonts w:ascii="Times New Roman" w:hAnsi="Times New Roman"/>
                <w:sz w:val="24"/>
                <w:szCs w:val="24"/>
              </w:rPr>
              <w:t xml:space="preserve">Guaranteed </w:t>
            </w:r>
            <w:r w:rsidRPr="052F350D">
              <w:rPr>
                <w:rFonts w:ascii="Times New Roman" w:hAnsi="Times New Roman"/>
                <w:sz w:val="24"/>
                <w:szCs w:val="24"/>
              </w:rPr>
              <w:t xml:space="preserve">Capacity plus (ii) </w:t>
            </w:r>
            <w:r w:rsidR="00F45D0F" w:rsidRPr="052F350D">
              <w:rPr>
                <w:rFonts w:ascii="Times New Roman" w:hAnsi="Times New Roman"/>
                <w:sz w:val="24"/>
                <w:szCs w:val="24"/>
              </w:rPr>
              <w:t>all liquidated damages (including any Lost Capacity Credit LDs</w:t>
            </w:r>
            <w:r w:rsidR="00A14BB4" w:rsidRPr="052F350D">
              <w:rPr>
                <w:rFonts w:ascii="Times New Roman" w:hAnsi="Times New Roman"/>
                <w:sz w:val="24"/>
                <w:szCs w:val="24"/>
              </w:rPr>
              <w:t xml:space="preserve"> (as defined in item 4</w:t>
            </w:r>
            <w:r w:rsidR="00A031EC" w:rsidRPr="052F350D">
              <w:rPr>
                <w:rFonts w:ascii="Times New Roman" w:hAnsi="Times New Roman"/>
                <w:sz w:val="24"/>
                <w:szCs w:val="24"/>
              </w:rPr>
              <w:t>6</w:t>
            </w:r>
            <w:r w:rsidR="00A14BB4" w:rsidRPr="052F350D">
              <w:rPr>
                <w:rFonts w:ascii="Times New Roman" w:hAnsi="Times New Roman"/>
                <w:sz w:val="24"/>
                <w:szCs w:val="24"/>
              </w:rPr>
              <w:t xml:space="preserve"> below)</w:t>
            </w:r>
            <w:r w:rsidR="00F45D0F" w:rsidRPr="052F350D">
              <w:rPr>
                <w:rFonts w:ascii="Times New Roman" w:hAnsi="Times New Roman"/>
                <w:sz w:val="24"/>
                <w:szCs w:val="24"/>
              </w:rPr>
              <w:t xml:space="preserve">) and other damages or net amounts </w:t>
            </w:r>
            <w:r w:rsidR="00120DF7" w:rsidRPr="052F350D">
              <w:rPr>
                <w:rFonts w:ascii="Times New Roman" w:hAnsi="Times New Roman"/>
                <w:sz w:val="24"/>
                <w:szCs w:val="24"/>
              </w:rPr>
              <w:t>due Buyer and unpaid by Seller</w:t>
            </w:r>
            <w:r w:rsidR="00F45D0F" w:rsidRPr="052F350D">
              <w:rPr>
                <w:rFonts w:ascii="Times New Roman" w:hAnsi="Times New Roman"/>
                <w:sz w:val="24"/>
                <w:szCs w:val="24"/>
              </w:rPr>
              <w:t xml:space="preserve"> under the Definitive Agreement</w:t>
            </w:r>
            <w:r w:rsidRPr="052F350D">
              <w:rPr>
                <w:rFonts w:ascii="Times New Roman" w:hAnsi="Times New Roman"/>
                <w:sz w:val="24"/>
                <w:szCs w:val="24"/>
              </w:rPr>
              <w:t>.</w:t>
            </w:r>
          </w:p>
        </w:tc>
      </w:tr>
      <w:tr w:rsidR="00A35B7E" w:rsidRPr="00FE39C1" w14:paraId="2DB52092" w14:textId="77777777" w:rsidTr="00F13CE3">
        <w:tc>
          <w:tcPr>
            <w:tcW w:w="378" w:type="dxa"/>
          </w:tcPr>
          <w:p w14:paraId="31D3B433"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57" w:type="dxa"/>
          </w:tcPr>
          <w:p w14:paraId="61470B67" w14:textId="35848504" w:rsidR="00A35B7E" w:rsidRPr="004D5C5D" w:rsidRDefault="00A35B7E" w:rsidP="00ED6F0B">
            <w:pPr>
              <w:spacing w:before="60" w:after="60"/>
              <w:rPr>
                <w:rFonts w:ascii="Times New Roman" w:hAnsi="Times New Roman"/>
                <w:b/>
                <w:iCs/>
                <w:sz w:val="24"/>
              </w:rPr>
            </w:pPr>
            <w:r w:rsidRPr="004D5C5D">
              <w:rPr>
                <w:rFonts w:ascii="Times New Roman" w:hAnsi="Times New Roman"/>
                <w:b/>
                <w:iCs/>
                <w:sz w:val="24"/>
              </w:rPr>
              <w:t>Excluded Liabilities</w:t>
            </w:r>
            <w:r w:rsidR="001357A3">
              <w:rPr>
                <w:rFonts w:ascii="Times New Roman" w:hAnsi="Times New Roman"/>
                <w:b/>
                <w:iCs/>
                <w:sz w:val="24"/>
              </w:rPr>
              <w:t>:</w:t>
            </w:r>
          </w:p>
        </w:tc>
        <w:tc>
          <w:tcPr>
            <w:tcW w:w="8033" w:type="dxa"/>
          </w:tcPr>
          <w:p w14:paraId="7D8D5511" w14:textId="6605C26F" w:rsidR="00A35B7E" w:rsidRPr="00FE39C1" w:rsidRDefault="005B4D30" w:rsidP="00782061">
            <w:pPr>
              <w:spacing w:before="60" w:after="60"/>
              <w:jc w:val="both"/>
              <w:rPr>
                <w:rFonts w:ascii="Times New Roman" w:hAnsi="Times New Roman"/>
                <w:sz w:val="24"/>
              </w:rPr>
            </w:pPr>
            <w:r>
              <w:rPr>
                <w:rFonts w:ascii="Times New Roman" w:hAnsi="Times New Roman"/>
                <w:sz w:val="24"/>
              </w:rPr>
              <w:t>N</w:t>
            </w:r>
            <w:r w:rsidR="00A35B7E" w:rsidRPr="00FE39C1">
              <w:rPr>
                <w:rFonts w:ascii="Times New Roman" w:hAnsi="Times New Roman"/>
                <w:sz w:val="24"/>
              </w:rPr>
              <w:t xml:space="preserve">otwithstanding the occurrence of the Closing, </w:t>
            </w:r>
            <w:r w:rsidR="001357A3">
              <w:rPr>
                <w:rFonts w:ascii="Times New Roman" w:hAnsi="Times New Roman"/>
                <w:sz w:val="24"/>
              </w:rPr>
              <w:t>Seller will retain, and Buyer will not assume or be obligated to pay, perform or otherwise discharge, certain liabilities</w:t>
            </w:r>
            <w:r w:rsidR="00E46051">
              <w:rPr>
                <w:rFonts w:ascii="Times New Roman" w:hAnsi="Times New Roman"/>
                <w:sz w:val="24"/>
              </w:rPr>
              <w:t xml:space="preserve"> (the “</w:t>
            </w:r>
            <w:r w:rsidR="00E46051" w:rsidRPr="00E46051">
              <w:rPr>
                <w:rFonts w:ascii="Times New Roman" w:hAnsi="Times New Roman"/>
                <w:b/>
                <w:bCs/>
                <w:sz w:val="24"/>
              </w:rPr>
              <w:t>Excluded Liabilities</w:t>
            </w:r>
            <w:r w:rsidR="00E46051">
              <w:rPr>
                <w:rFonts w:ascii="Times New Roman" w:hAnsi="Times New Roman"/>
                <w:sz w:val="24"/>
              </w:rPr>
              <w:t>”)</w:t>
            </w:r>
            <w:r w:rsidR="001357A3">
              <w:rPr>
                <w:rFonts w:ascii="Times New Roman" w:hAnsi="Times New Roman"/>
                <w:sz w:val="24"/>
              </w:rPr>
              <w:t>, including</w:t>
            </w:r>
            <w:r w:rsidR="00A35B7E" w:rsidRPr="00FE39C1">
              <w:rPr>
                <w:rFonts w:ascii="Times New Roman" w:hAnsi="Times New Roman"/>
                <w:sz w:val="24"/>
              </w:rPr>
              <w:t>:</w:t>
            </w:r>
          </w:p>
          <w:p w14:paraId="7C9A4721" w14:textId="3A6B9D11" w:rsidR="003D59EE" w:rsidRDefault="003D59EE" w:rsidP="003B4521">
            <w:pPr>
              <w:pStyle w:val="ListParagraph"/>
              <w:numPr>
                <w:ilvl w:val="0"/>
                <w:numId w:val="21"/>
              </w:numPr>
              <w:spacing w:before="60" w:after="60"/>
              <w:jc w:val="both"/>
              <w:rPr>
                <w:rFonts w:ascii="Times New Roman" w:hAnsi="Times New Roman"/>
                <w:sz w:val="24"/>
              </w:rPr>
            </w:pPr>
            <w:r w:rsidRPr="003D59EE">
              <w:rPr>
                <w:rFonts w:ascii="Times New Roman" w:hAnsi="Times New Roman"/>
                <w:sz w:val="24"/>
              </w:rPr>
              <w:t>Liabilit</w:t>
            </w:r>
            <w:r>
              <w:rPr>
                <w:rFonts w:ascii="Times New Roman" w:hAnsi="Times New Roman"/>
                <w:sz w:val="24"/>
              </w:rPr>
              <w:t>ies</w:t>
            </w:r>
            <w:r w:rsidRPr="003D59EE">
              <w:rPr>
                <w:rFonts w:ascii="Times New Roman" w:hAnsi="Times New Roman"/>
                <w:sz w:val="24"/>
              </w:rPr>
              <w:t xml:space="preserve"> relating to</w:t>
            </w:r>
            <w:r>
              <w:rPr>
                <w:rFonts w:ascii="Times New Roman" w:hAnsi="Times New Roman"/>
                <w:sz w:val="24"/>
              </w:rPr>
              <w:t xml:space="preserve">, or </w:t>
            </w:r>
            <w:r w:rsidRPr="003D59EE">
              <w:rPr>
                <w:rFonts w:ascii="Times New Roman" w:hAnsi="Times New Roman"/>
                <w:sz w:val="24"/>
              </w:rPr>
              <w:t>based in whole or in part on any fact, event, circumstance, condition</w:t>
            </w:r>
            <w:r>
              <w:rPr>
                <w:rFonts w:ascii="Times New Roman" w:hAnsi="Times New Roman"/>
                <w:sz w:val="24"/>
              </w:rPr>
              <w:t xml:space="preserve"> (including any environmental condition)</w:t>
            </w:r>
            <w:r w:rsidRPr="003D59EE">
              <w:rPr>
                <w:rFonts w:ascii="Times New Roman" w:hAnsi="Times New Roman"/>
                <w:sz w:val="24"/>
              </w:rPr>
              <w:t xml:space="preserve">, or occurrence (or set of facts, events, circumstances, conditions, or occurrences) occurring or existing </w:t>
            </w:r>
            <w:r>
              <w:rPr>
                <w:rFonts w:ascii="Times New Roman" w:hAnsi="Times New Roman"/>
                <w:sz w:val="24"/>
              </w:rPr>
              <w:t xml:space="preserve">during, the period </w:t>
            </w:r>
            <w:r w:rsidRPr="003D59EE">
              <w:rPr>
                <w:rFonts w:ascii="Times New Roman" w:hAnsi="Times New Roman"/>
                <w:sz w:val="24"/>
              </w:rPr>
              <w:t xml:space="preserve">on or prior to the Closing </w:t>
            </w:r>
            <w:r w:rsidR="004442C3" w:rsidRPr="004442C3">
              <w:rPr>
                <w:rFonts w:ascii="Times New Roman" w:hAnsi="Times New Roman"/>
                <w:sz w:val="24"/>
              </w:rPr>
              <w:t xml:space="preserve">(or after the Closing with respect to obligations performed by or for Seller, or other acts or omissions of the Seller </w:t>
            </w:r>
            <w:r w:rsidR="004442C3">
              <w:rPr>
                <w:rFonts w:ascii="Times New Roman" w:hAnsi="Times New Roman"/>
                <w:sz w:val="24"/>
              </w:rPr>
              <w:t>g</w:t>
            </w:r>
            <w:r w:rsidR="004442C3" w:rsidRPr="004442C3">
              <w:rPr>
                <w:rFonts w:ascii="Times New Roman" w:hAnsi="Times New Roman"/>
                <w:sz w:val="24"/>
              </w:rPr>
              <w:t xml:space="preserve">roup, or other </w:t>
            </w:r>
            <w:r w:rsidR="004442C3">
              <w:rPr>
                <w:rFonts w:ascii="Times New Roman" w:hAnsi="Times New Roman"/>
                <w:sz w:val="24"/>
              </w:rPr>
              <w:t>l</w:t>
            </w:r>
            <w:r w:rsidR="004442C3" w:rsidRPr="004442C3">
              <w:rPr>
                <w:rFonts w:ascii="Times New Roman" w:hAnsi="Times New Roman"/>
                <w:sz w:val="24"/>
              </w:rPr>
              <w:t xml:space="preserve">iability allocated to Seller, under the </w:t>
            </w:r>
            <w:r w:rsidR="004442C3">
              <w:rPr>
                <w:rFonts w:ascii="Times New Roman" w:hAnsi="Times New Roman"/>
                <w:sz w:val="24"/>
              </w:rPr>
              <w:t xml:space="preserve">Definitive </w:t>
            </w:r>
            <w:r w:rsidR="004442C3" w:rsidRPr="004442C3">
              <w:rPr>
                <w:rFonts w:ascii="Times New Roman" w:hAnsi="Times New Roman"/>
                <w:sz w:val="24"/>
              </w:rPr>
              <w:t>Agreement)</w:t>
            </w:r>
            <w:r w:rsidR="004442C3">
              <w:rPr>
                <w:rFonts w:ascii="Times New Roman" w:hAnsi="Times New Roman"/>
                <w:sz w:val="24"/>
              </w:rPr>
              <w:t xml:space="preserve">, including </w:t>
            </w:r>
            <w:r w:rsidRPr="00FE39C1">
              <w:rPr>
                <w:rFonts w:ascii="Times New Roman" w:hAnsi="Times New Roman"/>
                <w:sz w:val="24"/>
              </w:rPr>
              <w:t xml:space="preserve">any act or omission of </w:t>
            </w:r>
            <w:r w:rsidR="00064C8D">
              <w:rPr>
                <w:rFonts w:ascii="Times New Roman" w:hAnsi="Times New Roman"/>
                <w:sz w:val="24"/>
              </w:rPr>
              <w:t xml:space="preserve">any </w:t>
            </w:r>
            <w:r w:rsidRPr="00FE39C1">
              <w:rPr>
                <w:rFonts w:ascii="Times New Roman" w:hAnsi="Times New Roman"/>
                <w:sz w:val="24"/>
              </w:rPr>
              <w:t>predecessor</w:t>
            </w:r>
            <w:r w:rsidR="004442C3">
              <w:rPr>
                <w:rFonts w:ascii="Times New Roman" w:hAnsi="Times New Roman"/>
                <w:sz w:val="24"/>
              </w:rPr>
              <w:t xml:space="preserve"> </w:t>
            </w:r>
            <w:r w:rsidRPr="00FE39C1">
              <w:rPr>
                <w:rFonts w:ascii="Times New Roman" w:hAnsi="Times New Roman"/>
                <w:sz w:val="24"/>
              </w:rPr>
              <w:t>of Seller</w:t>
            </w:r>
            <w:r w:rsidR="00634725">
              <w:rPr>
                <w:rFonts w:ascii="Times New Roman" w:hAnsi="Times New Roman"/>
                <w:sz w:val="24"/>
              </w:rPr>
              <w:t xml:space="preserve"> but excluding l</w:t>
            </w:r>
            <w:r w:rsidR="00634725" w:rsidRPr="00294AC4">
              <w:rPr>
                <w:rFonts w:ascii="Times New Roman" w:hAnsi="Times New Roman"/>
                <w:sz w:val="24"/>
              </w:rPr>
              <w:t xml:space="preserve">iabilities for which Buyer provides </w:t>
            </w:r>
            <w:r w:rsidR="00634725">
              <w:rPr>
                <w:rFonts w:ascii="Times New Roman" w:hAnsi="Times New Roman"/>
                <w:sz w:val="24"/>
              </w:rPr>
              <w:t xml:space="preserve">express </w:t>
            </w:r>
            <w:r w:rsidR="00634725" w:rsidRPr="00294AC4">
              <w:rPr>
                <w:rFonts w:ascii="Times New Roman" w:hAnsi="Times New Roman"/>
                <w:sz w:val="24"/>
              </w:rPr>
              <w:t>indemnification</w:t>
            </w:r>
            <w:r w:rsidR="00634725">
              <w:rPr>
                <w:rFonts w:ascii="Times New Roman" w:hAnsi="Times New Roman"/>
                <w:sz w:val="24"/>
              </w:rPr>
              <w:t xml:space="preserve"> </w:t>
            </w:r>
            <w:r w:rsidR="00402FF2">
              <w:rPr>
                <w:rFonts w:ascii="Times New Roman" w:hAnsi="Times New Roman"/>
                <w:sz w:val="24"/>
              </w:rPr>
              <w:t xml:space="preserve">to Seller </w:t>
            </w:r>
            <w:r w:rsidR="00634725">
              <w:rPr>
                <w:rFonts w:ascii="Times New Roman" w:hAnsi="Times New Roman"/>
                <w:sz w:val="24"/>
              </w:rPr>
              <w:t>under the Definitive Agreement</w:t>
            </w:r>
            <w:r>
              <w:rPr>
                <w:rFonts w:ascii="Times New Roman" w:hAnsi="Times New Roman"/>
                <w:sz w:val="24"/>
              </w:rPr>
              <w:t>.</w:t>
            </w:r>
          </w:p>
          <w:p w14:paraId="09F4CF45" w14:textId="24E41E82" w:rsidR="00294AC4" w:rsidRDefault="00294AC4" w:rsidP="00A06E22">
            <w:pPr>
              <w:pStyle w:val="ListParagraph"/>
              <w:numPr>
                <w:ilvl w:val="0"/>
                <w:numId w:val="21"/>
              </w:numPr>
              <w:spacing w:before="60" w:after="60"/>
              <w:jc w:val="both"/>
              <w:rPr>
                <w:rFonts w:ascii="Times New Roman" w:hAnsi="Times New Roman"/>
                <w:sz w:val="24"/>
              </w:rPr>
            </w:pPr>
            <w:r>
              <w:rPr>
                <w:rFonts w:ascii="Times New Roman" w:hAnsi="Times New Roman"/>
                <w:sz w:val="24"/>
              </w:rPr>
              <w:t>Liabilities related to Excluded Assets</w:t>
            </w:r>
            <w:r w:rsidR="00064C8D">
              <w:rPr>
                <w:rFonts w:ascii="Times New Roman" w:hAnsi="Times New Roman"/>
                <w:sz w:val="24"/>
              </w:rPr>
              <w:t xml:space="preserve"> </w:t>
            </w:r>
            <w:r w:rsidR="00064C8D" w:rsidRPr="00064C8D">
              <w:rPr>
                <w:rFonts w:ascii="Times New Roman" w:hAnsi="Times New Roman"/>
                <w:sz w:val="24"/>
              </w:rPr>
              <w:t>or other asset</w:t>
            </w:r>
            <w:r w:rsidR="00064C8D">
              <w:rPr>
                <w:rFonts w:ascii="Times New Roman" w:hAnsi="Times New Roman"/>
                <w:sz w:val="24"/>
              </w:rPr>
              <w:t>s</w:t>
            </w:r>
            <w:r w:rsidR="00064C8D" w:rsidRPr="00064C8D">
              <w:rPr>
                <w:rFonts w:ascii="Times New Roman" w:hAnsi="Times New Roman"/>
                <w:sz w:val="24"/>
              </w:rPr>
              <w:t xml:space="preserve"> that </w:t>
            </w:r>
            <w:r w:rsidR="00064C8D">
              <w:rPr>
                <w:rFonts w:ascii="Times New Roman" w:hAnsi="Times New Roman"/>
                <w:sz w:val="24"/>
              </w:rPr>
              <w:t>are</w:t>
            </w:r>
            <w:r w:rsidR="00064C8D" w:rsidRPr="00064C8D">
              <w:rPr>
                <w:rFonts w:ascii="Times New Roman" w:hAnsi="Times New Roman"/>
                <w:sz w:val="24"/>
              </w:rPr>
              <w:t xml:space="preserve"> not </w:t>
            </w:r>
            <w:r w:rsidR="00064C8D">
              <w:rPr>
                <w:rFonts w:ascii="Times New Roman" w:hAnsi="Times New Roman"/>
                <w:sz w:val="24"/>
              </w:rPr>
              <w:t xml:space="preserve">Closing </w:t>
            </w:r>
            <w:r w:rsidR="00064C8D" w:rsidRPr="00064C8D">
              <w:rPr>
                <w:rFonts w:ascii="Times New Roman" w:hAnsi="Times New Roman"/>
                <w:sz w:val="24"/>
              </w:rPr>
              <w:t>Asset</w:t>
            </w:r>
            <w:r w:rsidR="00064C8D">
              <w:rPr>
                <w:rFonts w:ascii="Times New Roman" w:hAnsi="Times New Roman"/>
                <w:sz w:val="24"/>
              </w:rPr>
              <w:t>s</w:t>
            </w:r>
            <w:r w:rsidR="00064C8D" w:rsidRPr="00064C8D">
              <w:rPr>
                <w:rFonts w:ascii="Times New Roman" w:hAnsi="Times New Roman"/>
                <w:sz w:val="24"/>
              </w:rPr>
              <w:t xml:space="preserve"> </w:t>
            </w:r>
            <w:r w:rsidR="00064C8D">
              <w:rPr>
                <w:rFonts w:ascii="Times New Roman" w:hAnsi="Times New Roman"/>
                <w:sz w:val="24"/>
              </w:rPr>
              <w:t xml:space="preserve">or </w:t>
            </w:r>
            <w:r w:rsidR="00064C8D" w:rsidRPr="00064C8D">
              <w:rPr>
                <w:rFonts w:ascii="Times New Roman" w:hAnsi="Times New Roman"/>
                <w:sz w:val="24"/>
              </w:rPr>
              <w:t xml:space="preserve">the ownership, operation, </w:t>
            </w:r>
            <w:r w:rsidR="00064C8D">
              <w:rPr>
                <w:rFonts w:ascii="Times New Roman" w:hAnsi="Times New Roman"/>
                <w:sz w:val="24"/>
              </w:rPr>
              <w:t xml:space="preserve">or </w:t>
            </w:r>
            <w:r w:rsidR="00064C8D" w:rsidRPr="00064C8D">
              <w:rPr>
                <w:rFonts w:ascii="Times New Roman" w:hAnsi="Times New Roman"/>
                <w:sz w:val="24"/>
              </w:rPr>
              <w:t>conduct of any business in connection therewith or therefrom</w:t>
            </w:r>
            <w:r>
              <w:rPr>
                <w:rFonts w:ascii="Times New Roman" w:hAnsi="Times New Roman"/>
                <w:sz w:val="24"/>
              </w:rPr>
              <w:t>.</w:t>
            </w:r>
          </w:p>
          <w:p w14:paraId="768BA8FC" w14:textId="4E24438F" w:rsidR="001B387F" w:rsidRDefault="00A35B7E" w:rsidP="00A06E22">
            <w:pPr>
              <w:pStyle w:val="ListParagraph"/>
              <w:numPr>
                <w:ilvl w:val="0"/>
                <w:numId w:val="21"/>
              </w:numPr>
              <w:spacing w:before="60" w:after="60"/>
              <w:jc w:val="both"/>
              <w:rPr>
                <w:rFonts w:ascii="Times New Roman" w:hAnsi="Times New Roman"/>
                <w:sz w:val="24"/>
              </w:rPr>
            </w:pPr>
            <w:r w:rsidRPr="00FE39C1">
              <w:rPr>
                <w:rFonts w:ascii="Times New Roman" w:hAnsi="Times New Roman"/>
                <w:sz w:val="24"/>
              </w:rPr>
              <w:t xml:space="preserve">Liabilities concerning the </w:t>
            </w:r>
            <w:r w:rsidR="00DD2137">
              <w:rPr>
                <w:rFonts w:ascii="Times New Roman" w:hAnsi="Times New Roman"/>
                <w:sz w:val="24"/>
              </w:rPr>
              <w:t>Closing Assets</w:t>
            </w:r>
            <w:r w:rsidRPr="00FE39C1">
              <w:rPr>
                <w:rFonts w:ascii="Times New Roman" w:hAnsi="Times New Roman"/>
                <w:sz w:val="24"/>
              </w:rPr>
              <w:t xml:space="preserve"> </w:t>
            </w:r>
            <w:r w:rsidR="00EE4980">
              <w:rPr>
                <w:rFonts w:ascii="Times New Roman" w:hAnsi="Times New Roman"/>
                <w:sz w:val="24"/>
              </w:rPr>
              <w:t xml:space="preserve">(or any subsequent transfer of assets) </w:t>
            </w:r>
            <w:r w:rsidRPr="00FE39C1">
              <w:rPr>
                <w:rFonts w:ascii="Times New Roman" w:hAnsi="Times New Roman"/>
                <w:sz w:val="24"/>
              </w:rPr>
              <w:t>other than liabilities expressly assumed by Buyer under the Definitive Agreement.</w:t>
            </w:r>
          </w:p>
          <w:p w14:paraId="017FE086" w14:textId="06E98C9E" w:rsidR="00EE4980" w:rsidRDefault="00EE4980" w:rsidP="00A06E22">
            <w:pPr>
              <w:pStyle w:val="ListParagraph"/>
              <w:numPr>
                <w:ilvl w:val="0"/>
                <w:numId w:val="21"/>
              </w:numPr>
              <w:spacing w:before="60" w:after="60"/>
              <w:jc w:val="both"/>
              <w:rPr>
                <w:rFonts w:ascii="Times New Roman" w:hAnsi="Times New Roman"/>
                <w:sz w:val="24"/>
              </w:rPr>
            </w:pPr>
            <w:bookmarkStart w:id="15" w:name="_Hlk180938112"/>
            <w:r w:rsidRPr="00EE4980">
              <w:rPr>
                <w:rFonts w:ascii="Times New Roman" w:hAnsi="Times New Roman"/>
                <w:sz w:val="24"/>
              </w:rPr>
              <w:t>Liabilit</w:t>
            </w:r>
            <w:r>
              <w:rPr>
                <w:rFonts w:ascii="Times New Roman" w:hAnsi="Times New Roman"/>
                <w:sz w:val="24"/>
              </w:rPr>
              <w:t>ies</w:t>
            </w:r>
            <w:r w:rsidRPr="00EE4980">
              <w:rPr>
                <w:rFonts w:ascii="Times New Roman" w:hAnsi="Times New Roman"/>
                <w:sz w:val="24"/>
              </w:rPr>
              <w:t xml:space="preserve"> pursuant to, under</w:t>
            </w:r>
            <w:r w:rsidR="000A3A70">
              <w:rPr>
                <w:rFonts w:ascii="Times New Roman" w:hAnsi="Times New Roman"/>
                <w:sz w:val="24"/>
              </w:rPr>
              <w:t>,</w:t>
            </w:r>
            <w:r w:rsidRPr="00EE4980">
              <w:rPr>
                <w:rFonts w:ascii="Times New Roman" w:hAnsi="Times New Roman"/>
                <w:sz w:val="24"/>
              </w:rPr>
              <w:t xml:space="preserve"> or otherwise with respect to the </w:t>
            </w:r>
            <w:r>
              <w:rPr>
                <w:rFonts w:ascii="Times New Roman" w:hAnsi="Times New Roman"/>
                <w:sz w:val="24"/>
              </w:rPr>
              <w:t xml:space="preserve">Closing </w:t>
            </w:r>
            <w:r w:rsidRPr="00EE4980">
              <w:rPr>
                <w:rFonts w:ascii="Times New Roman" w:hAnsi="Times New Roman"/>
                <w:sz w:val="24"/>
              </w:rPr>
              <w:t xml:space="preserve">Assets </w:t>
            </w:r>
            <w:r>
              <w:rPr>
                <w:rFonts w:ascii="Times New Roman" w:hAnsi="Times New Roman"/>
                <w:sz w:val="24"/>
              </w:rPr>
              <w:t xml:space="preserve">(or any subsequent transfer of assets) </w:t>
            </w:r>
            <w:r w:rsidRPr="00EE4980">
              <w:rPr>
                <w:rFonts w:ascii="Times New Roman" w:hAnsi="Times New Roman"/>
                <w:sz w:val="24"/>
              </w:rPr>
              <w:t>arising out of or relating to the transactions contemplated by th</w:t>
            </w:r>
            <w:r>
              <w:rPr>
                <w:rFonts w:ascii="Times New Roman" w:hAnsi="Times New Roman"/>
                <w:sz w:val="24"/>
              </w:rPr>
              <w:t>e</w:t>
            </w:r>
            <w:r w:rsidRPr="00EE4980">
              <w:rPr>
                <w:rFonts w:ascii="Times New Roman" w:hAnsi="Times New Roman"/>
                <w:sz w:val="24"/>
              </w:rPr>
              <w:t xml:space="preserve"> </w:t>
            </w:r>
            <w:r>
              <w:rPr>
                <w:rFonts w:ascii="Times New Roman" w:hAnsi="Times New Roman"/>
                <w:sz w:val="24"/>
              </w:rPr>
              <w:t xml:space="preserve">Definitive </w:t>
            </w:r>
            <w:r w:rsidRPr="00EE4980">
              <w:rPr>
                <w:rFonts w:ascii="Times New Roman" w:hAnsi="Times New Roman"/>
                <w:sz w:val="24"/>
              </w:rPr>
              <w:t xml:space="preserve">Agreement and </w:t>
            </w:r>
            <w:r>
              <w:rPr>
                <w:rFonts w:ascii="Times New Roman" w:hAnsi="Times New Roman"/>
                <w:sz w:val="24"/>
              </w:rPr>
              <w:t xml:space="preserve">ancillary agreement </w:t>
            </w:r>
            <w:r w:rsidRPr="00EE4980">
              <w:rPr>
                <w:rFonts w:ascii="Times New Roman" w:hAnsi="Times New Roman"/>
                <w:sz w:val="24"/>
              </w:rPr>
              <w:t>(including any rights triggered thereby), including any amounts requested or required for</w:t>
            </w:r>
            <w:r>
              <w:rPr>
                <w:rFonts w:ascii="Times New Roman" w:hAnsi="Times New Roman"/>
                <w:sz w:val="24"/>
              </w:rPr>
              <w:t>,</w:t>
            </w:r>
            <w:r w:rsidRPr="00EE4980">
              <w:rPr>
                <w:rFonts w:ascii="Times New Roman" w:hAnsi="Times New Roman"/>
                <w:sz w:val="24"/>
              </w:rPr>
              <w:t xml:space="preserve"> </w:t>
            </w:r>
            <w:r>
              <w:rPr>
                <w:rFonts w:ascii="Times New Roman" w:hAnsi="Times New Roman"/>
                <w:sz w:val="24"/>
              </w:rPr>
              <w:t xml:space="preserve">or otherwise incurred </w:t>
            </w:r>
            <w:r w:rsidRPr="00EE4980">
              <w:rPr>
                <w:rFonts w:ascii="Times New Roman" w:hAnsi="Times New Roman"/>
                <w:sz w:val="24"/>
              </w:rPr>
              <w:t>in connection with</w:t>
            </w:r>
            <w:r>
              <w:rPr>
                <w:rFonts w:ascii="Times New Roman" w:hAnsi="Times New Roman"/>
                <w:sz w:val="24"/>
              </w:rPr>
              <w:t>,</w:t>
            </w:r>
            <w:r w:rsidRPr="00EE4980">
              <w:rPr>
                <w:rFonts w:ascii="Times New Roman" w:hAnsi="Times New Roman"/>
                <w:sz w:val="24"/>
              </w:rPr>
              <w:t xml:space="preserve"> obtaining any </w:t>
            </w:r>
            <w:r>
              <w:rPr>
                <w:rFonts w:ascii="Times New Roman" w:hAnsi="Times New Roman"/>
                <w:sz w:val="24"/>
              </w:rPr>
              <w:t>c</w:t>
            </w:r>
            <w:r w:rsidRPr="00EE4980">
              <w:rPr>
                <w:rFonts w:ascii="Times New Roman" w:hAnsi="Times New Roman"/>
                <w:sz w:val="24"/>
              </w:rPr>
              <w:t>onsent</w:t>
            </w:r>
            <w:r>
              <w:rPr>
                <w:rFonts w:ascii="Times New Roman" w:hAnsi="Times New Roman"/>
                <w:sz w:val="24"/>
              </w:rPr>
              <w:t>.</w:t>
            </w:r>
          </w:p>
          <w:bookmarkEnd w:id="15"/>
          <w:p w14:paraId="01D5C62C" w14:textId="77777777" w:rsidR="001D75FC" w:rsidRDefault="00294AC4" w:rsidP="00A06E22">
            <w:pPr>
              <w:pStyle w:val="ListParagraph"/>
              <w:numPr>
                <w:ilvl w:val="0"/>
                <w:numId w:val="21"/>
              </w:numPr>
              <w:spacing w:before="60" w:after="60"/>
              <w:jc w:val="both"/>
              <w:rPr>
                <w:rFonts w:ascii="Times New Roman" w:hAnsi="Times New Roman"/>
                <w:sz w:val="24"/>
              </w:rPr>
            </w:pPr>
            <w:r w:rsidRPr="00294AC4">
              <w:rPr>
                <w:rFonts w:ascii="Times New Roman" w:hAnsi="Times New Roman"/>
                <w:sz w:val="24"/>
              </w:rPr>
              <w:t>Liabilit</w:t>
            </w:r>
            <w:r>
              <w:rPr>
                <w:rFonts w:ascii="Times New Roman" w:hAnsi="Times New Roman"/>
                <w:sz w:val="24"/>
              </w:rPr>
              <w:t>ies</w:t>
            </w:r>
            <w:r w:rsidRPr="00294AC4">
              <w:rPr>
                <w:rFonts w:ascii="Times New Roman" w:hAnsi="Times New Roman"/>
                <w:sz w:val="24"/>
              </w:rPr>
              <w:t xml:space="preserve"> of Seller or any of its </w:t>
            </w:r>
            <w:r>
              <w:rPr>
                <w:rFonts w:ascii="Times New Roman" w:hAnsi="Times New Roman"/>
                <w:sz w:val="24"/>
              </w:rPr>
              <w:t>a</w:t>
            </w:r>
            <w:r w:rsidRPr="00294AC4">
              <w:rPr>
                <w:rFonts w:ascii="Times New Roman" w:hAnsi="Times New Roman"/>
                <w:sz w:val="24"/>
              </w:rPr>
              <w:t xml:space="preserve">ffiliates incurred or accruing after the Closing, other than the </w:t>
            </w:r>
            <w:r>
              <w:rPr>
                <w:rFonts w:ascii="Times New Roman" w:hAnsi="Times New Roman"/>
                <w:sz w:val="24"/>
              </w:rPr>
              <w:t>l</w:t>
            </w:r>
            <w:r w:rsidRPr="00294AC4">
              <w:rPr>
                <w:rFonts w:ascii="Times New Roman" w:hAnsi="Times New Roman"/>
                <w:sz w:val="24"/>
              </w:rPr>
              <w:t xml:space="preserve">iabilities for which Buyer provides </w:t>
            </w:r>
            <w:r>
              <w:rPr>
                <w:rFonts w:ascii="Times New Roman" w:hAnsi="Times New Roman"/>
                <w:sz w:val="24"/>
              </w:rPr>
              <w:t xml:space="preserve">express </w:t>
            </w:r>
            <w:r w:rsidRPr="00294AC4">
              <w:rPr>
                <w:rFonts w:ascii="Times New Roman" w:hAnsi="Times New Roman"/>
                <w:sz w:val="24"/>
              </w:rPr>
              <w:t>indemnification</w:t>
            </w:r>
            <w:r>
              <w:rPr>
                <w:rFonts w:ascii="Times New Roman" w:hAnsi="Times New Roman"/>
                <w:sz w:val="24"/>
              </w:rPr>
              <w:t xml:space="preserve"> under the Definitive Agreement.</w:t>
            </w:r>
          </w:p>
          <w:p w14:paraId="1461BE13" w14:textId="62CBA471" w:rsidR="00A35B7E" w:rsidRPr="00FE39C1" w:rsidRDefault="001D75FC" w:rsidP="00A06E22">
            <w:pPr>
              <w:pStyle w:val="ListParagraph"/>
              <w:numPr>
                <w:ilvl w:val="0"/>
                <w:numId w:val="21"/>
              </w:numPr>
              <w:spacing w:before="60" w:after="60"/>
              <w:jc w:val="both"/>
              <w:rPr>
                <w:rFonts w:ascii="Times New Roman" w:hAnsi="Times New Roman"/>
                <w:sz w:val="24"/>
              </w:rPr>
            </w:pPr>
            <w:r>
              <w:rPr>
                <w:rFonts w:ascii="Times New Roman" w:hAnsi="Times New Roman"/>
                <w:sz w:val="24"/>
              </w:rPr>
              <w:t>Other liabilities allocated to Seller under the Definitive Agreement.</w:t>
            </w:r>
          </w:p>
          <w:p w14:paraId="04C5A770" w14:textId="265C8C31" w:rsidR="00A35B7E" w:rsidRPr="00FE39C1" w:rsidRDefault="001D75FC" w:rsidP="00B226AD">
            <w:pPr>
              <w:spacing w:before="120" w:after="60"/>
              <w:jc w:val="both"/>
              <w:rPr>
                <w:rFonts w:ascii="Times New Roman" w:hAnsi="Times New Roman"/>
                <w:sz w:val="24"/>
              </w:rPr>
            </w:pPr>
            <w:r>
              <w:rPr>
                <w:rFonts w:ascii="Times New Roman" w:hAnsi="Times New Roman"/>
                <w:sz w:val="24"/>
              </w:rPr>
              <w:t>Without limiting the foregoing, the E</w:t>
            </w:r>
            <w:r w:rsidR="00A35B7E" w:rsidRPr="00FE39C1">
              <w:rPr>
                <w:rFonts w:ascii="Times New Roman" w:hAnsi="Times New Roman"/>
                <w:sz w:val="24"/>
              </w:rPr>
              <w:t xml:space="preserve">xcluded </w:t>
            </w:r>
            <w:r>
              <w:rPr>
                <w:rFonts w:ascii="Times New Roman" w:hAnsi="Times New Roman"/>
                <w:sz w:val="24"/>
              </w:rPr>
              <w:t>L</w:t>
            </w:r>
            <w:r w:rsidR="00A35B7E" w:rsidRPr="00FE39C1">
              <w:rPr>
                <w:rFonts w:ascii="Times New Roman" w:hAnsi="Times New Roman"/>
                <w:sz w:val="24"/>
              </w:rPr>
              <w:t xml:space="preserve">iabilities would include taxes for which Seller is responsible, </w:t>
            </w:r>
            <w:r w:rsidR="00E9740E">
              <w:rPr>
                <w:rFonts w:ascii="Times New Roman" w:hAnsi="Times New Roman"/>
                <w:sz w:val="24"/>
              </w:rPr>
              <w:t xml:space="preserve">labor-related, </w:t>
            </w:r>
            <w:r w:rsidR="00A35B7E" w:rsidRPr="00FE39C1">
              <w:rPr>
                <w:rFonts w:ascii="Times New Roman" w:hAnsi="Times New Roman"/>
                <w:sz w:val="24"/>
              </w:rPr>
              <w:t>employment</w:t>
            </w:r>
            <w:r w:rsidR="00E9740E">
              <w:rPr>
                <w:rFonts w:ascii="Times New Roman" w:hAnsi="Times New Roman"/>
                <w:sz w:val="24"/>
              </w:rPr>
              <w:t>-related,</w:t>
            </w:r>
            <w:r w:rsidR="00A35B7E" w:rsidRPr="00FE39C1">
              <w:rPr>
                <w:rFonts w:ascii="Times New Roman" w:hAnsi="Times New Roman"/>
                <w:sz w:val="24"/>
              </w:rPr>
              <w:t xml:space="preserve"> </w:t>
            </w:r>
            <w:r w:rsidR="00E9740E">
              <w:rPr>
                <w:rFonts w:ascii="Times New Roman" w:hAnsi="Times New Roman"/>
                <w:sz w:val="24"/>
              </w:rPr>
              <w:t xml:space="preserve">and employee </w:t>
            </w:r>
            <w:r w:rsidR="00A35B7E" w:rsidRPr="00FE39C1">
              <w:rPr>
                <w:rFonts w:ascii="Times New Roman" w:hAnsi="Times New Roman"/>
                <w:sz w:val="24"/>
              </w:rPr>
              <w:t xml:space="preserve">benefit plan-related liabilities of Seller, related persons of Seller, Seller’s ERISA affiliates, Seller’s contractors and subcontractors of any tier, and others, payment liabilities under any of Seller’s vendor, service, engineering, or other contracts, and environmental liabilities arising out of any environmental condition or </w:t>
            </w:r>
            <w:r w:rsidR="00A35B7E" w:rsidRPr="00FE39C1">
              <w:rPr>
                <w:rFonts w:ascii="Times New Roman" w:hAnsi="Times New Roman"/>
                <w:sz w:val="24"/>
              </w:rPr>
              <w:lastRenderedPageBreak/>
              <w:t>matter existing or caused prior to the Closing, liabilities for non-compliance with laws (including fines, penalties, charges, and costs), and indebtedness of Seller or any affiliate thereof.</w:t>
            </w:r>
          </w:p>
        </w:tc>
      </w:tr>
      <w:tr w:rsidR="00A35B7E" w:rsidRPr="00FE39C1" w14:paraId="53F93C93" w14:textId="77777777" w:rsidTr="00F13CE3">
        <w:tc>
          <w:tcPr>
            <w:tcW w:w="378" w:type="dxa"/>
          </w:tcPr>
          <w:p w14:paraId="33CA3CE8"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57" w:type="dxa"/>
          </w:tcPr>
          <w:p w14:paraId="18AF5350" w14:textId="1A43274F" w:rsidR="00A35B7E" w:rsidRPr="004D5C5D" w:rsidRDefault="002E2E3E" w:rsidP="00ED6F0B">
            <w:pPr>
              <w:spacing w:before="60" w:after="60"/>
              <w:rPr>
                <w:rFonts w:ascii="Times New Roman" w:hAnsi="Times New Roman"/>
                <w:b/>
                <w:iCs/>
                <w:sz w:val="24"/>
              </w:rPr>
            </w:pPr>
            <w:r>
              <w:rPr>
                <w:rFonts w:ascii="Times New Roman" w:hAnsi="Times New Roman"/>
                <w:b/>
                <w:iCs/>
                <w:sz w:val="24"/>
              </w:rPr>
              <w:t xml:space="preserve">Substantial Completion Payment Date </w:t>
            </w:r>
            <w:r w:rsidR="00A35B7E" w:rsidRPr="004D5C5D">
              <w:rPr>
                <w:rFonts w:ascii="Times New Roman" w:hAnsi="Times New Roman"/>
                <w:b/>
                <w:iCs/>
                <w:sz w:val="24"/>
              </w:rPr>
              <w:t>Conditions</w:t>
            </w:r>
            <w:r w:rsidR="00D14140">
              <w:rPr>
                <w:rFonts w:ascii="Times New Roman" w:hAnsi="Times New Roman"/>
                <w:b/>
                <w:iCs/>
                <w:sz w:val="24"/>
              </w:rPr>
              <w:t>:</w:t>
            </w:r>
          </w:p>
        </w:tc>
        <w:tc>
          <w:tcPr>
            <w:tcW w:w="8033" w:type="dxa"/>
          </w:tcPr>
          <w:p w14:paraId="425D277C" w14:textId="295E836A" w:rsidR="00D14140" w:rsidRPr="00FE39C1" w:rsidRDefault="002E2E3E" w:rsidP="005F6CB7">
            <w:pPr>
              <w:spacing w:before="60" w:after="60"/>
              <w:jc w:val="both"/>
              <w:rPr>
                <w:rFonts w:ascii="Times New Roman" w:hAnsi="Times New Roman"/>
                <w:sz w:val="24"/>
              </w:rPr>
            </w:pPr>
            <w:r>
              <w:rPr>
                <w:rFonts w:ascii="Times New Roman" w:hAnsi="Times New Roman"/>
                <w:sz w:val="24"/>
              </w:rPr>
              <w:t xml:space="preserve">The </w:t>
            </w:r>
            <w:r w:rsidR="00D14140">
              <w:rPr>
                <w:rFonts w:ascii="Times New Roman" w:hAnsi="Times New Roman"/>
                <w:sz w:val="24"/>
              </w:rPr>
              <w:t>“</w:t>
            </w:r>
            <w:r w:rsidR="00D14140" w:rsidRPr="00D14140">
              <w:rPr>
                <w:rFonts w:ascii="Times New Roman" w:hAnsi="Times New Roman"/>
                <w:b/>
                <w:bCs/>
                <w:sz w:val="24"/>
              </w:rPr>
              <w:t>Substantial Completion</w:t>
            </w:r>
            <w:r>
              <w:rPr>
                <w:rFonts w:ascii="Times New Roman" w:hAnsi="Times New Roman"/>
                <w:b/>
                <w:bCs/>
                <w:sz w:val="24"/>
              </w:rPr>
              <w:t xml:space="preserve"> Payment Date</w:t>
            </w:r>
            <w:r w:rsidR="00D14140">
              <w:rPr>
                <w:rFonts w:ascii="Times New Roman" w:hAnsi="Times New Roman"/>
                <w:sz w:val="24"/>
              </w:rPr>
              <w:t xml:space="preserve">” will </w:t>
            </w:r>
            <w:r w:rsidR="00605184">
              <w:rPr>
                <w:rFonts w:ascii="Times New Roman" w:hAnsi="Times New Roman"/>
                <w:sz w:val="24"/>
              </w:rPr>
              <w:t xml:space="preserve">occur ten </w:t>
            </w:r>
            <w:r w:rsidR="00A546FC">
              <w:rPr>
                <w:rFonts w:ascii="Times New Roman" w:hAnsi="Times New Roman"/>
                <w:sz w:val="24"/>
              </w:rPr>
              <w:t xml:space="preserve">(10) </w:t>
            </w:r>
            <w:r w:rsidR="00605184">
              <w:rPr>
                <w:rFonts w:ascii="Times New Roman" w:hAnsi="Times New Roman"/>
                <w:sz w:val="24"/>
              </w:rPr>
              <w:t xml:space="preserve">business days </w:t>
            </w:r>
            <w:r w:rsidR="00AA1EA1">
              <w:rPr>
                <w:rFonts w:ascii="Times New Roman" w:hAnsi="Times New Roman"/>
                <w:sz w:val="24"/>
              </w:rPr>
              <w:t xml:space="preserve">from </w:t>
            </w:r>
            <w:r w:rsidR="00D14140" w:rsidRPr="00FE39C1">
              <w:rPr>
                <w:rFonts w:ascii="Times New Roman" w:hAnsi="Times New Roman"/>
                <w:sz w:val="24"/>
              </w:rPr>
              <w:t xml:space="preserve">the </w:t>
            </w:r>
            <w:r w:rsidR="00995B3D">
              <w:rPr>
                <w:rFonts w:ascii="Times New Roman" w:hAnsi="Times New Roman"/>
                <w:sz w:val="24"/>
              </w:rPr>
              <w:t xml:space="preserve">day </w:t>
            </w:r>
            <w:r w:rsidR="00AA1EA1">
              <w:rPr>
                <w:rFonts w:ascii="Times New Roman" w:hAnsi="Times New Roman"/>
                <w:sz w:val="24"/>
              </w:rPr>
              <w:t>after</w:t>
            </w:r>
            <w:r w:rsidR="00995B3D">
              <w:rPr>
                <w:rFonts w:ascii="Times New Roman" w:hAnsi="Times New Roman"/>
                <w:sz w:val="24"/>
              </w:rPr>
              <w:t xml:space="preserve"> </w:t>
            </w:r>
            <w:r w:rsidR="00D14140" w:rsidRPr="00FE39C1">
              <w:rPr>
                <w:rFonts w:ascii="Times New Roman" w:hAnsi="Times New Roman"/>
                <w:sz w:val="24"/>
              </w:rPr>
              <w:t>satisfaction</w:t>
            </w:r>
            <w:r w:rsidR="00D9755A">
              <w:rPr>
                <w:rFonts w:ascii="Times New Roman" w:hAnsi="Times New Roman"/>
                <w:sz w:val="24"/>
              </w:rPr>
              <w:t xml:space="preserve"> </w:t>
            </w:r>
            <w:r w:rsidR="005F6CB7">
              <w:rPr>
                <w:rFonts w:ascii="Times New Roman" w:hAnsi="Times New Roman"/>
                <w:sz w:val="24"/>
              </w:rPr>
              <w:t>(and continued satisfaction through the Substantial Completion Payment Date</w:t>
            </w:r>
            <w:r w:rsidR="005F6CB7" w:rsidRPr="00F6274F">
              <w:rPr>
                <w:rFonts w:ascii="Times New Roman" w:hAnsi="Times New Roman"/>
                <w:sz w:val="24"/>
              </w:rPr>
              <w:t xml:space="preserve">, </w:t>
            </w:r>
            <w:r w:rsidR="005F6CB7" w:rsidRPr="00F6274F">
              <w:rPr>
                <w:rFonts w:ascii="Times New Roman" w:hAnsi="Times New Roman"/>
                <w:sz w:val="24"/>
                <w:u w:val="single"/>
              </w:rPr>
              <w:t>provided</w:t>
            </w:r>
            <w:r w:rsidR="005F6CB7" w:rsidRPr="00F6274F">
              <w:rPr>
                <w:rFonts w:ascii="Times New Roman" w:hAnsi="Times New Roman"/>
                <w:sz w:val="24"/>
              </w:rPr>
              <w:t xml:space="preserve"> that, for the occurrence of Substantial Completion condition in the second bullet point below, this “continued satisfaction” requirement will be deemed met if, as of the Substantial Completion Payment Date, no event or circumstance has occurred and is continuing that causes any of the criteria described in the definition of “Substantial Completion” to cease to be true)</w:t>
            </w:r>
            <w:r w:rsidR="005F6CB7">
              <w:rPr>
                <w:rFonts w:ascii="Times New Roman" w:hAnsi="Times New Roman"/>
                <w:sz w:val="24"/>
              </w:rPr>
              <w:t xml:space="preserve"> </w:t>
            </w:r>
            <w:r w:rsidR="00D14140" w:rsidRPr="00FE39C1">
              <w:rPr>
                <w:rFonts w:ascii="Times New Roman" w:hAnsi="Times New Roman"/>
                <w:sz w:val="24"/>
              </w:rPr>
              <w:t xml:space="preserve">or waiver </w:t>
            </w:r>
            <w:r w:rsidR="00D14140">
              <w:rPr>
                <w:rFonts w:ascii="Times New Roman" w:hAnsi="Times New Roman"/>
                <w:sz w:val="24"/>
              </w:rPr>
              <w:t xml:space="preserve">by Buyer </w:t>
            </w:r>
            <w:r w:rsidR="00D14140" w:rsidRPr="00FE39C1">
              <w:rPr>
                <w:rFonts w:ascii="Times New Roman" w:hAnsi="Times New Roman"/>
                <w:sz w:val="24"/>
              </w:rPr>
              <w:t xml:space="preserve">of specified conditions to </w:t>
            </w:r>
            <w:r>
              <w:rPr>
                <w:rFonts w:ascii="Times New Roman" w:hAnsi="Times New Roman"/>
                <w:sz w:val="24"/>
              </w:rPr>
              <w:t>the Substantial Completion Payment Date</w:t>
            </w:r>
            <w:r w:rsidR="00D14140" w:rsidRPr="00FE39C1">
              <w:rPr>
                <w:rFonts w:ascii="Times New Roman" w:hAnsi="Times New Roman"/>
                <w:sz w:val="24"/>
              </w:rPr>
              <w:t>, includ</w:t>
            </w:r>
            <w:r w:rsidR="00D14140">
              <w:rPr>
                <w:rFonts w:ascii="Times New Roman" w:hAnsi="Times New Roman"/>
                <w:sz w:val="24"/>
              </w:rPr>
              <w:t>ing</w:t>
            </w:r>
            <w:r w:rsidR="00D14140" w:rsidRPr="00FE39C1">
              <w:rPr>
                <w:rFonts w:ascii="Times New Roman" w:hAnsi="Times New Roman"/>
                <w:sz w:val="24"/>
              </w:rPr>
              <w:t>:</w:t>
            </w:r>
          </w:p>
          <w:p w14:paraId="0AC090F9" w14:textId="12E9DC53" w:rsidR="00D14140" w:rsidRPr="00FE39C1" w:rsidRDefault="00D14140" w:rsidP="00D14140">
            <w:pPr>
              <w:pStyle w:val="ListParagraph"/>
              <w:numPr>
                <w:ilvl w:val="0"/>
                <w:numId w:val="16"/>
              </w:numPr>
              <w:jc w:val="both"/>
              <w:rPr>
                <w:rFonts w:ascii="Times New Roman" w:hAnsi="Times New Roman"/>
                <w:sz w:val="24"/>
              </w:rPr>
            </w:pPr>
            <w:r w:rsidRPr="00FE39C1">
              <w:rPr>
                <w:rFonts w:ascii="Times New Roman" w:hAnsi="Times New Roman"/>
                <w:sz w:val="24"/>
              </w:rPr>
              <w:t xml:space="preserve">Seller and its affiliates have performed </w:t>
            </w:r>
            <w:r w:rsidR="000211AD">
              <w:rPr>
                <w:rFonts w:ascii="Times New Roman" w:hAnsi="Times New Roman"/>
                <w:sz w:val="24"/>
              </w:rPr>
              <w:t xml:space="preserve">and are in compliance </w:t>
            </w:r>
            <w:r w:rsidRPr="00FE39C1">
              <w:rPr>
                <w:rFonts w:ascii="Times New Roman" w:hAnsi="Times New Roman"/>
                <w:sz w:val="24"/>
              </w:rPr>
              <w:t xml:space="preserve">in all material respects with all covenants, obligations, and agreements of Seller or its affiliates </w:t>
            </w:r>
            <w:r w:rsidR="000211AD">
              <w:rPr>
                <w:rFonts w:ascii="Times New Roman" w:hAnsi="Times New Roman"/>
                <w:sz w:val="24"/>
              </w:rPr>
              <w:t xml:space="preserve">contained in the Definitive Agreement and ancillary agreements </w:t>
            </w:r>
            <w:r w:rsidRPr="00FE39C1">
              <w:rPr>
                <w:rFonts w:ascii="Times New Roman" w:hAnsi="Times New Roman"/>
                <w:sz w:val="24"/>
              </w:rPr>
              <w:t xml:space="preserve">that are required to be performed or complied with at or prior to the </w:t>
            </w:r>
            <w:r w:rsidR="000211AD">
              <w:rPr>
                <w:rFonts w:ascii="Times New Roman" w:hAnsi="Times New Roman"/>
                <w:sz w:val="24"/>
              </w:rPr>
              <w:t>Substantial Completion Payment Date (</w:t>
            </w:r>
            <w:r w:rsidR="000211AD" w:rsidRPr="00CA1219">
              <w:rPr>
                <w:rFonts w:ascii="Times New Roman" w:hAnsi="Times New Roman"/>
                <w:sz w:val="24"/>
                <w:u w:val="single"/>
              </w:rPr>
              <w:t>provided</w:t>
            </w:r>
            <w:r w:rsidR="000211AD" w:rsidRPr="00CA1219">
              <w:rPr>
                <w:rFonts w:ascii="Times New Roman" w:hAnsi="Times New Roman"/>
                <w:sz w:val="24"/>
              </w:rPr>
              <w:t xml:space="preserve"> </w:t>
            </w:r>
            <w:r w:rsidR="000211AD" w:rsidRPr="00A14BB4">
              <w:rPr>
                <w:rFonts w:ascii="Times New Roman" w:hAnsi="Times New Roman"/>
                <w:sz w:val="24"/>
              </w:rPr>
              <w:t>that</w:t>
            </w:r>
            <w:r w:rsidR="000211AD" w:rsidRPr="00CA1219">
              <w:rPr>
                <w:rFonts w:ascii="Times New Roman" w:hAnsi="Times New Roman"/>
                <w:sz w:val="24"/>
              </w:rPr>
              <w:t xml:space="preserve">, with respect to covenants, obligations, and agreements that are qualified by materiality, Seller and its </w:t>
            </w:r>
            <w:r w:rsidR="000211AD">
              <w:rPr>
                <w:rFonts w:ascii="Times New Roman" w:hAnsi="Times New Roman"/>
                <w:sz w:val="24"/>
              </w:rPr>
              <w:t>a</w:t>
            </w:r>
            <w:r w:rsidR="000211AD" w:rsidRPr="00CA1219">
              <w:rPr>
                <w:rFonts w:ascii="Times New Roman" w:hAnsi="Times New Roman"/>
                <w:sz w:val="24"/>
              </w:rPr>
              <w:t>ffiliates shall have performed and be in compliance with such covenants, obligations, and agreements in all respects</w:t>
            </w:r>
            <w:r w:rsidR="000211AD">
              <w:rPr>
                <w:rFonts w:ascii="Times New Roman" w:hAnsi="Times New Roman"/>
                <w:sz w:val="24"/>
              </w:rPr>
              <w:t>)</w:t>
            </w:r>
            <w:r w:rsidRPr="00FE39C1">
              <w:rPr>
                <w:rFonts w:ascii="Times New Roman" w:hAnsi="Times New Roman"/>
                <w:sz w:val="24"/>
              </w:rPr>
              <w:t>.</w:t>
            </w:r>
          </w:p>
          <w:p w14:paraId="7769B2D4" w14:textId="5DEBCB56" w:rsidR="005138DF" w:rsidRPr="00F6274F" w:rsidRDefault="00D34F48" w:rsidP="00D14140">
            <w:pPr>
              <w:pStyle w:val="ListParagraph"/>
              <w:numPr>
                <w:ilvl w:val="0"/>
                <w:numId w:val="16"/>
              </w:numPr>
              <w:jc w:val="both"/>
              <w:rPr>
                <w:rFonts w:ascii="Times New Roman" w:hAnsi="Times New Roman"/>
                <w:sz w:val="24"/>
              </w:rPr>
            </w:pPr>
            <w:r>
              <w:rPr>
                <w:rFonts w:ascii="Times New Roman" w:hAnsi="Times New Roman"/>
                <w:sz w:val="24"/>
              </w:rPr>
              <w:t xml:space="preserve">Substantial </w:t>
            </w:r>
            <w:r w:rsidRPr="00FE39C1">
              <w:rPr>
                <w:rFonts w:ascii="Times New Roman" w:hAnsi="Times New Roman"/>
                <w:sz w:val="24"/>
              </w:rPr>
              <w:t xml:space="preserve">Completion </w:t>
            </w:r>
            <w:r w:rsidR="00315395">
              <w:rPr>
                <w:rFonts w:ascii="Times New Roman" w:hAnsi="Times New Roman"/>
                <w:sz w:val="24"/>
              </w:rPr>
              <w:t xml:space="preserve">(as defined below) </w:t>
            </w:r>
            <w:r>
              <w:rPr>
                <w:rFonts w:ascii="Times New Roman" w:hAnsi="Times New Roman"/>
                <w:sz w:val="24"/>
              </w:rPr>
              <w:t xml:space="preserve">has </w:t>
            </w:r>
            <w:r w:rsidRPr="00F6274F">
              <w:rPr>
                <w:rFonts w:ascii="Times New Roman" w:hAnsi="Times New Roman"/>
                <w:sz w:val="24"/>
              </w:rPr>
              <w:t>occurred</w:t>
            </w:r>
            <w:r w:rsidR="00F6274F" w:rsidRPr="00F6274F">
              <w:rPr>
                <w:rFonts w:ascii="Times New Roman" w:hAnsi="Times New Roman"/>
                <w:sz w:val="24"/>
              </w:rPr>
              <w:t xml:space="preserve"> </w:t>
            </w:r>
            <w:r w:rsidRPr="00F6274F">
              <w:rPr>
                <w:rFonts w:ascii="Times New Roman" w:hAnsi="Times New Roman"/>
                <w:sz w:val="24"/>
              </w:rPr>
              <w:t>and, since achievement of Substantial Completion, no event or circumstance has occurred and is continuing that causes any of the criteria described in the definition of “Substantial Completion” to cease to be true.</w:t>
            </w:r>
          </w:p>
          <w:p w14:paraId="5670E63C" w14:textId="2D94D591" w:rsidR="00D14140" w:rsidRDefault="00D14140" w:rsidP="00D14140">
            <w:pPr>
              <w:pStyle w:val="ListParagraph"/>
              <w:numPr>
                <w:ilvl w:val="0"/>
                <w:numId w:val="16"/>
              </w:numPr>
              <w:jc w:val="both"/>
              <w:rPr>
                <w:rFonts w:ascii="Times New Roman" w:hAnsi="Times New Roman"/>
                <w:sz w:val="24"/>
              </w:rPr>
            </w:pPr>
            <w:r w:rsidRPr="00FE39C1">
              <w:rPr>
                <w:rFonts w:ascii="Times New Roman" w:hAnsi="Times New Roman"/>
                <w:sz w:val="24"/>
              </w:rPr>
              <w:t xml:space="preserve">Buyer has received an officer’s certificate from Seller </w:t>
            </w:r>
            <w:r>
              <w:rPr>
                <w:rFonts w:ascii="Times New Roman" w:hAnsi="Times New Roman"/>
                <w:sz w:val="24"/>
              </w:rPr>
              <w:t xml:space="preserve">certifying </w:t>
            </w:r>
            <w:r w:rsidRPr="00FE39C1">
              <w:rPr>
                <w:rFonts w:ascii="Times New Roman" w:hAnsi="Times New Roman"/>
                <w:sz w:val="24"/>
              </w:rPr>
              <w:t>that</w:t>
            </w:r>
            <w:r>
              <w:rPr>
                <w:rFonts w:ascii="Times New Roman" w:hAnsi="Times New Roman"/>
                <w:sz w:val="24"/>
              </w:rPr>
              <w:t xml:space="preserve"> the </w:t>
            </w:r>
            <w:r w:rsidR="00C02CBA">
              <w:rPr>
                <w:rFonts w:ascii="Times New Roman" w:hAnsi="Times New Roman"/>
                <w:sz w:val="24"/>
              </w:rPr>
              <w:t xml:space="preserve">two </w:t>
            </w:r>
            <w:r w:rsidR="00BE0693">
              <w:rPr>
                <w:rFonts w:ascii="Times New Roman" w:hAnsi="Times New Roman"/>
                <w:sz w:val="24"/>
              </w:rPr>
              <w:t xml:space="preserve">preceding </w:t>
            </w:r>
            <w:r>
              <w:rPr>
                <w:rFonts w:ascii="Times New Roman" w:hAnsi="Times New Roman"/>
                <w:sz w:val="24"/>
              </w:rPr>
              <w:t xml:space="preserve">conditions above have been </w:t>
            </w:r>
            <w:r w:rsidR="00BF28E3">
              <w:rPr>
                <w:rFonts w:ascii="Times New Roman" w:hAnsi="Times New Roman"/>
                <w:sz w:val="24"/>
              </w:rPr>
              <w:t xml:space="preserve">and are </w:t>
            </w:r>
            <w:r>
              <w:rPr>
                <w:rFonts w:ascii="Times New Roman" w:hAnsi="Times New Roman"/>
                <w:sz w:val="24"/>
              </w:rPr>
              <w:t>satisfied</w:t>
            </w:r>
            <w:r w:rsidR="00BE0693">
              <w:rPr>
                <w:rFonts w:ascii="Times New Roman" w:hAnsi="Times New Roman"/>
                <w:sz w:val="24"/>
              </w:rPr>
              <w:t xml:space="preserve"> and that certain representations and warranties are true and correct as of </w:t>
            </w:r>
            <w:r w:rsidR="00EF1734">
              <w:rPr>
                <w:rFonts w:ascii="Times New Roman" w:hAnsi="Times New Roman"/>
                <w:sz w:val="24"/>
              </w:rPr>
              <w:t>t</w:t>
            </w:r>
            <w:r w:rsidR="002E2E3E">
              <w:rPr>
                <w:rFonts w:ascii="Times New Roman" w:hAnsi="Times New Roman"/>
                <w:sz w:val="24"/>
              </w:rPr>
              <w:t>he Substantial Completion Payment Date</w:t>
            </w:r>
            <w:r>
              <w:rPr>
                <w:rFonts w:ascii="Times New Roman" w:hAnsi="Times New Roman"/>
                <w:sz w:val="24"/>
              </w:rPr>
              <w:t>.</w:t>
            </w:r>
          </w:p>
          <w:p w14:paraId="3BD3A0B2" w14:textId="6C428B20" w:rsidR="00CA077A" w:rsidRDefault="00CA077A" w:rsidP="00CA077A">
            <w:pPr>
              <w:pStyle w:val="ListParagraph"/>
              <w:numPr>
                <w:ilvl w:val="0"/>
                <w:numId w:val="16"/>
              </w:numPr>
              <w:jc w:val="both"/>
              <w:rPr>
                <w:rFonts w:ascii="Times New Roman" w:hAnsi="Times New Roman"/>
                <w:sz w:val="24"/>
              </w:rPr>
            </w:pPr>
            <w:bookmarkStart w:id="16" w:name="_Hlk180938304"/>
            <w:r>
              <w:rPr>
                <w:rFonts w:ascii="Times New Roman" w:hAnsi="Times New Roman"/>
                <w:sz w:val="24"/>
              </w:rPr>
              <w:t xml:space="preserve">In connection with any update to the real property rights for the Facility after the Closing, </w:t>
            </w:r>
            <w:r w:rsidRPr="00717ED2">
              <w:rPr>
                <w:rFonts w:ascii="Times New Roman" w:hAnsi="Times New Roman"/>
                <w:sz w:val="24"/>
              </w:rPr>
              <w:t xml:space="preserve">Seller has delivered to Buyer the title documentation required under </w:t>
            </w:r>
            <w:r>
              <w:rPr>
                <w:rFonts w:ascii="Times New Roman" w:hAnsi="Times New Roman"/>
                <w:sz w:val="24"/>
              </w:rPr>
              <w:t>item 4</w:t>
            </w:r>
            <w:r w:rsidR="00BE01F8">
              <w:rPr>
                <w:rFonts w:ascii="Times New Roman" w:hAnsi="Times New Roman"/>
                <w:sz w:val="24"/>
              </w:rPr>
              <w:t>1</w:t>
            </w:r>
            <w:r>
              <w:rPr>
                <w:rFonts w:ascii="Times New Roman" w:hAnsi="Times New Roman"/>
                <w:sz w:val="24"/>
              </w:rPr>
              <w:t xml:space="preserve"> below (including any updates thereto required by item 4</w:t>
            </w:r>
            <w:r w:rsidR="00BE01F8">
              <w:rPr>
                <w:rFonts w:ascii="Times New Roman" w:hAnsi="Times New Roman"/>
                <w:sz w:val="24"/>
              </w:rPr>
              <w:t>1</w:t>
            </w:r>
            <w:r>
              <w:rPr>
                <w:rFonts w:ascii="Times New Roman" w:hAnsi="Times New Roman"/>
                <w:sz w:val="24"/>
              </w:rPr>
              <w:t xml:space="preserve"> below), Buyer’s title objection period(s) with respect to such title documentation (and any updates thereto) has</w:t>
            </w:r>
            <w:r w:rsidR="00853172">
              <w:rPr>
                <w:rFonts w:ascii="Times New Roman" w:hAnsi="Times New Roman"/>
                <w:sz w:val="24"/>
              </w:rPr>
              <w:t xml:space="preserve"> </w:t>
            </w:r>
            <w:r>
              <w:rPr>
                <w:rFonts w:ascii="Times New Roman" w:hAnsi="Times New Roman"/>
                <w:sz w:val="24"/>
              </w:rPr>
              <w:t>(</w:t>
            </w:r>
            <w:r w:rsidR="00853172">
              <w:rPr>
                <w:rFonts w:ascii="Times New Roman" w:hAnsi="Times New Roman"/>
                <w:sz w:val="24"/>
              </w:rPr>
              <w:t>ha</w:t>
            </w:r>
            <w:r>
              <w:rPr>
                <w:rFonts w:ascii="Times New Roman" w:hAnsi="Times New Roman"/>
                <w:sz w:val="24"/>
              </w:rPr>
              <w:t xml:space="preserve">ve) expired, </w:t>
            </w:r>
            <w:r w:rsidRPr="00717ED2">
              <w:rPr>
                <w:rFonts w:ascii="Times New Roman" w:hAnsi="Times New Roman"/>
                <w:sz w:val="24"/>
              </w:rPr>
              <w:t xml:space="preserve">and any and all </w:t>
            </w:r>
            <w:r>
              <w:rPr>
                <w:rFonts w:ascii="Times New Roman" w:hAnsi="Times New Roman"/>
                <w:sz w:val="24"/>
              </w:rPr>
              <w:t>t</w:t>
            </w:r>
            <w:r w:rsidRPr="00717ED2">
              <w:rPr>
                <w:rFonts w:ascii="Times New Roman" w:hAnsi="Times New Roman"/>
                <w:sz w:val="24"/>
              </w:rPr>
              <w:t xml:space="preserve">itle </w:t>
            </w:r>
            <w:r>
              <w:rPr>
                <w:rFonts w:ascii="Times New Roman" w:hAnsi="Times New Roman"/>
                <w:sz w:val="24"/>
              </w:rPr>
              <w:t>o</w:t>
            </w:r>
            <w:r w:rsidRPr="00717ED2">
              <w:rPr>
                <w:rFonts w:ascii="Times New Roman" w:hAnsi="Times New Roman"/>
                <w:sz w:val="24"/>
              </w:rPr>
              <w:t xml:space="preserve">bjections have been </w:t>
            </w:r>
            <w:r>
              <w:rPr>
                <w:rFonts w:ascii="Times New Roman" w:hAnsi="Times New Roman"/>
                <w:sz w:val="24"/>
              </w:rPr>
              <w:t xml:space="preserve">(and are) </w:t>
            </w:r>
            <w:r w:rsidRPr="00717ED2">
              <w:rPr>
                <w:rFonts w:ascii="Times New Roman" w:hAnsi="Times New Roman"/>
                <w:sz w:val="24"/>
              </w:rPr>
              <w:t xml:space="preserve">cured by Seller in accordance with the </w:t>
            </w:r>
            <w:r>
              <w:rPr>
                <w:rFonts w:ascii="Times New Roman" w:hAnsi="Times New Roman"/>
                <w:sz w:val="24"/>
              </w:rPr>
              <w:t>requirements of the Definitive</w:t>
            </w:r>
            <w:r w:rsidRPr="00717ED2">
              <w:rPr>
                <w:rFonts w:ascii="Times New Roman" w:hAnsi="Times New Roman"/>
                <w:sz w:val="24"/>
              </w:rPr>
              <w:t xml:space="preserve"> Agreement or Buyer has elected to waive, and has waived, any such </w:t>
            </w:r>
            <w:r>
              <w:rPr>
                <w:rFonts w:ascii="Times New Roman" w:hAnsi="Times New Roman"/>
                <w:sz w:val="24"/>
              </w:rPr>
              <w:t>t</w:t>
            </w:r>
            <w:r w:rsidRPr="00717ED2">
              <w:rPr>
                <w:rFonts w:ascii="Times New Roman" w:hAnsi="Times New Roman"/>
                <w:sz w:val="24"/>
              </w:rPr>
              <w:t xml:space="preserve">itle </w:t>
            </w:r>
            <w:r>
              <w:rPr>
                <w:rFonts w:ascii="Times New Roman" w:hAnsi="Times New Roman"/>
                <w:sz w:val="24"/>
              </w:rPr>
              <w:t>o</w:t>
            </w:r>
            <w:r w:rsidRPr="00717ED2">
              <w:rPr>
                <w:rFonts w:ascii="Times New Roman" w:hAnsi="Times New Roman"/>
                <w:sz w:val="24"/>
              </w:rPr>
              <w:t>bjections not so cured by Seller</w:t>
            </w:r>
            <w:r>
              <w:rPr>
                <w:rFonts w:ascii="Times New Roman" w:hAnsi="Times New Roman"/>
                <w:sz w:val="24"/>
              </w:rPr>
              <w:t>.</w:t>
            </w:r>
          </w:p>
          <w:p w14:paraId="5C1A9A7B" w14:textId="3E6F3741" w:rsidR="00D14140" w:rsidRPr="00FE39C1" w:rsidRDefault="00D14140" w:rsidP="00D14140">
            <w:pPr>
              <w:pStyle w:val="ListParagraph"/>
              <w:numPr>
                <w:ilvl w:val="0"/>
                <w:numId w:val="16"/>
              </w:numPr>
              <w:jc w:val="both"/>
              <w:rPr>
                <w:rFonts w:ascii="Times New Roman" w:hAnsi="Times New Roman"/>
                <w:sz w:val="24"/>
              </w:rPr>
            </w:pPr>
            <w:bookmarkStart w:id="17" w:name="_Hlk180938779"/>
            <w:bookmarkEnd w:id="16"/>
            <w:r>
              <w:rPr>
                <w:rFonts w:ascii="Times New Roman" w:hAnsi="Times New Roman"/>
                <w:sz w:val="24"/>
              </w:rPr>
              <w:t xml:space="preserve">Seller has delivered to Buyer </w:t>
            </w:r>
            <w:r w:rsidR="007771F4">
              <w:rPr>
                <w:rFonts w:ascii="Times New Roman" w:hAnsi="Times New Roman"/>
                <w:sz w:val="24"/>
              </w:rPr>
              <w:t>a date</w:t>
            </w:r>
            <w:r w:rsidR="00EC48A6">
              <w:rPr>
                <w:rFonts w:ascii="Times New Roman" w:hAnsi="Times New Roman"/>
                <w:sz w:val="24"/>
              </w:rPr>
              <w:t>-down</w:t>
            </w:r>
            <w:r w:rsidR="007771F4">
              <w:rPr>
                <w:rFonts w:ascii="Times New Roman" w:hAnsi="Times New Roman"/>
                <w:sz w:val="24"/>
              </w:rPr>
              <w:t xml:space="preserve"> endorsement to </w:t>
            </w:r>
            <w:r>
              <w:rPr>
                <w:rFonts w:ascii="Times New Roman" w:hAnsi="Times New Roman"/>
                <w:sz w:val="24"/>
              </w:rPr>
              <w:t>the t</w:t>
            </w:r>
            <w:r w:rsidRPr="00FE39C1">
              <w:rPr>
                <w:rFonts w:ascii="Times New Roman" w:hAnsi="Times New Roman"/>
                <w:sz w:val="24"/>
              </w:rPr>
              <w:t xml:space="preserve">itle </w:t>
            </w:r>
            <w:r w:rsidR="007771F4">
              <w:rPr>
                <w:rFonts w:ascii="Times New Roman" w:hAnsi="Times New Roman"/>
                <w:sz w:val="24"/>
              </w:rPr>
              <w:t xml:space="preserve">policy updating the date of the title policy to the Substantial Completion </w:t>
            </w:r>
            <w:r w:rsidR="00EF1734">
              <w:rPr>
                <w:rFonts w:ascii="Times New Roman" w:hAnsi="Times New Roman"/>
                <w:sz w:val="24"/>
              </w:rPr>
              <w:t xml:space="preserve">Payment Date </w:t>
            </w:r>
            <w:r w:rsidR="007771F4">
              <w:rPr>
                <w:rFonts w:ascii="Times New Roman" w:hAnsi="Times New Roman"/>
                <w:sz w:val="24"/>
              </w:rPr>
              <w:t xml:space="preserve">and reflecting no encumbrances other than </w:t>
            </w:r>
            <w:r w:rsidR="00D67F3B">
              <w:rPr>
                <w:rFonts w:ascii="Times New Roman" w:hAnsi="Times New Roman"/>
                <w:sz w:val="24"/>
              </w:rPr>
              <w:t>Permitted En</w:t>
            </w:r>
            <w:r w:rsidR="007771F4">
              <w:rPr>
                <w:rFonts w:ascii="Times New Roman" w:hAnsi="Times New Roman"/>
                <w:sz w:val="24"/>
              </w:rPr>
              <w:t>cumbrances</w:t>
            </w:r>
            <w:r w:rsidR="0092041A">
              <w:rPr>
                <w:rFonts w:ascii="Times New Roman" w:hAnsi="Times New Roman"/>
                <w:sz w:val="24"/>
              </w:rPr>
              <w:t xml:space="preserve">; </w:t>
            </w:r>
            <w:r w:rsidR="0092041A" w:rsidRPr="0092041A">
              <w:rPr>
                <w:rFonts w:ascii="Times New Roman" w:hAnsi="Times New Roman"/>
                <w:sz w:val="24"/>
                <w:u w:val="single"/>
              </w:rPr>
              <w:t>provided</w:t>
            </w:r>
            <w:r w:rsidR="0092041A">
              <w:rPr>
                <w:rFonts w:ascii="Times New Roman" w:hAnsi="Times New Roman"/>
                <w:sz w:val="24"/>
              </w:rPr>
              <w:t xml:space="preserve">, </w:t>
            </w:r>
            <w:r w:rsidR="0092041A" w:rsidRPr="0092041A">
              <w:rPr>
                <w:rFonts w:ascii="Times New Roman" w:hAnsi="Times New Roman"/>
                <w:sz w:val="24"/>
                <w:u w:val="single"/>
              </w:rPr>
              <w:t>however</w:t>
            </w:r>
            <w:r w:rsidR="0092041A">
              <w:rPr>
                <w:rFonts w:ascii="Times New Roman" w:hAnsi="Times New Roman"/>
                <w:sz w:val="24"/>
              </w:rPr>
              <w:t xml:space="preserve">, that, </w:t>
            </w:r>
            <w:r w:rsidR="00CA077A">
              <w:rPr>
                <w:rFonts w:ascii="Times New Roman" w:hAnsi="Times New Roman"/>
                <w:sz w:val="24"/>
              </w:rPr>
              <w:t>in the case of any update to the real property rights for the Facility after the Closing, Seller has delivered to Buyer the Definitive Title Documentation account</w:t>
            </w:r>
            <w:r w:rsidR="00900895">
              <w:rPr>
                <w:rFonts w:ascii="Times New Roman" w:hAnsi="Times New Roman"/>
                <w:sz w:val="24"/>
              </w:rPr>
              <w:t>ing for</w:t>
            </w:r>
            <w:r w:rsidR="00CA077A">
              <w:rPr>
                <w:rFonts w:ascii="Times New Roman" w:hAnsi="Times New Roman"/>
                <w:sz w:val="24"/>
              </w:rPr>
              <w:t xml:space="preserve"> such update.</w:t>
            </w:r>
          </w:p>
          <w:bookmarkEnd w:id="17"/>
          <w:p w14:paraId="7A655D46" w14:textId="3F322BC4" w:rsidR="000E7891" w:rsidRDefault="000E7891" w:rsidP="00D14140">
            <w:pPr>
              <w:pStyle w:val="ListParagraph"/>
              <w:numPr>
                <w:ilvl w:val="0"/>
                <w:numId w:val="16"/>
              </w:numPr>
              <w:spacing w:after="60"/>
              <w:contextualSpacing w:val="0"/>
              <w:jc w:val="both"/>
              <w:rPr>
                <w:rFonts w:ascii="Times New Roman" w:hAnsi="Times New Roman"/>
                <w:sz w:val="24"/>
              </w:rPr>
            </w:pPr>
            <w:r w:rsidRPr="000E7891">
              <w:rPr>
                <w:rFonts w:ascii="Times New Roman" w:hAnsi="Times New Roman"/>
                <w:sz w:val="24"/>
              </w:rPr>
              <w:lastRenderedPageBreak/>
              <w:t xml:space="preserve">Seller </w:t>
            </w:r>
            <w:r>
              <w:rPr>
                <w:rFonts w:ascii="Times New Roman" w:hAnsi="Times New Roman"/>
                <w:sz w:val="24"/>
              </w:rPr>
              <w:t xml:space="preserve">has </w:t>
            </w:r>
            <w:r w:rsidRPr="000E7891">
              <w:rPr>
                <w:rFonts w:ascii="Times New Roman" w:hAnsi="Times New Roman"/>
                <w:sz w:val="24"/>
              </w:rPr>
              <w:t xml:space="preserve">delivered to Buyer executed lien waivers, in the form </w:t>
            </w:r>
            <w:r>
              <w:rPr>
                <w:rFonts w:ascii="Times New Roman" w:hAnsi="Times New Roman"/>
                <w:sz w:val="24"/>
              </w:rPr>
              <w:t>required by the Definitive Agreement</w:t>
            </w:r>
            <w:r w:rsidRPr="000E7891">
              <w:rPr>
                <w:rFonts w:ascii="Times New Roman" w:hAnsi="Times New Roman"/>
                <w:sz w:val="24"/>
              </w:rPr>
              <w:t xml:space="preserve">, from each </w:t>
            </w:r>
            <w:r>
              <w:rPr>
                <w:rFonts w:ascii="Times New Roman" w:hAnsi="Times New Roman"/>
                <w:sz w:val="24"/>
              </w:rPr>
              <w:t>m</w:t>
            </w:r>
            <w:r w:rsidRPr="000E7891">
              <w:rPr>
                <w:rFonts w:ascii="Times New Roman" w:hAnsi="Times New Roman"/>
                <w:sz w:val="24"/>
              </w:rPr>
              <w:t xml:space="preserve">ajor </w:t>
            </w:r>
            <w:r>
              <w:rPr>
                <w:rFonts w:ascii="Times New Roman" w:hAnsi="Times New Roman"/>
                <w:sz w:val="24"/>
              </w:rPr>
              <w:t>c</w:t>
            </w:r>
            <w:r w:rsidRPr="000E7891">
              <w:rPr>
                <w:rFonts w:ascii="Times New Roman" w:hAnsi="Times New Roman"/>
                <w:sz w:val="24"/>
              </w:rPr>
              <w:t xml:space="preserve">ontractor and </w:t>
            </w:r>
            <w:r>
              <w:rPr>
                <w:rFonts w:ascii="Times New Roman" w:hAnsi="Times New Roman"/>
                <w:sz w:val="24"/>
              </w:rPr>
              <w:t>m</w:t>
            </w:r>
            <w:r w:rsidRPr="000E7891">
              <w:rPr>
                <w:rFonts w:ascii="Times New Roman" w:hAnsi="Times New Roman"/>
                <w:sz w:val="24"/>
              </w:rPr>
              <w:t xml:space="preserve">ajor </w:t>
            </w:r>
            <w:r>
              <w:rPr>
                <w:rFonts w:ascii="Times New Roman" w:hAnsi="Times New Roman"/>
                <w:sz w:val="24"/>
              </w:rPr>
              <w:t>s</w:t>
            </w:r>
            <w:r w:rsidRPr="000E7891">
              <w:rPr>
                <w:rFonts w:ascii="Times New Roman" w:hAnsi="Times New Roman"/>
                <w:sz w:val="24"/>
              </w:rPr>
              <w:t>ubcontractor</w:t>
            </w:r>
            <w:r w:rsidR="00056AF8">
              <w:rPr>
                <w:rFonts w:ascii="Times New Roman" w:hAnsi="Times New Roman"/>
                <w:sz w:val="24"/>
              </w:rPr>
              <w:t xml:space="preserve"> with respect to all Work performed prior to the Substantial Completion Payment Date</w:t>
            </w:r>
            <w:r w:rsidRPr="000E7891">
              <w:rPr>
                <w:rFonts w:ascii="Times New Roman" w:hAnsi="Times New Roman"/>
                <w:sz w:val="24"/>
              </w:rPr>
              <w:t>.</w:t>
            </w:r>
          </w:p>
          <w:p w14:paraId="68CCB0F5" w14:textId="74176C57" w:rsidR="000E7891" w:rsidRDefault="000E7891" w:rsidP="00D14140">
            <w:pPr>
              <w:pStyle w:val="ListParagraph"/>
              <w:numPr>
                <w:ilvl w:val="0"/>
                <w:numId w:val="16"/>
              </w:numPr>
              <w:spacing w:after="60"/>
              <w:contextualSpacing w:val="0"/>
              <w:jc w:val="both"/>
              <w:rPr>
                <w:rFonts w:ascii="Times New Roman" w:hAnsi="Times New Roman"/>
                <w:sz w:val="24"/>
              </w:rPr>
            </w:pPr>
            <w:r>
              <w:rPr>
                <w:rFonts w:ascii="Times New Roman" w:hAnsi="Times New Roman"/>
                <w:sz w:val="24"/>
              </w:rPr>
              <w:t>Seller has completed all training</w:t>
            </w:r>
            <w:r w:rsidR="006A1696">
              <w:rPr>
                <w:rFonts w:ascii="Times New Roman" w:hAnsi="Times New Roman"/>
                <w:sz w:val="24"/>
              </w:rPr>
              <w:t xml:space="preserve"> of Buyer personnel required by the Scope Book</w:t>
            </w:r>
            <w:r>
              <w:rPr>
                <w:rFonts w:ascii="Times New Roman" w:hAnsi="Times New Roman"/>
                <w:sz w:val="24"/>
              </w:rPr>
              <w:t>.</w:t>
            </w:r>
          </w:p>
          <w:p w14:paraId="1E59D56A" w14:textId="74E63E8C" w:rsidR="00224F7A" w:rsidRDefault="00224F7A" w:rsidP="00D14140">
            <w:pPr>
              <w:pStyle w:val="ListParagraph"/>
              <w:numPr>
                <w:ilvl w:val="0"/>
                <w:numId w:val="16"/>
              </w:numPr>
              <w:spacing w:after="60"/>
              <w:contextualSpacing w:val="0"/>
              <w:jc w:val="both"/>
              <w:rPr>
                <w:rFonts w:ascii="Times New Roman" w:hAnsi="Times New Roman"/>
                <w:sz w:val="24"/>
              </w:rPr>
            </w:pPr>
            <w:r w:rsidRPr="00FE39C1">
              <w:rPr>
                <w:rFonts w:ascii="Times New Roman" w:hAnsi="Times New Roman"/>
                <w:sz w:val="24"/>
              </w:rPr>
              <w:t xml:space="preserve">Seller has provided to Buyer the </w:t>
            </w:r>
            <w:r>
              <w:rPr>
                <w:rFonts w:ascii="Times New Roman" w:hAnsi="Times New Roman"/>
                <w:sz w:val="24"/>
              </w:rPr>
              <w:t>c</w:t>
            </w:r>
            <w:r w:rsidRPr="00FE39C1">
              <w:rPr>
                <w:rFonts w:ascii="Times New Roman" w:hAnsi="Times New Roman"/>
                <w:sz w:val="24"/>
              </w:rPr>
              <w:t xml:space="preserve">redit </w:t>
            </w:r>
            <w:r>
              <w:rPr>
                <w:rFonts w:ascii="Times New Roman" w:hAnsi="Times New Roman"/>
                <w:sz w:val="24"/>
              </w:rPr>
              <w:t>s</w:t>
            </w:r>
            <w:r w:rsidRPr="00FE39C1">
              <w:rPr>
                <w:rFonts w:ascii="Times New Roman" w:hAnsi="Times New Roman"/>
                <w:sz w:val="24"/>
              </w:rPr>
              <w:t>upport required</w:t>
            </w:r>
            <w:r>
              <w:rPr>
                <w:rFonts w:ascii="Times New Roman" w:hAnsi="Times New Roman"/>
                <w:sz w:val="24"/>
              </w:rPr>
              <w:t xml:space="preserve"> from Seller</w:t>
            </w:r>
            <w:r w:rsidRPr="00FE39C1">
              <w:rPr>
                <w:rFonts w:ascii="Times New Roman" w:hAnsi="Times New Roman"/>
                <w:sz w:val="24"/>
              </w:rPr>
              <w:t xml:space="preserve"> </w:t>
            </w:r>
            <w:r>
              <w:rPr>
                <w:rFonts w:ascii="Times New Roman" w:hAnsi="Times New Roman"/>
                <w:sz w:val="24"/>
              </w:rPr>
              <w:t xml:space="preserve">at the Substantial Completion Payment Date </w:t>
            </w:r>
            <w:r w:rsidRPr="00FE39C1">
              <w:rPr>
                <w:rFonts w:ascii="Times New Roman" w:hAnsi="Times New Roman"/>
                <w:sz w:val="24"/>
              </w:rPr>
              <w:t xml:space="preserve">(see </w:t>
            </w:r>
            <w:r>
              <w:rPr>
                <w:rFonts w:ascii="Times New Roman" w:hAnsi="Times New Roman"/>
                <w:sz w:val="24"/>
              </w:rPr>
              <w:t xml:space="preserve">item </w:t>
            </w:r>
            <w:r w:rsidR="00BE01F8">
              <w:rPr>
                <w:rFonts w:ascii="Times New Roman" w:hAnsi="Times New Roman"/>
                <w:sz w:val="24"/>
              </w:rPr>
              <w:t>9</w:t>
            </w:r>
            <w:r>
              <w:rPr>
                <w:rFonts w:ascii="Times New Roman" w:hAnsi="Times New Roman"/>
                <w:sz w:val="24"/>
              </w:rPr>
              <w:t xml:space="preserve"> </w:t>
            </w:r>
            <w:r w:rsidRPr="00FE39C1">
              <w:rPr>
                <w:rFonts w:ascii="Times New Roman" w:hAnsi="Times New Roman"/>
                <w:sz w:val="24"/>
              </w:rPr>
              <w:t>above)</w:t>
            </w:r>
            <w:r>
              <w:rPr>
                <w:rFonts w:ascii="Times New Roman" w:hAnsi="Times New Roman"/>
                <w:sz w:val="24"/>
              </w:rPr>
              <w:t>, and the same is in full force and effect</w:t>
            </w:r>
            <w:r w:rsidRPr="00FE39C1">
              <w:rPr>
                <w:rFonts w:ascii="Times New Roman" w:hAnsi="Times New Roman"/>
                <w:sz w:val="24"/>
              </w:rPr>
              <w:t>.</w:t>
            </w:r>
          </w:p>
          <w:p w14:paraId="3143E305" w14:textId="3DB3709A" w:rsidR="000B3668" w:rsidRDefault="00966D14" w:rsidP="00966D14">
            <w:pPr>
              <w:pStyle w:val="ListParagraph"/>
              <w:numPr>
                <w:ilvl w:val="0"/>
                <w:numId w:val="16"/>
              </w:numPr>
              <w:spacing w:after="60"/>
              <w:contextualSpacing w:val="0"/>
              <w:jc w:val="both"/>
              <w:rPr>
                <w:rFonts w:ascii="Times New Roman" w:hAnsi="Times New Roman"/>
                <w:sz w:val="24"/>
              </w:rPr>
            </w:pPr>
            <w:r>
              <w:rPr>
                <w:rFonts w:ascii="Times New Roman" w:hAnsi="Times New Roman"/>
                <w:sz w:val="24"/>
              </w:rPr>
              <w:t xml:space="preserve">If Substantial Completion occurred after the Guaranteed Substantial Completion Date, </w:t>
            </w:r>
            <w:r w:rsidRPr="004B77CF">
              <w:rPr>
                <w:rFonts w:ascii="Times New Roman" w:hAnsi="Times New Roman"/>
                <w:sz w:val="24"/>
              </w:rPr>
              <w:t xml:space="preserve">Seller </w:t>
            </w:r>
            <w:r>
              <w:rPr>
                <w:rFonts w:ascii="Times New Roman" w:hAnsi="Times New Roman"/>
                <w:sz w:val="24"/>
              </w:rPr>
              <w:t xml:space="preserve">has </w:t>
            </w:r>
            <w:r w:rsidRPr="004B77CF">
              <w:rPr>
                <w:rFonts w:ascii="Times New Roman" w:hAnsi="Times New Roman"/>
                <w:sz w:val="24"/>
              </w:rPr>
              <w:t>acknowledg</w:t>
            </w:r>
            <w:r>
              <w:rPr>
                <w:rFonts w:ascii="Times New Roman" w:hAnsi="Times New Roman"/>
                <w:sz w:val="24"/>
              </w:rPr>
              <w:t>ed in writing</w:t>
            </w:r>
            <w:r w:rsidRPr="004B77CF">
              <w:rPr>
                <w:rFonts w:ascii="Times New Roman" w:hAnsi="Times New Roman"/>
                <w:sz w:val="24"/>
              </w:rPr>
              <w:t xml:space="preserve"> its obligations to pay to Buyer, pursuant to a reduction in the Substantial Completion </w:t>
            </w:r>
            <w:r>
              <w:rPr>
                <w:rFonts w:ascii="Times New Roman" w:hAnsi="Times New Roman"/>
                <w:sz w:val="24"/>
              </w:rPr>
              <w:t>P</w:t>
            </w:r>
            <w:r w:rsidRPr="004B77CF">
              <w:rPr>
                <w:rFonts w:ascii="Times New Roman" w:hAnsi="Times New Roman"/>
                <w:sz w:val="24"/>
              </w:rPr>
              <w:t xml:space="preserve">ayment </w:t>
            </w:r>
            <w:r>
              <w:rPr>
                <w:rFonts w:ascii="Times New Roman" w:hAnsi="Times New Roman"/>
                <w:sz w:val="24"/>
              </w:rPr>
              <w:t>Date a</w:t>
            </w:r>
            <w:r w:rsidRPr="004B77CF">
              <w:rPr>
                <w:rFonts w:ascii="Times New Roman" w:hAnsi="Times New Roman"/>
                <w:sz w:val="24"/>
              </w:rPr>
              <w:t>mount</w:t>
            </w:r>
            <w:r>
              <w:rPr>
                <w:rFonts w:ascii="Times New Roman" w:hAnsi="Times New Roman"/>
                <w:sz w:val="24"/>
              </w:rPr>
              <w:t xml:space="preserve"> and the Purchase Price</w:t>
            </w:r>
            <w:r w:rsidRPr="004B77CF">
              <w:rPr>
                <w:rFonts w:ascii="Times New Roman" w:hAnsi="Times New Roman"/>
                <w:sz w:val="24"/>
              </w:rPr>
              <w:t xml:space="preserve">, the </w:t>
            </w:r>
            <w:r>
              <w:rPr>
                <w:rFonts w:ascii="Times New Roman" w:hAnsi="Times New Roman"/>
                <w:sz w:val="24"/>
              </w:rPr>
              <w:t>Delay L</w:t>
            </w:r>
            <w:r w:rsidRPr="004B77CF">
              <w:rPr>
                <w:rFonts w:ascii="Times New Roman" w:hAnsi="Times New Roman"/>
                <w:sz w:val="24"/>
              </w:rPr>
              <w:t xml:space="preserve">iquidated </w:t>
            </w:r>
            <w:r>
              <w:rPr>
                <w:rFonts w:ascii="Times New Roman" w:hAnsi="Times New Roman"/>
                <w:sz w:val="24"/>
              </w:rPr>
              <w:t>D</w:t>
            </w:r>
            <w:r w:rsidRPr="004B77CF">
              <w:rPr>
                <w:rFonts w:ascii="Times New Roman" w:hAnsi="Times New Roman"/>
                <w:sz w:val="24"/>
              </w:rPr>
              <w:t xml:space="preserve">amages </w:t>
            </w:r>
            <w:r>
              <w:rPr>
                <w:rFonts w:ascii="Times New Roman" w:hAnsi="Times New Roman"/>
                <w:sz w:val="24"/>
              </w:rPr>
              <w:t>(as defined in item 1</w:t>
            </w:r>
            <w:r w:rsidR="00BE01F8">
              <w:rPr>
                <w:rFonts w:ascii="Times New Roman" w:hAnsi="Times New Roman"/>
                <w:sz w:val="24"/>
              </w:rPr>
              <w:t>8</w:t>
            </w:r>
            <w:r>
              <w:rPr>
                <w:rFonts w:ascii="Times New Roman" w:hAnsi="Times New Roman"/>
                <w:sz w:val="24"/>
              </w:rPr>
              <w:t xml:space="preserve"> below) </w:t>
            </w:r>
            <w:r w:rsidRPr="004B77CF">
              <w:rPr>
                <w:rFonts w:ascii="Times New Roman" w:hAnsi="Times New Roman"/>
                <w:sz w:val="24"/>
              </w:rPr>
              <w:t xml:space="preserve">associated with </w:t>
            </w:r>
            <w:r>
              <w:rPr>
                <w:rFonts w:ascii="Times New Roman" w:hAnsi="Times New Roman"/>
                <w:sz w:val="24"/>
              </w:rPr>
              <w:t xml:space="preserve">such </w:t>
            </w:r>
            <w:r w:rsidRPr="004B77CF">
              <w:rPr>
                <w:rFonts w:ascii="Times New Roman" w:hAnsi="Times New Roman"/>
                <w:sz w:val="24"/>
              </w:rPr>
              <w:t xml:space="preserve">failure </w:t>
            </w:r>
            <w:r>
              <w:rPr>
                <w:rFonts w:ascii="Times New Roman" w:hAnsi="Times New Roman"/>
                <w:sz w:val="24"/>
              </w:rPr>
              <w:t>as described in item 1</w:t>
            </w:r>
            <w:r w:rsidR="00BE01F8">
              <w:rPr>
                <w:rFonts w:ascii="Times New Roman" w:hAnsi="Times New Roman"/>
                <w:sz w:val="24"/>
              </w:rPr>
              <w:t>8</w:t>
            </w:r>
            <w:r>
              <w:rPr>
                <w:rFonts w:ascii="Times New Roman" w:hAnsi="Times New Roman"/>
                <w:sz w:val="24"/>
              </w:rPr>
              <w:t xml:space="preserve"> below.</w:t>
            </w:r>
          </w:p>
          <w:p w14:paraId="4C433E4D" w14:textId="1F503B80" w:rsidR="00966D14" w:rsidRPr="00966D14" w:rsidRDefault="000B3668" w:rsidP="00966D14">
            <w:pPr>
              <w:pStyle w:val="ListParagraph"/>
              <w:numPr>
                <w:ilvl w:val="0"/>
                <w:numId w:val="16"/>
              </w:numPr>
              <w:spacing w:after="60"/>
              <w:contextualSpacing w:val="0"/>
              <w:jc w:val="both"/>
              <w:rPr>
                <w:rFonts w:ascii="Times New Roman" w:hAnsi="Times New Roman"/>
                <w:sz w:val="24"/>
              </w:rPr>
            </w:pPr>
            <w:bookmarkStart w:id="18" w:name="_Hlk180939199"/>
            <w:r>
              <w:rPr>
                <w:rFonts w:ascii="Times New Roman" w:hAnsi="Times New Roman"/>
                <w:sz w:val="24"/>
              </w:rPr>
              <w:t xml:space="preserve">Seller </w:t>
            </w:r>
            <w:r w:rsidR="008D0769">
              <w:rPr>
                <w:rFonts w:ascii="Times New Roman" w:hAnsi="Times New Roman"/>
                <w:sz w:val="24"/>
              </w:rPr>
              <w:t>follows</w:t>
            </w:r>
            <w:r>
              <w:rPr>
                <w:rFonts w:ascii="Times New Roman" w:hAnsi="Times New Roman"/>
                <w:sz w:val="24"/>
              </w:rPr>
              <w:t xml:space="preserve"> item 4</w:t>
            </w:r>
            <w:r w:rsidR="00351984">
              <w:rPr>
                <w:rFonts w:ascii="Times New Roman" w:hAnsi="Times New Roman"/>
                <w:sz w:val="24"/>
              </w:rPr>
              <w:t>6</w:t>
            </w:r>
            <w:r>
              <w:rPr>
                <w:rFonts w:ascii="Times New Roman" w:hAnsi="Times New Roman"/>
                <w:sz w:val="24"/>
              </w:rPr>
              <w:t xml:space="preserve"> below, including, if applicable, provision of any Replacement MISO Capacity Credits and/or payment of any Lost Capacity Credit LDs (or </w:t>
            </w:r>
            <w:r w:rsidRPr="004B77CF">
              <w:rPr>
                <w:rFonts w:ascii="Times New Roman" w:hAnsi="Times New Roman"/>
                <w:sz w:val="24"/>
              </w:rPr>
              <w:t>acknowledg</w:t>
            </w:r>
            <w:r>
              <w:rPr>
                <w:rFonts w:ascii="Times New Roman" w:hAnsi="Times New Roman"/>
                <w:sz w:val="24"/>
              </w:rPr>
              <w:t>ement by Seller in writing</w:t>
            </w:r>
            <w:r w:rsidRPr="004B77CF">
              <w:rPr>
                <w:rFonts w:ascii="Times New Roman" w:hAnsi="Times New Roman"/>
                <w:sz w:val="24"/>
              </w:rPr>
              <w:t xml:space="preserve"> </w:t>
            </w:r>
            <w:r>
              <w:rPr>
                <w:rFonts w:ascii="Times New Roman" w:hAnsi="Times New Roman"/>
                <w:sz w:val="24"/>
              </w:rPr>
              <w:t xml:space="preserve">of </w:t>
            </w:r>
            <w:r w:rsidRPr="004B77CF">
              <w:rPr>
                <w:rFonts w:ascii="Times New Roman" w:hAnsi="Times New Roman"/>
                <w:sz w:val="24"/>
              </w:rPr>
              <w:t xml:space="preserve">its obligations to pay to Buyer, pursuant to a reduction in the Substantial Completion </w:t>
            </w:r>
            <w:r>
              <w:rPr>
                <w:rFonts w:ascii="Times New Roman" w:hAnsi="Times New Roman"/>
                <w:sz w:val="24"/>
              </w:rPr>
              <w:t>P</w:t>
            </w:r>
            <w:r w:rsidRPr="004B77CF">
              <w:rPr>
                <w:rFonts w:ascii="Times New Roman" w:hAnsi="Times New Roman"/>
                <w:sz w:val="24"/>
              </w:rPr>
              <w:t xml:space="preserve">ayment </w:t>
            </w:r>
            <w:r>
              <w:rPr>
                <w:rFonts w:ascii="Times New Roman" w:hAnsi="Times New Roman"/>
                <w:sz w:val="24"/>
              </w:rPr>
              <w:t>Date a</w:t>
            </w:r>
            <w:r w:rsidRPr="004B77CF">
              <w:rPr>
                <w:rFonts w:ascii="Times New Roman" w:hAnsi="Times New Roman"/>
                <w:sz w:val="24"/>
              </w:rPr>
              <w:t>mount</w:t>
            </w:r>
            <w:r>
              <w:rPr>
                <w:rFonts w:ascii="Times New Roman" w:hAnsi="Times New Roman"/>
                <w:sz w:val="24"/>
              </w:rPr>
              <w:t xml:space="preserve"> and the Purchase Price</w:t>
            </w:r>
            <w:r w:rsidRPr="004B77CF">
              <w:rPr>
                <w:rFonts w:ascii="Times New Roman" w:hAnsi="Times New Roman"/>
                <w:sz w:val="24"/>
              </w:rPr>
              <w:t xml:space="preserve">, </w:t>
            </w:r>
            <w:r>
              <w:rPr>
                <w:rFonts w:ascii="Times New Roman" w:hAnsi="Times New Roman"/>
                <w:sz w:val="24"/>
              </w:rPr>
              <w:t>such Lost Capacity Credit LDs).</w:t>
            </w:r>
          </w:p>
          <w:bookmarkEnd w:id="18"/>
          <w:p w14:paraId="1CC05230" w14:textId="6C3B3B58" w:rsidR="00B77036" w:rsidRDefault="005B79DF" w:rsidP="00B226AD">
            <w:pPr>
              <w:spacing w:before="120" w:after="60"/>
              <w:jc w:val="both"/>
              <w:rPr>
                <w:rFonts w:ascii="Times New Roman" w:hAnsi="Times New Roman"/>
                <w:sz w:val="24"/>
              </w:rPr>
            </w:pPr>
            <w:r>
              <w:rPr>
                <w:rFonts w:ascii="Times New Roman" w:hAnsi="Times New Roman"/>
                <w:sz w:val="24"/>
              </w:rPr>
              <w:t>“</w:t>
            </w:r>
            <w:r w:rsidRPr="007C68EE">
              <w:rPr>
                <w:rFonts w:ascii="Times New Roman" w:hAnsi="Times New Roman"/>
                <w:b/>
                <w:bCs/>
                <w:sz w:val="24"/>
              </w:rPr>
              <w:t>Substantial Completion</w:t>
            </w:r>
            <w:r>
              <w:rPr>
                <w:rFonts w:ascii="Times New Roman" w:hAnsi="Times New Roman"/>
                <w:sz w:val="24"/>
              </w:rPr>
              <w:t xml:space="preserve">” </w:t>
            </w:r>
            <w:r w:rsidR="00B77036">
              <w:rPr>
                <w:rFonts w:ascii="Times New Roman" w:hAnsi="Times New Roman"/>
                <w:sz w:val="24"/>
              </w:rPr>
              <w:t xml:space="preserve">means that the </w:t>
            </w:r>
            <w:r w:rsidR="00B77036" w:rsidRPr="00FE39C1">
              <w:rPr>
                <w:rFonts w:ascii="Times New Roman" w:hAnsi="Times New Roman"/>
                <w:sz w:val="24"/>
              </w:rPr>
              <w:t xml:space="preserve">specified </w:t>
            </w:r>
            <w:r w:rsidR="00B77036">
              <w:rPr>
                <w:rFonts w:ascii="Times New Roman" w:hAnsi="Times New Roman"/>
                <w:sz w:val="24"/>
              </w:rPr>
              <w:t xml:space="preserve">requirements for Substantial Completion have been satisfied (and continue to be satisfied through Substantial Completion, </w:t>
            </w:r>
            <w:r w:rsidR="00B77036" w:rsidRPr="00A73055">
              <w:rPr>
                <w:rFonts w:ascii="Times New Roman" w:hAnsi="Times New Roman"/>
                <w:sz w:val="24"/>
                <w:u w:val="single"/>
              </w:rPr>
              <w:t>provided</w:t>
            </w:r>
            <w:r w:rsidR="00B77036">
              <w:rPr>
                <w:rFonts w:ascii="Times New Roman" w:hAnsi="Times New Roman"/>
                <w:sz w:val="24"/>
              </w:rPr>
              <w:t xml:space="preserve"> that, for the occurrence of Mechanical Completion condition in the first bullet point below, </w:t>
            </w:r>
            <w:r w:rsidR="00B77036" w:rsidRPr="00E313C3">
              <w:rPr>
                <w:rFonts w:ascii="Times New Roman" w:hAnsi="Times New Roman"/>
                <w:sz w:val="24"/>
              </w:rPr>
              <w:t>th</w:t>
            </w:r>
            <w:r w:rsidR="00B77036">
              <w:rPr>
                <w:rFonts w:ascii="Times New Roman" w:hAnsi="Times New Roman"/>
                <w:sz w:val="24"/>
              </w:rPr>
              <w:t>is</w:t>
            </w:r>
            <w:r w:rsidR="00B77036" w:rsidRPr="00E313C3">
              <w:rPr>
                <w:rFonts w:ascii="Times New Roman" w:hAnsi="Times New Roman"/>
                <w:sz w:val="24"/>
              </w:rPr>
              <w:t xml:space="preserve"> “continued satisfaction” requirement </w:t>
            </w:r>
            <w:r w:rsidR="00B77036">
              <w:rPr>
                <w:rFonts w:ascii="Times New Roman" w:hAnsi="Times New Roman"/>
                <w:sz w:val="24"/>
              </w:rPr>
              <w:t xml:space="preserve">will </w:t>
            </w:r>
            <w:r w:rsidR="00B77036" w:rsidRPr="00E313C3">
              <w:rPr>
                <w:rFonts w:ascii="Times New Roman" w:hAnsi="Times New Roman"/>
                <w:sz w:val="24"/>
              </w:rPr>
              <w:t xml:space="preserve">be deemed met if, as of </w:t>
            </w:r>
            <w:r w:rsidR="00B77036">
              <w:rPr>
                <w:rFonts w:ascii="Times New Roman" w:hAnsi="Times New Roman"/>
                <w:sz w:val="24"/>
              </w:rPr>
              <w:t>Substantial Completion</w:t>
            </w:r>
            <w:r w:rsidR="00B77036" w:rsidRPr="00E313C3">
              <w:rPr>
                <w:rFonts w:ascii="Times New Roman" w:hAnsi="Times New Roman"/>
                <w:sz w:val="24"/>
              </w:rPr>
              <w:t xml:space="preserve">, no event or circumstance </w:t>
            </w:r>
            <w:r w:rsidR="00B77036">
              <w:rPr>
                <w:rFonts w:ascii="Times New Roman" w:hAnsi="Times New Roman"/>
                <w:sz w:val="24"/>
              </w:rPr>
              <w:t xml:space="preserve">has </w:t>
            </w:r>
            <w:r w:rsidR="00B77036" w:rsidRPr="00E313C3">
              <w:rPr>
                <w:rFonts w:ascii="Times New Roman" w:hAnsi="Times New Roman"/>
                <w:sz w:val="24"/>
              </w:rPr>
              <w:t xml:space="preserve">occurred and </w:t>
            </w:r>
            <w:r w:rsidR="00B77036">
              <w:rPr>
                <w:rFonts w:ascii="Times New Roman" w:hAnsi="Times New Roman"/>
                <w:sz w:val="24"/>
              </w:rPr>
              <w:t xml:space="preserve">is </w:t>
            </w:r>
            <w:r w:rsidR="00B77036" w:rsidRPr="00E313C3">
              <w:rPr>
                <w:rFonts w:ascii="Times New Roman" w:hAnsi="Times New Roman"/>
                <w:sz w:val="24"/>
              </w:rPr>
              <w:t>continuing that causes any of the criteria described in the definition of “Mechanical Completion” to cease to be true</w:t>
            </w:r>
            <w:r w:rsidR="00B77036">
              <w:rPr>
                <w:rFonts w:ascii="Times New Roman" w:hAnsi="Times New Roman"/>
                <w:sz w:val="24"/>
              </w:rPr>
              <w:t>) or waived by Buyer, including:</w:t>
            </w:r>
          </w:p>
          <w:p w14:paraId="72C2CC09" w14:textId="77777777" w:rsidR="005B79DF" w:rsidRPr="00FE39C1" w:rsidRDefault="005B79DF" w:rsidP="009A44B5">
            <w:pPr>
              <w:pStyle w:val="ListParagraph"/>
              <w:numPr>
                <w:ilvl w:val="0"/>
                <w:numId w:val="16"/>
              </w:numPr>
              <w:spacing w:after="60"/>
              <w:contextualSpacing w:val="0"/>
              <w:jc w:val="both"/>
              <w:rPr>
                <w:rFonts w:ascii="Times New Roman" w:hAnsi="Times New Roman"/>
                <w:sz w:val="24"/>
              </w:rPr>
            </w:pPr>
            <w:r>
              <w:rPr>
                <w:rFonts w:ascii="Times New Roman" w:hAnsi="Times New Roman"/>
                <w:sz w:val="24"/>
              </w:rPr>
              <w:t xml:space="preserve">Mechanical </w:t>
            </w:r>
            <w:r w:rsidRPr="00FE39C1">
              <w:rPr>
                <w:rFonts w:ascii="Times New Roman" w:hAnsi="Times New Roman"/>
                <w:sz w:val="24"/>
              </w:rPr>
              <w:t xml:space="preserve">Completion </w:t>
            </w:r>
            <w:r>
              <w:rPr>
                <w:rFonts w:ascii="Times New Roman" w:hAnsi="Times New Roman"/>
                <w:sz w:val="24"/>
              </w:rPr>
              <w:t xml:space="preserve">has occurred </w:t>
            </w:r>
            <w:r w:rsidRPr="00FE39C1">
              <w:rPr>
                <w:rFonts w:ascii="Times New Roman" w:hAnsi="Times New Roman"/>
                <w:sz w:val="24"/>
              </w:rPr>
              <w:t>and</w:t>
            </w:r>
            <w:r>
              <w:rPr>
                <w:rFonts w:ascii="Times New Roman" w:hAnsi="Times New Roman"/>
                <w:sz w:val="24"/>
              </w:rPr>
              <w:t>,</w:t>
            </w:r>
            <w:r w:rsidRPr="00FE39C1">
              <w:rPr>
                <w:rFonts w:ascii="Times New Roman" w:hAnsi="Times New Roman"/>
                <w:sz w:val="24"/>
              </w:rPr>
              <w:t xml:space="preserve"> </w:t>
            </w:r>
            <w:r>
              <w:rPr>
                <w:rFonts w:ascii="Times New Roman" w:hAnsi="Times New Roman"/>
                <w:sz w:val="24"/>
              </w:rPr>
              <w:t xml:space="preserve">since achievement of Mechanical Completion, </w:t>
            </w:r>
            <w:r w:rsidRPr="00591E75">
              <w:rPr>
                <w:rFonts w:ascii="Times New Roman" w:hAnsi="Times New Roman"/>
                <w:sz w:val="24"/>
              </w:rPr>
              <w:t xml:space="preserve">no event or circumstance </w:t>
            </w:r>
            <w:r>
              <w:rPr>
                <w:rFonts w:ascii="Times New Roman" w:hAnsi="Times New Roman"/>
                <w:sz w:val="24"/>
              </w:rPr>
              <w:t xml:space="preserve">has </w:t>
            </w:r>
            <w:r w:rsidRPr="00591E75">
              <w:rPr>
                <w:rFonts w:ascii="Times New Roman" w:hAnsi="Times New Roman"/>
                <w:sz w:val="24"/>
              </w:rPr>
              <w:t xml:space="preserve">occurred and </w:t>
            </w:r>
            <w:r>
              <w:rPr>
                <w:rFonts w:ascii="Times New Roman" w:hAnsi="Times New Roman"/>
                <w:sz w:val="24"/>
              </w:rPr>
              <w:t xml:space="preserve">is </w:t>
            </w:r>
            <w:r w:rsidRPr="00591E75">
              <w:rPr>
                <w:rFonts w:ascii="Times New Roman" w:hAnsi="Times New Roman"/>
                <w:sz w:val="24"/>
              </w:rPr>
              <w:t>continuing that causes any of the criteria described in the definition of “</w:t>
            </w:r>
            <w:r>
              <w:rPr>
                <w:rFonts w:ascii="Times New Roman" w:hAnsi="Times New Roman"/>
                <w:sz w:val="24"/>
              </w:rPr>
              <w:t xml:space="preserve">Mechanical </w:t>
            </w:r>
            <w:r w:rsidRPr="00591E75">
              <w:rPr>
                <w:rFonts w:ascii="Times New Roman" w:hAnsi="Times New Roman"/>
                <w:sz w:val="24"/>
              </w:rPr>
              <w:t>Completion” to cease to be true</w:t>
            </w:r>
            <w:r w:rsidRPr="00FE39C1">
              <w:rPr>
                <w:rFonts w:ascii="Times New Roman" w:hAnsi="Times New Roman"/>
                <w:sz w:val="24"/>
              </w:rPr>
              <w:t>.</w:t>
            </w:r>
          </w:p>
          <w:p w14:paraId="361A654A" w14:textId="27508FFE" w:rsidR="005B79DF" w:rsidRDefault="00C81886" w:rsidP="004F516A">
            <w:pPr>
              <w:pStyle w:val="ListParagraph"/>
              <w:keepLines/>
              <w:numPr>
                <w:ilvl w:val="0"/>
                <w:numId w:val="16"/>
              </w:numPr>
              <w:spacing w:after="60"/>
              <w:contextualSpacing w:val="0"/>
              <w:jc w:val="both"/>
              <w:rPr>
                <w:rFonts w:ascii="Times New Roman" w:hAnsi="Times New Roman"/>
                <w:sz w:val="24"/>
              </w:rPr>
            </w:pPr>
            <w:r>
              <w:rPr>
                <w:rFonts w:ascii="Times New Roman" w:hAnsi="Times New Roman"/>
                <w:sz w:val="24"/>
              </w:rPr>
              <w:t>A</w:t>
            </w:r>
            <w:r w:rsidRPr="0061673F">
              <w:rPr>
                <w:rFonts w:ascii="Times New Roman" w:hAnsi="Times New Roman"/>
                <w:sz w:val="24"/>
              </w:rPr>
              <w:t xml:space="preserve">ll Work </w:t>
            </w:r>
            <w:r>
              <w:rPr>
                <w:rFonts w:ascii="Times New Roman" w:hAnsi="Times New Roman"/>
                <w:sz w:val="24"/>
              </w:rPr>
              <w:t>(</w:t>
            </w:r>
            <w:r w:rsidRPr="0061673F">
              <w:rPr>
                <w:rFonts w:ascii="Times New Roman" w:hAnsi="Times New Roman"/>
                <w:sz w:val="24"/>
              </w:rPr>
              <w:t xml:space="preserve">other than </w:t>
            </w:r>
            <w:r w:rsidR="00C84C83">
              <w:rPr>
                <w:rFonts w:ascii="Times New Roman" w:hAnsi="Times New Roman"/>
                <w:sz w:val="24"/>
              </w:rPr>
              <w:t>Agreed P</w:t>
            </w:r>
            <w:r>
              <w:rPr>
                <w:rFonts w:ascii="Times New Roman" w:hAnsi="Times New Roman"/>
                <w:sz w:val="24"/>
              </w:rPr>
              <w:t xml:space="preserve">unch </w:t>
            </w:r>
            <w:r w:rsidR="00C84C83">
              <w:rPr>
                <w:rFonts w:ascii="Times New Roman" w:hAnsi="Times New Roman"/>
                <w:sz w:val="24"/>
              </w:rPr>
              <w:t>L</w:t>
            </w:r>
            <w:r>
              <w:rPr>
                <w:rFonts w:ascii="Times New Roman" w:hAnsi="Times New Roman"/>
                <w:sz w:val="24"/>
              </w:rPr>
              <w:t xml:space="preserve">ist items and </w:t>
            </w:r>
            <w:r w:rsidRPr="0061673F">
              <w:rPr>
                <w:rFonts w:ascii="Times New Roman" w:hAnsi="Times New Roman"/>
                <w:sz w:val="24"/>
              </w:rPr>
              <w:t>other Seller obligations concerning the Work following Substantial Completion</w:t>
            </w:r>
            <w:r>
              <w:rPr>
                <w:rFonts w:ascii="Times New Roman" w:hAnsi="Times New Roman"/>
                <w:sz w:val="24"/>
              </w:rPr>
              <w:t>)</w:t>
            </w:r>
            <w:r w:rsidRPr="0061673F">
              <w:rPr>
                <w:rFonts w:ascii="Times New Roman" w:hAnsi="Times New Roman"/>
                <w:sz w:val="24"/>
              </w:rPr>
              <w:t xml:space="preserve"> </w:t>
            </w:r>
            <w:r>
              <w:rPr>
                <w:rFonts w:ascii="Times New Roman" w:hAnsi="Times New Roman"/>
                <w:sz w:val="24"/>
              </w:rPr>
              <w:t xml:space="preserve">is </w:t>
            </w:r>
            <w:r w:rsidR="005B79DF" w:rsidRPr="0061673F">
              <w:rPr>
                <w:rFonts w:ascii="Times New Roman" w:hAnsi="Times New Roman"/>
                <w:sz w:val="24"/>
              </w:rPr>
              <w:t>completed</w:t>
            </w:r>
            <w:r>
              <w:rPr>
                <w:rFonts w:ascii="Times New Roman" w:hAnsi="Times New Roman"/>
                <w:sz w:val="24"/>
              </w:rPr>
              <w:t xml:space="preserve"> </w:t>
            </w:r>
            <w:r w:rsidR="005B79DF" w:rsidRPr="0061673F">
              <w:rPr>
                <w:rFonts w:ascii="Times New Roman" w:hAnsi="Times New Roman"/>
                <w:sz w:val="24"/>
              </w:rPr>
              <w:t xml:space="preserve">in accordance with the </w:t>
            </w:r>
            <w:r w:rsidRPr="002F67EC">
              <w:rPr>
                <w:rFonts w:ascii="Times New Roman" w:hAnsi="Times New Roman"/>
                <w:sz w:val="24"/>
              </w:rPr>
              <w:t xml:space="preserve">specifications </w:t>
            </w:r>
            <w:r>
              <w:rPr>
                <w:rFonts w:ascii="Times New Roman" w:hAnsi="Times New Roman"/>
                <w:sz w:val="24"/>
              </w:rPr>
              <w:t xml:space="preserve">(including the nameplate capacity) </w:t>
            </w:r>
            <w:r w:rsidRPr="002F67EC">
              <w:rPr>
                <w:rFonts w:ascii="Times New Roman" w:hAnsi="Times New Roman"/>
                <w:sz w:val="24"/>
              </w:rPr>
              <w:t>and descriptions set forth in</w:t>
            </w:r>
            <w:r>
              <w:rPr>
                <w:rFonts w:ascii="Times New Roman" w:hAnsi="Times New Roman"/>
                <w:sz w:val="24"/>
              </w:rPr>
              <w:t>,</w:t>
            </w:r>
            <w:r w:rsidRPr="002F67EC">
              <w:rPr>
                <w:rFonts w:ascii="Times New Roman" w:hAnsi="Times New Roman"/>
                <w:sz w:val="24"/>
              </w:rPr>
              <w:t xml:space="preserve"> and the other requirements of</w:t>
            </w:r>
            <w:r>
              <w:rPr>
                <w:rFonts w:ascii="Times New Roman" w:hAnsi="Times New Roman"/>
                <w:sz w:val="24"/>
              </w:rPr>
              <w:t>,</w:t>
            </w:r>
            <w:r w:rsidRPr="002F67EC">
              <w:rPr>
                <w:rFonts w:ascii="Times New Roman" w:hAnsi="Times New Roman"/>
                <w:sz w:val="24"/>
              </w:rPr>
              <w:t xml:space="preserve"> th</w:t>
            </w:r>
            <w:r>
              <w:rPr>
                <w:rFonts w:ascii="Times New Roman" w:hAnsi="Times New Roman"/>
                <w:sz w:val="24"/>
              </w:rPr>
              <w:t>e</w:t>
            </w:r>
            <w:r w:rsidRPr="002F67EC">
              <w:rPr>
                <w:rFonts w:ascii="Times New Roman" w:hAnsi="Times New Roman"/>
                <w:sz w:val="24"/>
              </w:rPr>
              <w:t xml:space="preserve"> </w:t>
            </w:r>
            <w:r>
              <w:rPr>
                <w:rFonts w:ascii="Times New Roman" w:hAnsi="Times New Roman"/>
                <w:sz w:val="24"/>
              </w:rPr>
              <w:t xml:space="preserve">Definitive </w:t>
            </w:r>
            <w:r w:rsidRPr="002F67EC">
              <w:rPr>
                <w:rFonts w:ascii="Times New Roman" w:hAnsi="Times New Roman"/>
                <w:sz w:val="24"/>
              </w:rPr>
              <w:t xml:space="preserve">Agreement </w:t>
            </w:r>
            <w:r>
              <w:rPr>
                <w:rFonts w:ascii="Times New Roman" w:hAnsi="Times New Roman"/>
                <w:sz w:val="24"/>
              </w:rPr>
              <w:t>(</w:t>
            </w:r>
            <w:r w:rsidRPr="002F67EC">
              <w:rPr>
                <w:rFonts w:ascii="Times New Roman" w:hAnsi="Times New Roman"/>
                <w:sz w:val="24"/>
              </w:rPr>
              <w:t xml:space="preserve">including </w:t>
            </w:r>
            <w:r>
              <w:rPr>
                <w:rFonts w:ascii="Times New Roman" w:hAnsi="Times New Roman"/>
                <w:sz w:val="24"/>
              </w:rPr>
              <w:t xml:space="preserve">the Scope Book and other aspects of </w:t>
            </w:r>
            <w:r w:rsidRPr="002F67EC">
              <w:rPr>
                <w:rFonts w:ascii="Times New Roman" w:hAnsi="Times New Roman"/>
                <w:sz w:val="24"/>
              </w:rPr>
              <w:t xml:space="preserve">the </w:t>
            </w:r>
            <w:r w:rsidRPr="005E52CD">
              <w:rPr>
                <w:rFonts w:ascii="Times New Roman" w:hAnsi="Times New Roman"/>
                <w:sz w:val="24"/>
              </w:rPr>
              <w:t>performance standards specified in the Definitive Agreement</w:t>
            </w:r>
            <w:r>
              <w:rPr>
                <w:rFonts w:ascii="Times New Roman" w:hAnsi="Times New Roman"/>
                <w:sz w:val="24"/>
              </w:rPr>
              <w:t>)</w:t>
            </w:r>
            <w:r w:rsidR="005B6BB1">
              <w:rPr>
                <w:rFonts w:ascii="Times New Roman" w:hAnsi="Times New Roman"/>
                <w:sz w:val="24"/>
              </w:rPr>
              <w:t>,</w:t>
            </w:r>
            <w:r>
              <w:rPr>
                <w:rFonts w:ascii="Times New Roman" w:hAnsi="Times New Roman"/>
                <w:sz w:val="24"/>
              </w:rPr>
              <w:t xml:space="preserve"> </w:t>
            </w:r>
            <w:r w:rsidR="005B6BB1" w:rsidRPr="00353B55">
              <w:rPr>
                <w:rFonts w:ascii="Times New Roman" w:hAnsi="Times New Roman"/>
                <w:sz w:val="24"/>
              </w:rPr>
              <w:t>electrically, mechanically and structurally sound</w:t>
            </w:r>
            <w:r w:rsidR="005B6BB1">
              <w:rPr>
                <w:rFonts w:ascii="Times New Roman" w:hAnsi="Times New Roman"/>
                <w:sz w:val="24"/>
              </w:rPr>
              <w:t>,</w:t>
            </w:r>
            <w:r w:rsidR="005B6BB1" w:rsidRPr="00353B55">
              <w:rPr>
                <w:rFonts w:ascii="Times New Roman" w:hAnsi="Times New Roman"/>
                <w:sz w:val="24"/>
              </w:rPr>
              <w:t xml:space="preserve"> </w:t>
            </w:r>
            <w:r w:rsidR="005B79DF" w:rsidRPr="0061673F">
              <w:rPr>
                <w:rFonts w:ascii="Times New Roman" w:hAnsi="Times New Roman"/>
                <w:sz w:val="24"/>
              </w:rPr>
              <w:t xml:space="preserve">and free from </w:t>
            </w:r>
            <w:r w:rsidR="005B79DF">
              <w:rPr>
                <w:rFonts w:ascii="Times New Roman" w:hAnsi="Times New Roman"/>
                <w:sz w:val="24"/>
              </w:rPr>
              <w:t xml:space="preserve">violations of </w:t>
            </w:r>
            <w:r w:rsidR="00312030">
              <w:rPr>
                <w:rFonts w:ascii="Times New Roman" w:hAnsi="Times New Roman"/>
                <w:sz w:val="24"/>
              </w:rPr>
              <w:t xml:space="preserve">the </w:t>
            </w:r>
            <w:r w:rsidR="00312030" w:rsidRPr="00312030">
              <w:rPr>
                <w:rFonts w:ascii="Times New Roman" w:hAnsi="Times New Roman"/>
                <w:sz w:val="24"/>
              </w:rPr>
              <w:t>Facility Warrant</w:t>
            </w:r>
            <w:r w:rsidR="00312030">
              <w:rPr>
                <w:rFonts w:ascii="Times New Roman" w:hAnsi="Times New Roman"/>
                <w:sz w:val="24"/>
              </w:rPr>
              <w:t>y, the Subcontractor Warranties</w:t>
            </w:r>
            <w:r w:rsidR="009D2AED">
              <w:rPr>
                <w:rFonts w:ascii="Times New Roman" w:hAnsi="Times New Roman"/>
                <w:sz w:val="24"/>
              </w:rPr>
              <w:t>,</w:t>
            </w:r>
            <w:r w:rsidR="00312030">
              <w:rPr>
                <w:rFonts w:ascii="Times New Roman" w:hAnsi="Times New Roman"/>
                <w:sz w:val="24"/>
              </w:rPr>
              <w:t xml:space="preserve"> and other d</w:t>
            </w:r>
            <w:r w:rsidR="00312030" w:rsidRPr="0061673F">
              <w:rPr>
                <w:rFonts w:ascii="Times New Roman" w:hAnsi="Times New Roman"/>
                <w:sz w:val="24"/>
              </w:rPr>
              <w:t>efects</w:t>
            </w:r>
            <w:r w:rsidR="00312030">
              <w:rPr>
                <w:rFonts w:ascii="Times New Roman" w:hAnsi="Times New Roman"/>
                <w:sz w:val="24"/>
              </w:rPr>
              <w:t xml:space="preserve"> </w:t>
            </w:r>
            <w:r w:rsidR="00312030">
              <w:rPr>
                <w:rFonts w:ascii="Times New Roman" w:hAnsi="Times New Roman"/>
                <w:sz w:val="24"/>
              </w:rPr>
              <w:lastRenderedPageBreak/>
              <w:t>and deficiencies</w:t>
            </w:r>
            <w:r w:rsidR="005B79DF">
              <w:rPr>
                <w:rFonts w:ascii="Times New Roman" w:hAnsi="Times New Roman"/>
                <w:sz w:val="24"/>
              </w:rPr>
              <w:t>.</w:t>
            </w:r>
          </w:p>
          <w:p w14:paraId="2DAC90A4" w14:textId="395202DC" w:rsidR="005B79DF" w:rsidRDefault="005B79DF" w:rsidP="009D2AED">
            <w:pPr>
              <w:pStyle w:val="ListParagraph"/>
              <w:numPr>
                <w:ilvl w:val="0"/>
                <w:numId w:val="16"/>
              </w:numPr>
              <w:spacing w:after="60"/>
              <w:contextualSpacing w:val="0"/>
              <w:jc w:val="both"/>
              <w:rPr>
                <w:rFonts w:ascii="Times New Roman" w:hAnsi="Times New Roman"/>
                <w:sz w:val="24"/>
              </w:rPr>
            </w:pPr>
            <w:r>
              <w:rPr>
                <w:rFonts w:ascii="Times New Roman" w:hAnsi="Times New Roman"/>
                <w:sz w:val="24"/>
              </w:rPr>
              <w:t>T</w:t>
            </w:r>
            <w:r w:rsidRPr="0061673F">
              <w:rPr>
                <w:rFonts w:ascii="Times New Roman" w:hAnsi="Times New Roman"/>
                <w:sz w:val="24"/>
              </w:rPr>
              <w:t xml:space="preserve">he </w:t>
            </w:r>
            <w:r w:rsidR="00C81886">
              <w:rPr>
                <w:rFonts w:ascii="Times New Roman" w:hAnsi="Times New Roman"/>
                <w:sz w:val="24"/>
              </w:rPr>
              <w:t xml:space="preserve">Facility </w:t>
            </w:r>
            <w:r w:rsidRPr="0061673F">
              <w:rPr>
                <w:rFonts w:ascii="Times New Roman" w:hAnsi="Times New Roman"/>
                <w:sz w:val="24"/>
              </w:rPr>
              <w:t xml:space="preserve">has successfully completed start up, commissioning, and testing (including all functionality tests contemplated by the Scope Book to be conducted prior to, or as part of achieving, Substantial Completion) </w:t>
            </w:r>
            <w:r w:rsidR="00C81886">
              <w:rPr>
                <w:rFonts w:ascii="Times New Roman" w:hAnsi="Times New Roman"/>
                <w:sz w:val="24"/>
              </w:rPr>
              <w:t xml:space="preserve">according to </w:t>
            </w:r>
            <w:r w:rsidR="00C81886" w:rsidRPr="002F67EC">
              <w:rPr>
                <w:rFonts w:ascii="Times New Roman" w:hAnsi="Times New Roman"/>
                <w:sz w:val="24"/>
              </w:rPr>
              <w:t>the requirements of th</w:t>
            </w:r>
            <w:r w:rsidR="00C81886">
              <w:rPr>
                <w:rFonts w:ascii="Times New Roman" w:hAnsi="Times New Roman"/>
                <w:sz w:val="24"/>
              </w:rPr>
              <w:t>e</w:t>
            </w:r>
            <w:r w:rsidR="00C81886" w:rsidRPr="002F67EC">
              <w:rPr>
                <w:rFonts w:ascii="Times New Roman" w:hAnsi="Times New Roman"/>
                <w:sz w:val="24"/>
              </w:rPr>
              <w:t xml:space="preserve"> </w:t>
            </w:r>
            <w:r w:rsidR="00C81886">
              <w:rPr>
                <w:rFonts w:ascii="Times New Roman" w:hAnsi="Times New Roman"/>
                <w:sz w:val="24"/>
              </w:rPr>
              <w:t xml:space="preserve">Definitive </w:t>
            </w:r>
            <w:r w:rsidR="00C81886" w:rsidRPr="002F67EC">
              <w:rPr>
                <w:rFonts w:ascii="Times New Roman" w:hAnsi="Times New Roman"/>
                <w:sz w:val="24"/>
              </w:rPr>
              <w:t xml:space="preserve">Agreement </w:t>
            </w:r>
            <w:r w:rsidR="00C81886">
              <w:rPr>
                <w:rFonts w:ascii="Times New Roman" w:hAnsi="Times New Roman"/>
                <w:sz w:val="24"/>
              </w:rPr>
              <w:t>(</w:t>
            </w:r>
            <w:r w:rsidR="00C81886" w:rsidRPr="002F67EC">
              <w:rPr>
                <w:rFonts w:ascii="Times New Roman" w:hAnsi="Times New Roman"/>
                <w:sz w:val="24"/>
              </w:rPr>
              <w:t xml:space="preserve">including </w:t>
            </w:r>
            <w:r w:rsidR="00C81886">
              <w:rPr>
                <w:rFonts w:ascii="Times New Roman" w:hAnsi="Times New Roman"/>
                <w:sz w:val="24"/>
              </w:rPr>
              <w:t xml:space="preserve">the Scope Book and other aspects of </w:t>
            </w:r>
            <w:r w:rsidR="00C81886" w:rsidRPr="002F67EC">
              <w:rPr>
                <w:rFonts w:ascii="Times New Roman" w:hAnsi="Times New Roman"/>
                <w:sz w:val="24"/>
              </w:rPr>
              <w:t xml:space="preserve">the </w:t>
            </w:r>
            <w:r w:rsidR="00C81886" w:rsidRPr="005E52CD">
              <w:rPr>
                <w:rFonts w:ascii="Times New Roman" w:hAnsi="Times New Roman"/>
                <w:sz w:val="24"/>
              </w:rPr>
              <w:t>performance standards specified in the Definitive Agreement</w:t>
            </w:r>
            <w:r w:rsidR="00C81886">
              <w:rPr>
                <w:rFonts w:ascii="Times New Roman" w:hAnsi="Times New Roman"/>
                <w:sz w:val="24"/>
              </w:rPr>
              <w:t xml:space="preserve">), </w:t>
            </w:r>
            <w:r w:rsidR="00C81886" w:rsidRPr="00FE39C1">
              <w:rPr>
                <w:rFonts w:ascii="Times New Roman" w:hAnsi="Times New Roman"/>
                <w:sz w:val="24"/>
              </w:rPr>
              <w:t>and</w:t>
            </w:r>
            <w:r w:rsidR="00C81886">
              <w:rPr>
                <w:rFonts w:ascii="Times New Roman" w:hAnsi="Times New Roman"/>
                <w:sz w:val="24"/>
              </w:rPr>
              <w:t>,</w:t>
            </w:r>
            <w:r w:rsidR="00C81886" w:rsidRPr="00FE39C1">
              <w:rPr>
                <w:rFonts w:ascii="Times New Roman" w:hAnsi="Times New Roman"/>
                <w:sz w:val="24"/>
              </w:rPr>
              <w:t xml:space="preserve"> </w:t>
            </w:r>
            <w:r w:rsidR="00C81886">
              <w:rPr>
                <w:rFonts w:ascii="Times New Roman" w:hAnsi="Times New Roman"/>
                <w:sz w:val="24"/>
              </w:rPr>
              <w:t xml:space="preserve">since successful completion thereof, </w:t>
            </w:r>
            <w:r w:rsidR="00C81886" w:rsidRPr="00591E75">
              <w:rPr>
                <w:rFonts w:ascii="Times New Roman" w:hAnsi="Times New Roman"/>
                <w:sz w:val="24"/>
              </w:rPr>
              <w:t xml:space="preserve">no event or circumstance </w:t>
            </w:r>
            <w:r w:rsidR="00C81886">
              <w:rPr>
                <w:rFonts w:ascii="Times New Roman" w:hAnsi="Times New Roman"/>
                <w:sz w:val="24"/>
              </w:rPr>
              <w:t xml:space="preserve">has </w:t>
            </w:r>
            <w:r w:rsidR="00C81886" w:rsidRPr="00591E75">
              <w:rPr>
                <w:rFonts w:ascii="Times New Roman" w:hAnsi="Times New Roman"/>
                <w:sz w:val="24"/>
              </w:rPr>
              <w:t xml:space="preserve">occurred and </w:t>
            </w:r>
            <w:r w:rsidR="00C81886">
              <w:rPr>
                <w:rFonts w:ascii="Times New Roman" w:hAnsi="Times New Roman"/>
                <w:sz w:val="24"/>
              </w:rPr>
              <w:t xml:space="preserve">is </w:t>
            </w:r>
            <w:r w:rsidR="00C81886" w:rsidRPr="00591E75">
              <w:rPr>
                <w:rFonts w:ascii="Times New Roman" w:hAnsi="Times New Roman"/>
                <w:sz w:val="24"/>
              </w:rPr>
              <w:t xml:space="preserve">continuing that </w:t>
            </w:r>
            <w:r w:rsidR="00C81886">
              <w:rPr>
                <w:rFonts w:ascii="Times New Roman" w:hAnsi="Times New Roman"/>
                <w:sz w:val="24"/>
              </w:rPr>
              <w:t>could reasonably be expected to result in the failure thereof if repeated.</w:t>
            </w:r>
          </w:p>
          <w:p w14:paraId="5035A55D" w14:textId="5624FA45" w:rsidR="005B79DF" w:rsidRDefault="005B79DF" w:rsidP="009A44B5">
            <w:pPr>
              <w:pStyle w:val="ListParagraph"/>
              <w:numPr>
                <w:ilvl w:val="0"/>
                <w:numId w:val="16"/>
              </w:numPr>
              <w:spacing w:after="60"/>
              <w:contextualSpacing w:val="0"/>
              <w:jc w:val="both"/>
              <w:rPr>
                <w:rFonts w:ascii="Times New Roman" w:hAnsi="Times New Roman"/>
                <w:sz w:val="24"/>
              </w:rPr>
            </w:pPr>
            <w:r>
              <w:rPr>
                <w:rFonts w:ascii="Times New Roman" w:hAnsi="Times New Roman"/>
                <w:sz w:val="24"/>
              </w:rPr>
              <w:t>T</w:t>
            </w:r>
            <w:r w:rsidRPr="0061673F">
              <w:rPr>
                <w:rFonts w:ascii="Times New Roman" w:hAnsi="Times New Roman"/>
                <w:sz w:val="24"/>
              </w:rPr>
              <w:t xml:space="preserve">he </w:t>
            </w:r>
            <w:r>
              <w:rPr>
                <w:rFonts w:ascii="Times New Roman" w:hAnsi="Times New Roman"/>
                <w:sz w:val="24"/>
              </w:rPr>
              <w:t xml:space="preserve">Facility </w:t>
            </w:r>
            <w:r w:rsidRPr="0061673F">
              <w:rPr>
                <w:rFonts w:ascii="Times New Roman" w:hAnsi="Times New Roman"/>
                <w:sz w:val="24"/>
              </w:rPr>
              <w:t>achieved, after the Closing, initial synchronization</w:t>
            </w:r>
            <w:r w:rsidR="005B6BB1">
              <w:rPr>
                <w:rFonts w:ascii="Times New Roman" w:hAnsi="Times New Roman"/>
                <w:sz w:val="24"/>
              </w:rPr>
              <w:t>, and is synchronized</w:t>
            </w:r>
            <w:r w:rsidR="005B5019">
              <w:rPr>
                <w:rFonts w:ascii="Times New Roman" w:hAnsi="Times New Roman"/>
                <w:sz w:val="24"/>
              </w:rPr>
              <w:t>,</w:t>
            </w:r>
            <w:r w:rsidR="005B6BB1">
              <w:rPr>
                <w:rFonts w:ascii="Times New Roman" w:hAnsi="Times New Roman"/>
                <w:sz w:val="24"/>
              </w:rPr>
              <w:t xml:space="preserve"> with</w:t>
            </w:r>
            <w:r w:rsidR="005B5019">
              <w:rPr>
                <w:rFonts w:ascii="Times New Roman" w:hAnsi="Times New Roman"/>
                <w:sz w:val="24"/>
              </w:rPr>
              <w:t xml:space="preserve"> </w:t>
            </w:r>
            <w:r w:rsidRPr="0061673F">
              <w:rPr>
                <w:rFonts w:ascii="Times New Roman" w:hAnsi="Times New Roman"/>
                <w:sz w:val="24"/>
              </w:rPr>
              <w:t xml:space="preserve">the </w:t>
            </w:r>
            <w:r>
              <w:rPr>
                <w:rFonts w:ascii="Times New Roman" w:hAnsi="Times New Roman"/>
                <w:sz w:val="24"/>
              </w:rPr>
              <w:t>host utility</w:t>
            </w:r>
            <w:r w:rsidR="005B6BB1">
              <w:rPr>
                <w:rFonts w:ascii="Times New Roman" w:hAnsi="Times New Roman"/>
                <w:sz w:val="24"/>
              </w:rPr>
              <w:t xml:space="preserve"> </w:t>
            </w:r>
            <w:r w:rsidRPr="0061673F">
              <w:rPr>
                <w:rFonts w:ascii="Times New Roman" w:hAnsi="Times New Roman"/>
                <w:sz w:val="24"/>
              </w:rPr>
              <w:t xml:space="preserve">and is available for normal and continuous operation and fully capable of reliably producing energy, capacity, capacity-related benefits, and </w:t>
            </w:r>
            <w:r>
              <w:rPr>
                <w:rFonts w:ascii="Times New Roman" w:hAnsi="Times New Roman"/>
                <w:sz w:val="24"/>
              </w:rPr>
              <w:t>o</w:t>
            </w:r>
            <w:r w:rsidRPr="0061673F">
              <w:rPr>
                <w:rFonts w:ascii="Times New Roman" w:hAnsi="Times New Roman"/>
                <w:sz w:val="24"/>
              </w:rPr>
              <w:t xml:space="preserve">ther </w:t>
            </w:r>
            <w:r>
              <w:rPr>
                <w:rFonts w:ascii="Times New Roman" w:hAnsi="Times New Roman"/>
                <w:sz w:val="24"/>
              </w:rPr>
              <w:t>e</w:t>
            </w:r>
            <w:r w:rsidRPr="0061673F">
              <w:rPr>
                <w:rFonts w:ascii="Times New Roman" w:hAnsi="Times New Roman"/>
                <w:sz w:val="24"/>
              </w:rPr>
              <w:t xml:space="preserve">lectric </w:t>
            </w:r>
            <w:r>
              <w:rPr>
                <w:rFonts w:ascii="Times New Roman" w:hAnsi="Times New Roman"/>
                <w:sz w:val="24"/>
              </w:rPr>
              <w:t>p</w:t>
            </w:r>
            <w:r w:rsidRPr="0061673F">
              <w:rPr>
                <w:rFonts w:ascii="Times New Roman" w:hAnsi="Times New Roman"/>
                <w:sz w:val="24"/>
              </w:rPr>
              <w:t>roducts as contemplated by th</w:t>
            </w:r>
            <w:r>
              <w:rPr>
                <w:rFonts w:ascii="Times New Roman" w:hAnsi="Times New Roman"/>
                <w:sz w:val="24"/>
              </w:rPr>
              <w:t>e</w:t>
            </w:r>
            <w:r w:rsidRPr="0061673F">
              <w:rPr>
                <w:rFonts w:ascii="Times New Roman" w:hAnsi="Times New Roman"/>
                <w:sz w:val="24"/>
              </w:rPr>
              <w:t xml:space="preserve"> </w:t>
            </w:r>
            <w:r>
              <w:rPr>
                <w:rFonts w:ascii="Times New Roman" w:hAnsi="Times New Roman"/>
                <w:sz w:val="24"/>
              </w:rPr>
              <w:t xml:space="preserve">Definitive </w:t>
            </w:r>
            <w:r w:rsidRPr="0061673F">
              <w:rPr>
                <w:rFonts w:ascii="Times New Roman" w:hAnsi="Times New Roman"/>
                <w:sz w:val="24"/>
              </w:rPr>
              <w:t xml:space="preserve">Agreement and delivering the same to the </w:t>
            </w:r>
            <w:r>
              <w:rPr>
                <w:rFonts w:ascii="Times New Roman" w:hAnsi="Times New Roman"/>
                <w:sz w:val="24"/>
              </w:rPr>
              <w:t xml:space="preserve">host utility </w:t>
            </w:r>
            <w:r w:rsidRPr="0061673F">
              <w:rPr>
                <w:rFonts w:ascii="Times New Roman" w:hAnsi="Times New Roman"/>
                <w:sz w:val="24"/>
              </w:rPr>
              <w:t>at the Electric Interconnection Point</w:t>
            </w:r>
            <w:r>
              <w:rPr>
                <w:rFonts w:ascii="Times New Roman" w:hAnsi="Times New Roman"/>
                <w:sz w:val="24"/>
              </w:rPr>
              <w:t>.</w:t>
            </w:r>
          </w:p>
          <w:p w14:paraId="09A1C77D" w14:textId="2FD8DDD5" w:rsidR="00A80CDC" w:rsidRPr="005201FC" w:rsidRDefault="00A80CDC" w:rsidP="00125309">
            <w:pPr>
              <w:pStyle w:val="ListParagraph"/>
              <w:numPr>
                <w:ilvl w:val="0"/>
                <w:numId w:val="16"/>
              </w:numPr>
              <w:jc w:val="both"/>
              <w:rPr>
                <w:rFonts w:ascii="Times New Roman" w:hAnsi="Times New Roman"/>
                <w:sz w:val="24"/>
              </w:rPr>
            </w:pPr>
            <w:r w:rsidRPr="005201FC">
              <w:rPr>
                <w:rFonts w:ascii="Times New Roman" w:hAnsi="Times New Roman"/>
                <w:sz w:val="24"/>
              </w:rPr>
              <w:t xml:space="preserve">(i) All conditions for the Facility to </w:t>
            </w:r>
            <w:r w:rsidR="005201FC" w:rsidRPr="005201FC">
              <w:rPr>
                <w:rFonts w:ascii="Times New Roman" w:hAnsi="Times New Roman"/>
                <w:sz w:val="24"/>
              </w:rPr>
              <w:t xml:space="preserve">transport fuel to, and receive delivery of fuel at, the fuel interconnection point(s) </w:t>
            </w:r>
            <w:r w:rsidRPr="005201FC">
              <w:rPr>
                <w:rFonts w:ascii="Times New Roman" w:hAnsi="Times New Roman"/>
                <w:sz w:val="24"/>
              </w:rPr>
              <w:t xml:space="preserve">and for Full Deliverability and Required Facility Recognition have been and are satisfied, (ii) the Facility has and is </w:t>
            </w:r>
            <w:r w:rsidR="005201FC">
              <w:rPr>
                <w:rFonts w:ascii="Times New Roman" w:hAnsi="Times New Roman"/>
                <w:sz w:val="24"/>
              </w:rPr>
              <w:t xml:space="preserve">transporting fuel to, and </w:t>
            </w:r>
            <w:r w:rsidRPr="005201FC">
              <w:rPr>
                <w:rFonts w:ascii="Times New Roman" w:hAnsi="Times New Roman"/>
                <w:sz w:val="24"/>
              </w:rPr>
              <w:t>receiving deliveries of fuel at</w:t>
            </w:r>
            <w:r w:rsidR="005201FC">
              <w:rPr>
                <w:rFonts w:ascii="Times New Roman" w:hAnsi="Times New Roman"/>
                <w:sz w:val="24"/>
              </w:rPr>
              <w:t>,</w:t>
            </w:r>
            <w:r w:rsidRPr="005201FC">
              <w:rPr>
                <w:rFonts w:ascii="Times New Roman" w:hAnsi="Times New Roman"/>
                <w:sz w:val="24"/>
              </w:rPr>
              <w:t xml:space="preserve"> the fuel interconnection point(s) reliably and as required for normal and continuous operation, (iii) </w:t>
            </w:r>
            <w:r w:rsidR="005201FC" w:rsidRPr="005201FC">
              <w:rPr>
                <w:rFonts w:ascii="Times New Roman" w:hAnsi="Times New Roman"/>
                <w:sz w:val="24"/>
              </w:rPr>
              <w:t xml:space="preserve">the Facility has </w:t>
            </w:r>
            <w:r w:rsidR="005B6BB1">
              <w:rPr>
                <w:rFonts w:ascii="Times New Roman" w:hAnsi="Times New Roman"/>
                <w:sz w:val="24"/>
              </w:rPr>
              <w:t xml:space="preserve">in place </w:t>
            </w:r>
            <w:r w:rsidRPr="005201FC">
              <w:rPr>
                <w:rFonts w:ascii="Times New Roman" w:hAnsi="Times New Roman"/>
                <w:sz w:val="24"/>
              </w:rPr>
              <w:t>Full Deliverability and the Required Facility Recognition, and (i</w:t>
            </w:r>
            <w:r w:rsidR="005201FC" w:rsidRPr="005201FC">
              <w:rPr>
                <w:rFonts w:ascii="Times New Roman" w:hAnsi="Times New Roman"/>
                <w:sz w:val="24"/>
              </w:rPr>
              <w:t>v</w:t>
            </w:r>
            <w:r w:rsidRPr="005201FC">
              <w:rPr>
                <w:rFonts w:ascii="Times New Roman" w:hAnsi="Times New Roman"/>
                <w:sz w:val="24"/>
              </w:rPr>
              <w:t>)</w:t>
            </w:r>
            <w:r w:rsidR="005201FC">
              <w:rPr>
                <w:rFonts w:ascii="Times New Roman" w:hAnsi="Times New Roman"/>
                <w:sz w:val="24"/>
              </w:rPr>
              <w:t> </w:t>
            </w:r>
            <w:r w:rsidRPr="005201FC">
              <w:rPr>
                <w:rFonts w:ascii="Times New Roman" w:hAnsi="Times New Roman"/>
                <w:sz w:val="24"/>
              </w:rPr>
              <w:t xml:space="preserve">without limiting the foregoing, </w:t>
            </w:r>
            <w:r w:rsidR="005201FC" w:rsidRPr="005201FC">
              <w:rPr>
                <w:rFonts w:ascii="Times New Roman" w:hAnsi="Times New Roman"/>
                <w:sz w:val="24"/>
              </w:rPr>
              <w:t xml:space="preserve">(A) </w:t>
            </w:r>
            <w:r w:rsidR="005201FC">
              <w:rPr>
                <w:rFonts w:ascii="Times New Roman" w:hAnsi="Times New Roman"/>
                <w:sz w:val="24"/>
              </w:rPr>
              <w:t xml:space="preserve">the Facility has in place </w:t>
            </w:r>
            <w:r w:rsidR="005201FC" w:rsidRPr="00ED6216">
              <w:rPr>
                <w:rFonts w:ascii="Times New Roman" w:hAnsi="Times New Roman"/>
                <w:sz w:val="24"/>
              </w:rPr>
              <w:t xml:space="preserve">all agreements and </w:t>
            </w:r>
            <w:r w:rsidR="005201FC">
              <w:rPr>
                <w:rFonts w:ascii="Times New Roman" w:hAnsi="Times New Roman"/>
                <w:sz w:val="24"/>
              </w:rPr>
              <w:t xml:space="preserve">all </w:t>
            </w:r>
            <w:r w:rsidR="005201FC" w:rsidRPr="00ED6216">
              <w:rPr>
                <w:rFonts w:ascii="Times New Roman" w:hAnsi="Times New Roman"/>
                <w:sz w:val="24"/>
              </w:rPr>
              <w:t xml:space="preserve">approvals and other authorizations necessary for </w:t>
            </w:r>
            <w:r w:rsidR="005201FC">
              <w:rPr>
                <w:rFonts w:ascii="Times New Roman" w:hAnsi="Times New Roman"/>
                <w:sz w:val="24"/>
              </w:rPr>
              <w:t xml:space="preserve">transport of </w:t>
            </w:r>
            <w:r w:rsidR="00A019E4">
              <w:rPr>
                <w:rFonts w:ascii="Times New Roman" w:hAnsi="Times New Roman"/>
                <w:sz w:val="24"/>
              </w:rPr>
              <w:t xml:space="preserve">necessary </w:t>
            </w:r>
            <w:r w:rsidR="005201FC">
              <w:rPr>
                <w:rFonts w:ascii="Times New Roman" w:hAnsi="Times New Roman"/>
                <w:sz w:val="24"/>
              </w:rPr>
              <w:t xml:space="preserve">fuel to, and receipt of delivery of </w:t>
            </w:r>
            <w:r w:rsidR="0067119C">
              <w:rPr>
                <w:rFonts w:ascii="Times New Roman" w:hAnsi="Times New Roman"/>
                <w:sz w:val="24"/>
              </w:rPr>
              <w:t xml:space="preserve">necessary </w:t>
            </w:r>
            <w:r w:rsidR="005201FC">
              <w:rPr>
                <w:rFonts w:ascii="Times New Roman" w:hAnsi="Times New Roman"/>
                <w:sz w:val="24"/>
              </w:rPr>
              <w:t xml:space="preserve">fuel at, the fuel interconnection point(s), </w:t>
            </w:r>
            <w:r w:rsidR="005201FC" w:rsidRPr="00ED6216">
              <w:rPr>
                <w:rFonts w:ascii="Times New Roman" w:hAnsi="Times New Roman"/>
                <w:sz w:val="24"/>
              </w:rPr>
              <w:t>Full Deliverability</w:t>
            </w:r>
            <w:r w:rsidR="00E312BF">
              <w:rPr>
                <w:rFonts w:ascii="Times New Roman" w:hAnsi="Times New Roman"/>
                <w:sz w:val="24"/>
              </w:rPr>
              <w:t>,</w:t>
            </w:r>
            <w:r w:rsidR="005201FC" w:rsidRPr="00ED6216">
              <w:rPr>
                <w:rFonts w:ascii="Times New Roman" w:hAnsi="Times New Roman"/>
                <w:sz w:val="24"/>
              </w:rPr>
              <w:t xml:space="preserve"> and the Required </w:t>
            </w:r>
            <w:r w:rsidR="005201FC">
              <w:rPr>
                <w:rFonts w:ascii="Times New Roman" w:hAnsi="Times New Roman"/>
                <w:sz w:val="24"/>
              </w:rPr>
              <w:t xml:space="preserve">Facility </w:t>
            </w:r>
            <w:r w:rsidR="005201FC" w:rsidRPr="00ED6216">
              <w:rPr>
                <w:rFonts w:ascii="Times New Roman" w:hAnsi="Times New Roman"/>
                <w:sz w:val="24"/>
              </w:rPr>
              <w:t>Recognition</w:t>
            </w:r>
            <w:r w:rsidR="005201FC">
              <w:rPr>
                <w:rFonts w:ascii="Times New Roman" w:hAnsi="Times New Roman"/>
                <w:sz w:val="24"/>
              </w:rPr>
              <w:t xml:space="preserve"> (</w:t>
            </w:r>
            <w:r w:rsidR="005201FC" w:rsidRPr="00ED6216">
              <w:rPr>
                <w:rFonts w:ascii="Times New Roman" w:hAnsi="Times New Roman"/>
                <w:sz w:val="24"/>
              </w:rPr>
              <w:t xml:space="preserve">all of which </w:t>
            </w:r>
            <w:r w:rsidR="005201FC">
              <w:rPr>
                <w:rFonts w:ascii="Times New Roman" w:hAnsi="Times New Roman"/>
                <w:sz w:val="24"/>
              </w:rPr>
              <w:t xml:space="preserve">are </w:t>
            </w:r>
            <w:r w:rsidR="005201FC" w:rsidRPr="00ED6216">
              <w:rPr>
                <w:rFonts w:ascii="Times New Roman" w:hAnsi="Times New Roman"/>
                <w:sz w:val="24"/>
              </w:rPr>
              <w:t xml:space="preserve">final and not subject to appeal or legal challenge, in full force and effect, and available for immediate use by the </w:t>
            </w:r>
            <w:r w:rsidR="005201FC">
              <w:rPr>
                <w:rFonts w:ascii="Times New Roman" w:hAnsi="Times New Roman"/>
                <w:sz w:val="24"/>
              </w:rPr>
              <w:t xml:space="preserve">Facility </w:t>
            </w:r>
            <w:r w:rsidR="005201FC" w:rsidRPr="00ED6216">
              <w:rPr>
                <w:rFonts w:ascii="Times New Roman" w:hAnsi="Times New Roman"/>
                <w:sz w:val="24"/>
              </w:rPr>
              <w:t>from and after the Closing</w:t>
            </w:r>
            <w:r w:rsidR="005201FC">
              <w:rPr>
                <w:rFonts w:ascii="Times New Roman" w:hAnsi="Times New Roman"/>
                <w:sz w:val="24"/>
              </w:rPr>
              <w:t xml:space="preserve">), </w:t>
            </w:r>
            <w:r w:rsidR="005201FC" w:rsidRPr="005201FC">
              <w:rPr>
                <w:rFonts w:ascii="Times New Roman" w:hAnsi="Times New Roman"/>
                <w:sz w:val="24"/>
              </w:rPr>
              <w:t>and (B) the Facility satisfies the requirements of, and is in compliance with, (</w:t>
            </w:r>
            <w:r w:rsidR="005201FC">
              <w:rPr>
                <w:rFonts w:ascii="Times New Roman" w:hAnsi="Times New Roman"/>
                <w:sz w:val="24"/>
              </w:rPr>
              <w:t>1</w:t>
            </w:r>
            <w:r w:rsidR="005201FC" w:rsidRPr="005201FC">
              <w:rPr>
                <w:rFonts w:ascii="Times New Roman" w:hAnsi="Times New Roman"/>
                <w:sz w:val="24"/>
              </w:rPr>
              <w:t xml:space="preserve">) the applicable interconnection (including gas and electric) agreements, </w:t>
            </w:r>
            <w:r w:rsidR="005201FC">
              <w:rPr>
                <w:rFonts w:ascii="Times New Roman" w:hAnsi="Times New Roman"/>
                <w:sz w:val="24"/>
              </w:rPr>
              <w:t xml:space="preserve">(2) all fuel transportation arrangements, </w:t>
            </w:r>
            <w:r w:rsidR="005201FC" w:rsidRPr="005201FC">
              <w:rPr>
                <w:rFonts w:ascii="Times New Roman" w:hAnsi="Times New Roman"/>
                <w:sz w:val="24"/>
              </w:rPr>
              <w:t>(</w:t>
            </w:r>
            <w:r w:rsidR="005201FC">
              <w:rPr>
                <w:rFonts w:ascii="Times New Roman" w:hAnsi="Times New Roman"/>
                <w:sz w:val="24"/>
              </w:rPr>
              <w:t>3</w:t>
            </w:r>
            <w:r w:rsidR="005201FC" w:rsidRPr="005201FC">
              <w:rPr>
                <w:rFonts w:ascii="Times New Roman" w:hAnsi="Times New Roman"/>
                <w:sz w:val="24"/>
              </w:rPr>
              <w:t>) any other arrangements required for Full Deliverability and the Required Facility Recognition and (</w:t>
            </w:r>
            <w:r w:rsidR="005201FC">
              <w:rPr>
                <w:rFonts w:ascii="Times New Roman" w:hAnsi="Times New Roman"/>
                <w:sz w:val="24"/>
              </w:rPr>
              <w:t>4</w:t>
            </w:r>
            <w:r w:rsidR="005201FC" w:rsidRPr="005201FC">
              <w:rPr>
                <w:rFonts w:ascii="Times New Roman" w:hAnsi="Times New Roman"/>
                <w:sz w:val="24"/>
              </w:rPr>
              <w:t>) all laws and applicable permits</w:t>
            </w:r>
            <w:r w:rsidRPr="005201FC">
              <w:rPr>
                <w:rFonts w:ascii="Times New Roman" w:hAnsi="Times New Roman"/>
                <w:sz w:val="24"/>
              </w:rPr>
              <w:t>.</w:t>
            </w:r>
          </w:p>
          <w:p w14:paraId="3515CD0F" w14:textId="542D0345" w:rsidR="005B79DF" w:rsidRDefault="005B79DF" w:rsidP="009A44B5">
            <w:pPr>
              <w:pStyle w:val="ListParagraph"/>
              <w:numPr>
                <w:ilvl w:val="0"/>
                <w:numId w:val="16"/>
              </w:numPr>
              <w:spacing w:after="60"/>
              <w:contextualSpacing w:val="0"/>
              <w:jc w:val="both"/>
              <w:rPr>
                <w:rFonts w:ascii="Times New Roman" w:hAnsi="Times New Roman"/>
                <w:sz w:val="24"/>
              </w:rPr>
            </w:pPr>
            <w:r>
              <w:rPr>
                <w:rFonts w:ascii="Times New Roman" w:hAnsi="Times New Roman"/>
                <w:sz w:val="24"/>
              </w:rPr>
              <w:t>T</w:t>
            </w:r>
            <w:r w:rsidRPr="0061673F">
              <w:rPr>
                <w:rFonts w:ascii="Times New Roman" w:hAnsi="Times New Roman"/>
                <w:sz w:val="24"/>
              </w:rPr>
              <w:t xml:space="preserve">he </w:t>
            </w:r>
            <w:r>
              <w:rPr>
                <w:rFonts w:ascii="Times New Roman" w:hAnsi="Times New Roman"/>
                <w:sz w:val="24"/>
              </w:rPr>
              <w:t xml:space="preserve">Facility’s </w:t>
            </w:r>
            <w:r w:rsidRPr="0061673F">
              <w:rPr>
                <w:rFonts w:ascii="Times New Roman" w:hAnsi="Times New Roman"/>
                <w:sz w:val="24"/>
              </w:rPr>
              <w:t xml:space="preserve">local control system (LCS), communications, and telemetry equipment required by the Scope Book or other provisions of </w:t>
            </w:r>
            <w:r>
              <w:rPr>
                <w:rFonts w:ascii="Times New Roman" w:hAnsi="Times New Roman"/>
                <w:sz w:val="24"/>
              </w:rPr>
              <w:t xml:space="preserve">the Definitive </w:t>
            </w:r>
            <w:r w:rsidRPr="0061673F">
              <w:rPr>
                <w:rFonts w:ascii="Times New Roman" w:hAnsi="Times New Roman"/>
                <w:sz w:val="24"/>
              </w:rPr>
              <w:t>Agreement (</w:t>
            </w:r>
            <w:r>
              <w:rPr>
                <w:rFonts w:ascii="Times New Roman" w:hAnsi="Times New Roman"/>
                <w:sz w:val="24"/>
              </w:rPr>
              <w:t>i</w:t>
            </w:r>
            <w:r w:rsidRPr="0061673F">
              <w:rPr>
                <w:rFonts w:ascii="Times New Roman" w:hAnsi="Times New Roman"/>
                <w:sz w:val="24"/>
              </w:rPr>
              <w:t xml:space="preserve">) have been </w:t>
            </w:r>
            <w:r w:rsidR="008E2561">
              <w:rPr>
                <w:rFonts w:ascii="Times New Roman" w:hAnsi="Times New Roman"/>
                <w:sz w:val="24"/>
              </w:rPr>
              <w:t xml:space="preserve">and are </w:t>
            </w:r>
            <w:r w:rsidRPr="0061673F">
              <w:rPr>
                <w:rFonts w:ascii="Times New Roman" w:hAnsi="Times New Roman"/>
                <w:sz w:val="24"/>
              </w:rPr>
              <w:t xml:space="preserve">properly programmed, installed, and interconnected to the appropriate </w:t>
            </w:r>
            <w:r>
              <w:rPr>
                <w:rFonts w:ascii="Times New Roman" w:hAnsi="Times New Roman"/>
                <w:sz w:val="24"/>
              </w:rPr>
              <w:t xml:space="preserve">interconnection provider </w:t>
            </w:r>
            <w:r w:rsidRPr="0061673F">
              <w:rPr>
                <w:rFonts w:ascii="Times New Roman" w:hAnsi="Times New Roman"/>
                <w:sz w:val="24"/>
              </w:rPr>
              <w:t>equipment and systems, (</w:t>
            </w:r>
            <w:r>
              <w:rPr>
                <w:rFonts w:ascii="Times New Roman" w:hAnsi="Times New Roman"/>
                <w:sz w:val="24"/>
              </w:rPr>
              <w:t>ii</w:t>
            </w:r>
            <w:r w:rsidRPr="0061673F">
              <w:rPr>
                <w:rFonts w:ascii="Times New Roman" w:hAnsi="Times New Roman"/>
                <w:sz w:val="24"/>
              </w:rPr>
              <w:t xml:space="preserve">) have </w:t>
            </w:r>
            <w:r w:rsidR="008E2561">
              <w:rPr>
                <w:rFonts w:ascii="Times New Roman" w:hAnsi="Times New Roman"/>
                <w:sz w:val="24"/>
              </w:rPr>
              <w:t xml:space="preserve">successfully completed </w:t>
            </w:r>
            <w:r w:rsidRPr="0061673F">
              <w:rPr>
                <w:rFonts w:ascii="Times New Roman" w:hAnsi="Times New Roman"/>
                <w:sz w:val="24"/>
              </w:rPr>
              <w:t>commission</w:t>
            </w:r>
            <w:r w:rsidR="008E2561">
              <w:rPr>
                <w:rFonts w:ascii="Times New Roman" w:hAnsi="Times New Roman"/>
                <w:sz w:val="24"/>
              </w:rPr>
              <w:t>ing</w:t>
            </w:r>
            <w:r w:rsidRPr="0061673F">
              <w:rPr>
                <w:rFonts w:ascii="Times New Roman" w:hAnsi="Times New Roman"/>
                <w:sz w:val="24"/>
              </w:rPr>
              <w:t xml:space="preserve"> and test</w:t>
            </w:r>
            <w:r w:rsidR="008E2561">
              <w:rPr>
                <w:rFonts w:ascii="Times New Roman" w:hAnsi="Times New Roman"/>
                <w:sz w:val="24"/>
              </w:rPr>
              <w:t xml:space="preserve">ing </w:t>
            </w:r>
            <w:r w:rsidR="008E2561" w:rsidRPr="00FE39C1">
              <w:rPr>
                <w:rFonts w:ascii="Times New Roman" w:hAnsi="Times New Roman"/>
                <w:sz w:val="24"/>
              </w:rPr>
              <w:t>and</w:t>
            </w:r>
            <w:r w:rsidR="008E2561">
              <w:rPr>
                <w:rFonts w:ascii="Times New Roman" w:hAnsi="Times New Roman"/>
                <w:sz w:val="24"/>
              </w:rPr>
              <w:t>,</w:t>
            </w:r>
            <w:r w:rsidR="008E2561" w:rsidRPr="00FE39C1">
              <w:rPr>
                <w:rFonts w:ascii="Times New Roman" w:hAnsi="Times New Roman"/>
                <w:sz w:val="24"/>
              </w:rPr>
              <w:t xml:space="preserve"> </w:t>
            </w:r>
            <w:r w:rsidR="008E2561">
              <w:rPr>
                <w:rFonts w:ascii="Times New Roman" w:hAnsi="Times New Roman"/>
                <w:sz w:val="24"/>
              </w:rPr>
              <w:t xml:space="preserve">since successful completion thereof, </w:t>
            </w:r>
            <w:r w:rsidR="008E2561" w:rsidRPr="00591E75">
              <w:rPr>
                <w:rFonts w:ascii="Times New Roman" w:hAnsi="Times New Roman"/>
                <w:sz w:val="24"/>
              </w:rPr>
              <w:t xml:space="preserve">no event or circumstance </w:t>
            </w:r>
            <w:r w:rsidR="008E2561">
              <w:rPr>
                <w:rFonts w:ascii="Times New Roman" w:hAnsi="Times New Roman"/>
                <w:sz w:val="24"/>
              </w:rPr>
              <w:t xml:space="preserve">has </w:t>
            </w:r>
            <w:r w:rsidR="008E2561" w:rsidRPr="00591E75">
              <w:rPr>
                <w:rFonts w:ascii="Times New Roman" w:hAnsi="Times New Roman"/>
                <w:sz w:val="24"/>
              </w:rPr>
              <w:t xml:space="preserve">occurred and </w:t>
            </w:r>
            <w:r w:rsidR="008E2561">
              <w:rPr>
                <w:rFonts w:ascii="Times New Roman" w:hAnsi="Times New Roman"/>
                <w:sz w:val="24"/>
              </w:rPr>
              <w:t xml:space="preserve">is </w:t>
            </w:r>
            <w:r w:rsidR="008E2561" w:rsidRPr="00591E75">
              <w:rPr>
                <w:rFonts w:ascii="Times New Roman" w:hAnsi="Times New Roman"/>
                <w:sz w:val="24"/>
              </w:rPr>
              <w:t xml:space="preserve">continuing that </w:t>
            </w:r>
            <w:r w:rsidR="008E2561">
              <w:rPr>
                <w:rFonts w:ascii="Times New Roman" w:hAnsi="Times New Roman"/>
                <w:sz w:val="24"/>
              </w:rPr>
              <w:t>could reasonably be expected to result in the failure thereof if repeated</w:t>
            </w:r>
            <w:r w:rsidRPr="0061673F">
              <w:rPr>
                <w:rFonts w:ascii="Times New Roman" w:hAnsi="Times New Roman"/>
                <w:sz w:val="24"/>
              </w:rPr>
              <w:t>, and (</w:t>
            </w:r>
            <w:r>
              <w:rPr>
                <w:rFonts w:ascii="Times New Roman" w:hAnsi="Times New Roman"/>
                <w:sz w:val="24"/>
              </w:rPr>
              <w:t>iii</w:t>
            </w:r>
            <w:r w:rsidRPr="0061673F">
              <w:rPr>
                <w:rFonts w:ascii="Times New Roman" w:hAnsi="Times New Roman"/>
                <w:sz w:val="24"/>
              </w:rPr>
              <w:t xml:space="preserve">) </w:t>
            </w:r>
            <w:r w:rsidR="008E2561">
              <w:rPr>
                <w:rFonts w:ascii="Times New Roman" w:hAnsi="Times New Roman"/>
                <w:sz w:val="24"/>
              </w:rPr>
              <w:t xml:space="preserve">are, and </w:t>
            </w:r>
            <w:r w:rsidRPr="0061673F">
              <w:rPr>
                <w:rFonts w:ascii="Times New Roman" w:hAnsi="Times New Roman"/>
                <w:sz w:val="24"/>
              </w:rPr>
              <w:t>have demonstrated that they are</w:t>
            </w:r>
            <w:r w:rsidR="008E2561">
              <w:rPr>
                <w:rFonts w:ascii="Times New Roman" w:hAnsi="Times New Roman"/>
                <w:sz w:val="24"/>
              </w:rPr>
              <w:t>,</w:t>
            </w:r>
            <w:r w:rsidRPr="0061673F">
              <w:rPr>
                <w:rFonts w:ascii="Times New Roman" w:hAnsi="Times New Roman"/>
                <w:sz w:val="24"/>
              </w:rPr>
              <w:t xml:space="preserve"> fully capable of (</w:t>
            </w:r>
            <w:r>
              <w:rPr>
                <w:rFonts w:ascii="Times New Roman" w:hAnsi="Times New Roman"/>
                <w:sz w:val="24"/>
              </w:rPr>
              <w:t>A</w:t>
            </w:r>
            <w:r w:rsidRPr="0061673F">
              <w:rPr>
                <w:rFonts w:ascii="Times New Roman" w:hAnsi="Times New Roman"/>
                <w:sz w:val="24"/>
              </w:rPr>
              <w:t>)</w:t>
            </w:r>
            <w:r>
              <w:rPr>
                <w:rFonts w:ascii="Times New Roman" w:hAnsi="Times New Roman"/>
                <w:sz w:val="24"/>
              </w:rPr>
              <w:t> </w:t>
            </w:r>
            <w:r w:rsidRPr="0061673F">
              <w:rPr>
                <w:rFonts w:ascii="Times New Roman" w:hAnsi="Times New Roman"/>
                <w:sz w:val="24"/>
              </w:rPr>
              <w:t xml:space="preserve">safely, accurately, and reliably transmitting real-time data to </w:t>
            </w:r>
            <w:r>
              <w:rPr>
                <w:rFonts w:ascii="Times New Roman" w:hAnsi="Times New Roman"/>
                <w:sz w:val="24"/>
              </w:rPr>
              <w:t xml:space="preserve">the interconnection provider </w:t>
            </w:r>
            <w:r w:rsidRPr="0061673F">
              <w:rPr>
                <w:rFonts w:ascii="Times New Roman" w:hAnsi="Times New Roman"/>
                <w:sz w:val="24"/>
              </w:rPr>
              <w:t xml:space="preserve">and </w:t>
            </w:r>
            <w:r w:rsidRPr="0061673F">
              <w:rPr>
                <w:rFonts w:ascii="Times New Roman" w:hAnsi="Times New Roman"/>
                <w:sz w:val="24"/>
              </w:rPr>
              <w:lastRenderedPageBreak/>
              <w:t>(</w:t>
            </w:r>
            <w:r w:rsidR="001B465D">
              <w:rPr>
                <w:rFonts w:ascii="Times New Roman" w:hAnsi="Times New Roman"/>
                <w:sz w:val="24"/>
              </w:rPr>
              <w:t>B</w:t>
            </w:r>
            <w:r w:rsidRPr="0061673F">
              <w:rPr>
                <w:rFonts w:ascii="Times New Roman" w:hAnsi="Times New Roman"/>
                <w:sz w:val="24"/>
              </w:rPr>
              <w:t>)</w:t>
            </w:r>
            <w:r w:rsidR="008E2561">
              <w:rPr>
                <w:rFonts w:ascii="Times New Roman" w:hAnsi="Times New Roman"/>
                <w:sz w:val="24"/>
              </w:rPr>
              <w:t> </w:t>
            </w:r>
            <w:r w:rsidRPr="0061673F">
              <w:rPr>
                <w:rFonts w:ascii="Times New Roman" w:hAnsi="Times New Roman"/>
                <w:sz w:val="24"/>
              </w:rPr>
              <w:t xml:space="preserve">allowing for the receipt and use of such data by </w:t>
            </w:r>
            <w:r>
              <w:rPr>
                <w:rFonts w:ascii="Times New Roman" w:hAnsi="Times New Roman"/>
                <w:sz w:val="24"/>
              </w:rPr>
              <w:t>the interconnection provider</w:t>
            </w:r>
            <w:r w:rsidRPr="0061673F">
              <w:rPr>
                <w:rFonts w:ascii="Times New Roman" w:hAnsi="Times New Roman"/>
                <w:sz w:val="24"/>
              </w:rPr>
              <w:t xml:space="preserve">, in each case, in accordance with </w:t>
            </w:r>
            <w:r w:rsidR="008E2561" w:rsidRPr="002F67EC">
              <w:rPr>
                <w:rFonts w:ascii="Times New Roman" w:hAnsi="Times New Roman"/>
                <w:sz w:val="24"/>
              </w:rPr>
              <w:t>the requirements of th</w:t>
            </w:r>
            <w:r w:rsidR="008E2561">
              <w:rPr>
                <w:rFonts w:ascii="Times New Roman" w:hAnsi="Times New Roman"/>
                <w:sz w:val="24"/>
              </w:rPr>
              <w:t>e</w:t>
            </w:r>
            <w:r w:rsidR="008E2561" w:rsidRPr="002F67EC">
              <w:rPr>
                <w:rFonts w:ascii="Times New Roman" w:hAnsi="Times New Roman"/>
                <w:sz w:val="24"/>
              </w:rPr>
              <w:t xml:space="preserve"> </w:t>
            </w:r>
            <w:r w:rsidR="008E2561">
              <w:rPr>
                <w:rFonts w:ascii="Times New Roman" w:hAnsi="Times New Roman"/>
                <w:sz w:val="24"/>
              </w:rPr>
              <w:t xml:space="preserve">Definitive </w:t>
            </w:r>
            <w:r w:rsidR="008E2561" w:rsidRPr="002F67EC">
              <w:rPr>
                <w:rFonts w:ascii="Times New Roman" w:hAnsi="Times New Roman"/>
                <w:sz w:val="24"/>
              </w:rPr>
              <w:t xml:space="preserve">Agreement </w:t>
            </w:r>
            <w:r w:rsidR="008E2561">
              <w:rPr>
                <w:rFonts w:ascii="Times New Roman" w:hAnsi="Times New Roman"/>
                <w:sz w:val="24"/>
              </w:rPr>
              <w:t>(</w:t>
            </w:r>
            <w:r w:rsidR="008E2561" w:rsidRPr="002F67EC">
              <w:rPr>
                <w:rFonts w:ascii="Times New Roman" w:hAnsi="Times New Roman"/>
                <w:sz w:val="24"/>
              </w:rPr>
              <w:t xml:space="preserve">including </w:t>
            </w:r>
            <w:r w:rsidR="008E2561">
              <w:rPr>
                <w:rFonts w:ascii="Times New Roman" w:hAnsi="Times New Roman"/>
                <w:sz w:val="24"/>
              </w:rPr>
              <w:t xml:space="preserve">the Scope Book and other aspects of </w:t>
            </w:r>
            <w:r w:rsidR="008E2561" w:rsidRPr="002F67EC">
              <w:rPr>
                <w:rFonts w:ascii="Times New Roman" w:hAnsi="Times New Roman"/>
                <w:sz w:val="24"/>
              </w:rPr>
              <w:t xml:space="preserve">the </w:t>
            </w:r>
            <w:r w:rsidR="008E2561" w:rsidRPr="005E52CD">
              <w:rPr>
                <w:rFonts w:ascii="Times New Roman" w:hAnsi="Times New Roman"/>
                <w:sz w:val="24"/>
              </w:rPr>
              <w:t>performance standards specified in the Definitive Agreement</w:t>
            </w:r>
            <w:r w:rsidR="008E2561">
              <w:rPr>
                <w:rFonts w:ascii="Times New Roman" w:hAnsi="Times New Roman"/>
                <w:sz w:val="24"/>
              </w:rPr>
              <w:t>)</w:t>
            </w:r>
            <w:r>
              <w:rPr>
                <w:rFonts w:ascii="Times New Roman" w:hAnsi="Times New Roman"/>
                <w:sz w:val="24"/>
              </w:rPr>
              <w:t>.</w:t>
            </w:r>
          </w:p>
          <w:p w14:paraId="20687DFC" w14:textId="4B8E7DE7" w:rsidR="005B79DF" w:rsidRDefault="005B79DF" w:rsidP="009A44B5">
            <w:pPr>
              <w:pStyle w:val="ListParagraph"/>
              <w:numPr>
                <w:ilvl w:val="0"/>
                <w:numId w:val="16"/>
              </w:numPr>
              <w:spacing w:after="60"/>
              <w:contextualSpacing w:val="0"/>
              <w:jc w:val="both"/>
              <w:rPr>
                <w:rFonts w:ascii="Times New Roman" w:hAnsi="Times New Roman"/>
                <w:sz w:val="24"/>
              </w:rPr>
            </w:pPr>
            <w:r w:rsidRPr="00FE39C1">
              <w:rPr>
                <w:rFonts w:ascii="Times New Roman" w:hAnsi="Times New Roman"/>
                <w:sz w:val="24"/>
              </w:rPr>
              <w:t xml:space="preserve">All </w:t>
            </w:r>
            <w:r w:rsidR="00A11A8E">
              <w:rPr>
                <w:rFonts w:ascii="Times New Roman" w:hAnsi="Times New Roman"/>
                <w:sz w:val="24"/>
              </w:rPr>
              <w:t xml:space="preserve">final </w:t>
            </w:r>
            <w:r>
              <w:rPr>
                <w:rFonts w:ascii="Times New Roman" w:hAnsi="Times New Roman"/>
                <w:sz w:val="24"/>
              </w:rPr>
              <w:t xml:space="preserve">Facility performance </w:t>
            </w:r>
            <w:r w:rsidRPr="00FE39C1">
              <w:rPr>
                <w:rFonts w:ascii="Times New Roman" w:hAnsi="Times New Roman"/>
                <w:sz w:val="24"/>
              </w:rPr>
              <w:t xml:space="preserve">testing </w:t>
            </w:r>
            <w:r>
              <w:rPr>
                <w:rFonts w:ascii="Times New Roman" w:hAnsi="Times New Roman"/>
                <w:sz w:val="24"/>
              </w:rPr>
              <w:t xml:space="preserve">(see item </w:t>
            </w:r>
            <w:r w:rsidR="00BE01F8">
              <w:rPr>
                <w:rFonts w:ascii="Times New Roman" w:hAnsi="Times New Roman"/>
                <w:sz w:val="24"/>
              </w:rPr>
              <w:t>19</w:t>
            </w:r>
            <w:r>
              <w:rPr>
                <w:rFonts w:ascii="Times New Roman" w:hAnsi="Times New Roman"/>
                <w:sz w:val="24"/>
              </w:rPr>
              <w:t xml:space="preserve"> below) has </w:t>
            </w:r>
            <w:r w:rsidRPr="00FE39C1">
              <w:rPr>
                <w:rFonts w:ascii="Times New Roman" w:hAnsi="Times New Roman"/>
                <w:sz w:val="24"/>
              </w:rPr>
              <w:t>been successfully completed and all required reports and certifications have been delivered to</w:t>
            </w:r>
            <w:r>
              <w:rPr>
                <w:rFonts w:ascii="Times New Roman" w:hAnsi="Times New Roman"/>
                <w:sz w:val="24"/>
              </w:rPr>
              <w:t>, and approved by,</w:t>
            </w:r>
            <w:r w:rsidRPr="00FE39C1">
              <w:rPr>
                <w:rFonts w:ascii="Times New Roman" w:hAnsi="Times New Roman"/>
                <w:sz w:val="24"/>
              </w:rPr>
              <w:t xml:space="preserve"> Buyer in accordance with the requirements of the Definitive Agreement</w:t>
            </w:r>
            <w:r w:rsidR="008E2561">
              <w:rPr>
                <w:rFonts w:ascii="Times New Roman" w:hAnsi="Times New Roman"/>
                <w:sz w:val="24"/>
              </w:rPr>
              <w:t xml:space="preserve"> (</w:t>
            </w:r>
            <w:r w:rsidR="008E2561" w:rsidRPr="002F67EC">
              <w:rPr>
                <w:rFonts w:ascii="Times New Roman" w:hAnsi="Times New Roman"/>
                <w:sz w:val="24"/>
              </w:rPr>
              <w:t xml:space="preserve">including </w:t>
            </w:r>
            <w:r w:rsidR="008E2561">
              <w:rPr>
                <w:rFonts w:ascii="Times New Roman" w:hAnsi="Times New Roman"/>
                <w:sz w:val="24"/>
              </w:rPr>
              <w:t xml:space="preserve">the Scope Book and other aspects of </w:t>
            </w:r>
            <w:r w:rsidR="008E2561" w:rsidRPr="002F67EC">
              <w:rPr>
                <w:rFonts w:ascii="Times New Roman" w:hAnsi="Times New Roman"/>
                <w:sz w:val="24"/>
              </w:rPr>
              <w:t xml:space="preserve">the </w:t>
            </w:r>
            <w:r w:rsidR="008E2561" w:rsidRPr="005E52CD">
              <w:rPr>
                <w:rFonts w:ascii="Times New Roman" w:hAnsi="Times New Roman"/>
                <w:sz w:val="24"/>
              </w:rPr>
              <w:t>performance standards specified in the Definitive Agreement</w:t>
            </w:r>
            <w:r w:rsidR="008E2561">
              <w:rPr>
                <w:rFonts w:ascii="Times New Roman" w:hAnsi="Times New Roman"/>
                <w:sz w:val="24"/>
              </w:rPr>
              <w:t>)</w:t>
            </w:r>
            <w:r w:rsidRPr="00FE39C1">
              <w:rPr>
                <w:rFonts w:ascii="Times New Roman" w:hAnsi="Times New Roman"/>
                <w:sz w:val="24"/>
              </w:rPr>
              <w:t xml:space="preserve">, with the final test results showing that the </w:t>
            </w:r>
            <w:r>
              <w:rPr>
                <w:rFonts w:ascii="Times New Roman" w:hAnsi="Times New Roman"/>
                <w:sz w:val="24"/>
              </w:rPr>
              <w:t>Facility</w:t>
            </w:r>
            <w:r w:rsidRPr="00FE39C1">
              <w:rPr>
                <w:rFonts w:ascii="Times New Roman" w:hAnsi="Times New Roman"/>
                <w:sz w:val="24"/>
              </w:rPr>
              <w:t xml:space="preserve"> has achieved at least </w:t>
            </w:r>
            <w:r w:rsidR="00CA0902">
              <w:rPr>
                <w:rFonts w:ascii="Times New Roman" w:hAnsi="Times New Roman"/>
                <w:sz w:val="24"/>
              </w:rPr>
              <w:t xml:space="preserve">(i) </w:t>
            </w:r>
            <w:r w:rsidRPr="00FE39C1">
              <w:rPr>
                <w:rFonts w:ascii="Times New Roman" w:hAnsi="Times New Roman"/>
                <w:sz w:val="24"/>
              </w:rPr>
              <w:t xml:space="preserve">the </w:t>
            </w:r>
            <w:r>
              <w:rPr>
                <w:rFonts w:ascii="Times New Roman" w:hAnsi="Times New Roman"/>
                <w:sz w:val="24"/>
              </w:rPr>
              <w:t>M</w:t>
            </w:r>
            <w:r w:rsidRPr="00FE39C1">
              <w:rPr>
                <w:rFonts w:ascii="Times New Roman" w:hAnsi="Times New Roman"/>
                <w:sz w:val="24"/>
              </w:rPr>
              <w:t xml:space="preserve">inimum </w:t>
            </w:r>
            <w:r w:rsidR="00814DC4">
              <w:rPr>
                <w:rFonts w:ascii="Times New Roman" w:hAnsi="Times New Roman"/>
                <w:sz w:val="24"/>
              </w:rPr>
              <w:t xml:space="preserve">Base </w:t>
            </w:r>
            <w:r w:rsidRPr="00FE39C1">
              <w:rPr>
                <w:rFonts w:ascii="Times New Roman" w:hAnsi="Times New Roman"/>
                <w:sz w:val="24"/>
              </w:rPr>
              <w:t>Capacity</w:t>
            </w:r>
            <w:r w:rsidR="001C6C2A">
              <w:rPr>
                <w:rFonts w:ascii="Times New Roman" w:hAnsi="Times New Roman"/>
                <w:sz w:val="24"/>
              </w:rPr>
              <w:t xml:space="preserve"> (as defined in item </w:t>
            </w:r>
            <w:r w:rsidR="00BE01F8">
              <w:rPr>
                <w:rFonts w:ascii="Times New Roman" w:hAnsi="Times New Roman"/>
                <w:sz w:val="24"/>
              </w:rPr>
              <w:t>19</w:t>
            </w:r>
            <w:r w:rsidR="001C6C2A">
              <w:rPr>
                <w:rFonts w:ascii="Times New Roman" w:hAnsi="Times New Roman"/>
                <w:sz w:val="24"/>
              </w:rPr>
              <w:t xml:space="preserve"> below)</w:t>
            </w:r>
            <w:r w:rsidR="008B7559">
              <w:rPr>
                <w:rFonts w:ascii="Times New Roman" w:hAnsi="Times New Roman"/>
                <w:sz w:val="24"/>
              </w:rPr>
              <w:t xml:space="preserve"> and the</w:t>
            </w:r>
            <w:r w:rsidR="001C6C2A">
              <w:rPr>
                <w:rFonts w:ascii="Times New Roman" w:hAnsi="Times New Roman"/>
                <w:sz w:val="24"/>
              </w:rPr>
              <w:t xml:space="preserve"> </w:t>
            </w:r>
            <w:r w:rsidR="00814DC4">
              <w:rPr>
                <w:rFonts w:ascii="Times New Roman" w:hAnsi="Times New Roman"/>
                <w:sz w:val="24"/>
              </w:rPr>
              <w:t>M</w:t>
            </w:r>
            <w:r w:rsidR="00814DC4" w:rsidRPr="00FE39C1">
              <w:rPr>
                <w:rFonts w:ascii="Times New Roman" w:hAnsi="Times New Roman"/>
                <w:sz w:val="24"/>
              </w:rPr>
              <w:t xml:space="preserve">inimum </w:t>
            </w:r>
            <w:r w:rsidR="00814DC4">
              <w:rPr>
                <w:rFonts w:ascii="Times New Roman" w:hAnsi="Times New Roman"/>
                <w:sz w:val="24"/>
              </w:rPr>
              <w:t xml:space="preserve">Duct-Firing </w:t>
            </w:r>
            <w:r w:rsidR="00814DC4" w:rsidRPr="00FE39C1">
              <w:rPr>
                <w:rFonts w:ascii="Times New Roman" w:hAnsi="Times New Roman"/>
                <w:sz w:val="24"/>
              </w:rPr>
              <w:t>Capacity</w:t>
            </w:r>
            <w:r w:rsidR="00814DC4">
              <w:rPr>
                <w:rFonts w:ascii="Times New Roman" w:hAnsi="Times New Roman"/>
                <w:sz w:val="24"/>
              </w:rPr>
              <w:t xml:space="preserve"> (as defined in item </w:t>
            </w:r>
            <w:r w:rsidR="00BE01F8">
              <w:rPr>
                <w:rFonts w:ascii="Times New Roman" w:hAnsi="Times New Roman"/>
                <w:sz w:val="24"/>
              </w:rPr>
              <w:t>19</w:t>
            </w:r>
            <w:r w:rsidR="00814DC4">
              <w:rPr>
                <w:rFonts w:ascii="Times New Roman" w:hAnsi="Times New Roman"/>
                <w:sz w:val="24"/>
              </w:rPr>
              <w:t xml:space="preserve"> below)</w:t>
            </w:r>
            <w:r w:rsidR="002623DD">
              <w:rPr>
                <w:rFonts w:ascii="Times New Roman" w:hAnsi="Times New Roman"/>
                <w:sz w:val="24"/>
              </w:rPr>
              <w:t xml:space="preserve"> </w:t>
            </w:r>
            <w:r w:rsidR="00F41F3E">
              <w:rPr>
                <w:rFonts w:ascii="Times New Roman" w:hAnsi="Times New Roman"/>
                <w:sz w:val="24"/>
              </w:rPr>
              <w:t>(</w:t>
            </w:r>
            <w:r w:rsidR="002623DD" w:rsidRPr="00B05610">
              <w:rPr>
                <w:rFonts w:ascii="Times New Roman" w:hAnsi="Times New Roman"/>
                <w:sz w:val="24"/>
              </w:rPr>
              <w:t xml:space="preserve">if </w:t>
            </w:r>
            <w:r w:rsidR="002623DD">
              <w:rPr>
                <w:rFonts w:ascii="Times New Roman" w:hAnsi="Times New Roman"/>
                <w:sz w:val="24"/>
              </w:rPr>
              <w:t xml:space="preserve">duct-firing is </w:t>
            </w:r>
            <w:r w:rsidR="002623DD" w:rsidRPr="00B05610">
              <w:rPr>
                <w:rFonts w:ascii="Times New Roman" w:hAnsi="Times New Roman"/>
                <w:sz w:val="24"/>
              </w:rPr>
              <w:t xml:space="preserve">included as part of the </w:t>
            </w:r>
            <w:r w:rsidR="002623DD">
              <w:rPr>
                <w:rFonts w:ascii="Times New Roman" w:hAnsi="Times New Roman"/>
                <w:sz w:val="24"/>
              </w:rPr>
              <w:t>F</w:t>
            </w:r>
            <w:r w:rsidR="002623DD" w:rsidRPr="00B05610">
              <w:rPr>
                <w:rFonts w:ascii="Times New Roman" w:hAnsi="Times New Roman"/>
                <w:sz w:val="24"/>
              </w:rPr>
              <w:t>acility</w:t>
            </w:r>
            <w:r w:rsidR="00F41F3E">
              <w:rPr>
                <w:rFonts w:ascii="Times New Roman" w:hAnsi="Times New Roman"/>
                <w:sz w:val="24"/>
              </w:rPr>
              <w:t>)</w:t>
            </w:r>
            <w:r>
              <w:rPr>
                <w:rFonts w:ascii="Times New Roman" w:hAnsi="Times New Roman"/>
                <w:sz w:val="24"/>
              </w:rPr>
              <w:t xml:space="preserve">, </w:t>
            </w:r>
            <w:r w:rsidR="00CA0902">
              <w:rPr>
                <w:rFonts w:ascii="Times New Roman" w:hAnsi="Times New Roman"/>
                <w:sz w:val="24"/>
              </w:rPr>
              <w:t xml:space="preserve">(ii) </w:t>
            </w:r>
            <w:bookmarkStart w:id="19" w:name="_Hlk180939656"/>
            <w:r w:rsidR="008B7559">
              <w:rPr>
                <w:rFonts w:ascii="Times New Roman" w:hAnsi="Times New Roman"/>
                <w:sz w:val="24"/>
              </w:rPr>
              <w:t xml:space="preserve">the </w:t>
            </w:r>
            <w:r>
              <w:rPr>
                <w:rFonts w:ascii="Times New Roman" w:hAnsi="Times New Roman"/>
                <w:sz w:val="24"/>
              </w:rPr>
              <w:t xml:space="preserve">Maximum </w:t>
            </w:r>
            <w:r w:rsidR="00CA0902">
              <w:rPr>
                <w:rFonts w:ascii="Times New Roman" w:hAnsi="Times New Roman"/>
                <w:sz w:val="24"/>
              </w:rPr>
              <w:t xml:space="preserve">Base </w:t>
            </w:r>
            <w:r>
              <w:rPr>
                <w:rFonts w:ascii="Times New Roman" w:hAnsi="Times New Roman"/>
                <w:sz w:val="24"/>
              </w:rPr>
              <w:t>Heat Rate</w:t>
            </w:r>
            <w:r w:rsidR="001C6C2A">
              <w:rPr>
                <w:rFonts w:ascii="Times New Roman" w:hAnsi="Times New Roman"/>
                <w:sz w:val="24"/>
              </w:rPr>
              <w:t xml:space="preserve"> (as defined in item </w:t>
            </w:r>
            <w:r w:rsidR="00BE01F8">
              <w:rPr>
                <w:rFonts w:ascii="Times New Roman" w:hAnsi="Times New Roman"/>
                <w:sz w:val="24"/>
              </w:rPr>
              <w:t>19</w:t>
            </w:r>
            <w:r w:rsidR="001C6C2A">
              <w:rPr>
                <w:rFonts w:ascii="Times New Roman" w:hAnsi="Times New Roman"/>
                <w:sz w:val="24"/>
              </w:rPr>
              <w:t xml:space="preserve"> below)</w:t>
            </w:r>
            <w:r w:rsidR="008D5FB9">
              <w:rPr>
                <w:rFonts w:ascii="Times New Roman" w:hAnsi="Times New Roman"/>
                <w:sz w:val="24"/>
              </w:rPr>
              <w:t xml:space="preserve"> </w:t>
            </w:r>
            <w:r w:rsidR="00CA0902">
              <w:rPr>
                <w:rFonts w:ascii="Times New Roman" w:hAnsi="Times New Roman"/>
                <w:sz w:val="24"/>
              </w:rPr>
              <w:t xml:space="preserve">and the Maximum Duct-Fired Heat Rate (as defined in item </w:t>
            </w:r>
            <w:r w:rsidR="00BE01F8">
              <w:rPr>
                <w:rFonts w:ascii="Times New Roman" w:hAnsi="Times New Roman"/>
                <w:sz w:val="24"/>
              </w:rPr>
              <w:t>19</w:t>
            </w:r>
            <w:r w:rsidR="00CA0902">
              <w:rPr>
                <w:rFonts w:ascii="Times New Roman" w:hAnsi="Times New Roman"/>
                <w:sz w:val="24"/>
              </w:rPr>
              <w:t xml:space="preserve"> below) (</w:t>
            </w:r>
            <w:r w:rsidR="00CA0902" w:rsidRPr="00B05610">
              <w:rPr>
                <w:rFonts w:ascii="Times New Roman" w:hAnsi="Times New Roman"/>
                <w:sz w:val="24"/>
              </w:rPr>
              <w:t xml:space="preserve">if </w:t>
            </w:r>
            <w:r w:rsidR="00CA0902">
              <w:rPr>
                <w:rFonts w:ascii="Times New Roman" w:hAnsi="Times New Roman"/>
                <w:sz w:val="24"/>
              </w:rPr>
              <w:t xml:space="preserve">duct-firing is </w:t>
            </w:r>
            <w:r w:rsidR="00CA0902" w:rsidRPr="00B05610">
              <w:rPr>
                <w:rFonts w:ascii="Times New Roman" w:hAnsi="Times New Roman"/>
                <w:sz w:val="24"/>
              </w:rPr>
              <w:t xml:space="preserve">included as part of the </w:t>
            </w:r>
            <w:r w:rsidR="00CA0902">
              <w:rPr>
                <w:rFonts w:ascii="Times New Roman" w:hAnsi="Times New Roman"/>
                <w:sz w:val="24"/>
              </w:rPr>
              <w:t>F</w:t>
            </w:r>
            <w:r w:rsidR="00CA0902" w:rsidRPr="00B05610">
              <w:rPr>
                <w:rFonts w:ascii="Times New Roman" w:hAnsi="Times New Roman"/>
                <w:sz w:val="24"/>
              </w:rPr>
              <w:t>acility</w:t>
            </w:r>
            <w:r w:rsidR="00CA0902">
              <w:rPr>
                <w:rFonts w:ascii="Times New Roman" w:hAnsi="Times New Roman"/>
                <w:sz w:val="24"/>
              </w:rPr>
              <w:t xml:space="preserve">) </w:t>
            </w:r>
            <w:r w:rsidR="008D5FB9">
              <w:rPr>
                <w:rFonts w:ascii="Times New Roman" w:hAnsi="Times New Roman"/>
                <w:sz w:val="24"/>
              </w:rPr>
              <w:t>(</w:t>
            </w:r>
            <w:r w:rsidR="00CA0902">
              <w:rPr>
                <w:rFonts w:ascii="Times New Roman" w:hAnsi="Times New Roman"/>
                <w:sz w:val="24"/>
              </w:rPr>
              <w:t xml:space="preserve">in each case, </w:t>
            </w:r>
            <w:bookmarkEnd w:id="19"/>
            <w:r w:rsidR="008D5FB9">
              <w:rPr>
                <w:rFonts w:ascii="Times New Roman" w:hAnsi="Times New Roman"/>
                <w:sz w:val="24"/>
              </w:rPr>
              <w:t>by not exceeding such heat rate)</w:t>
            </w:r>
            <w:r w:rsidR="00CA1334">
              <w:rPr>
                <w:rFonts w:ascii="Times New Roman" w:hAnsi="Times New Roman"/>
                <w:sz w:val="24"/>
              </w:rPr>
              <w:t>,</w:t>
            </w:r>
            <w:r w:rsidRPr="00FE39C1">
              <w:rPr>
                <w:rFonts w:ascii="Times New Roman" w:hAnsi="Times New Roman"/>
                <w:sz w:val="24"/>
              </w:rPr>
              <w:t xml:space="preserve"> and </w:t>
            </w:r>
            <w:r w:rsidR="00CA0902">
              <w:rPr>
                <w:rFonts w:ascii="Times New Roman" w:hAnsi="Times New Roman"/>
                <w:sz w:val="24"/>
              </w:rPr>
              <w:t xml:space="preserve">(iii) </w:t>
            </w:r>
            <w:r w:rsidR="008B7559">
              <w:rPr>
                <w:rFonts w:ascii="Times New Roman" w:hAnsi="Times New Roman"/>
                <w:sz w:val="24"/>
              </w:rPr>
              <w:t xml:space="preserve">the </w:t>
            </w:r>
            <w:r>
              <w:rPr>
                <w:rFonts w:ascii="Times New Roman" w:hAnsi="Times New Roman"/>
                <w:sz w:val="24"/>
              </w:rPr>
              <w:t xml:space="preserve">other minimum performance characteristics </w:t>
            </w:r>
            <w:r w:rsidR="00F41F3E">
              <w:rPr>
                <w:rFonts w:ascii="Times New Roman" w:hAnsi="Times New Roman"/>
                <w:sz w:val="24"/>
              </w:rPr>
              <w:t xml:space="preserve">required by the Definitive Agreement </w:t>
            </w:r>
            <w:r>
              <w:rPr>
                <w:rFonts w:ascii="Times New Roman" w:hAnsi="Times New Roman"/>
                <w:sz w:val="24"/>
              </w:rPr>
              <w:t xml:space="preserve">(see item </w:t>
            </w:r>
            <w:r w:rsidR="00BE01F8">
              <w:rPr>
                <w:rFonts w:ascii="Times New Roman" w:hAnsi="Times New Roman"/>
                <w:sz w:val="24"/>
              </w:rPr>
              <w:t>19</w:t>
            </w:r>
            <w:r>
              <w:rPr>
                <w:rFonts w:ascii="Times New Roman" w:hAnsi="Times New Roman"/>
                <w:sz w:val="24"/>
              </w:rPr>
              <w:t xml:space="preserve"> below)</w:t>
            </w:r>
            <w:r w:rsidRPr="00FE39C1">
              <w:rPr>
                <w:rFonts w:ascii="Times New Roman" w:hAnsi="Times New Roman"/>
                <w:sz w:val="24"/>
              </w:rPr>
              <w:t>.</w:t>
            </w:r>
          </w:p>
          <w:p w14:paraId="2007ECFA" w14:textId="1AF301E1" w:rsidR="00966D14" w:rsidRDefault="005B79DF" w:rsidP="00F41F3E">
            <w:pPr>
              <w:pStyle w:val="ListParagraph"/>
              <w:numPr>
                <w:ilvl w:val="0"/>
                <w:numId w:val="16"/>
              </w:numPr>
              <w:spacing w:after="60"/>
              <w:contextualSpacing w:val="0"/>
              <w:jc w:val="both"/>
              <w:rPr>
                <w:rFonts w:ascii="Times New Roman" w:hAnsi="Times New Roman"/>
                <w:sz w:val="24"/>
              </w:rPr>
            </w:pPr>
            <w:r>
              <w:rPr>
                <w:rFonts w:ascii="Times New Roman" w:hAnsi="Times New Roman"/>
                <w:sz w:val="24"/>
              </w:rPr>
              <w:t xml:space="preserve">If the final results of the performance testing show that the Guaranteed </w:t>
            </w:r>
            <w:r w:rsidR="001C6C2A">
              <w:rPr>
                <w:rFonts w:ascii="Times New Roman" w:hAnsi="Times New Roman"/>
                <w:sz w:val="24"/>
              </w:rPr>
              <w:t xml:space="preserve">Base </w:t>
            </w:r>
            <w:r>
              <w:rPr>
                <w:rFonts w:ascii="Times New Roman" w:hAnsi="Times New Roman"/>
                <w:sz w:val="24"/>
              </w:rPr>
              <w:t>Capacity</w:t>
            </w:r>
            <w:r w:rsidR="00F41F3E">
              <w:rPr>
                <w:rFonts w:ascii="Times New Roman" w:hAnsi="Times New Roman"/>
                <w:sz w:val="24"/>
              </w:rPr>
              <w:t xml:space="preserve"> </w:t>
            </w:r>
            <w:r w:rsidR="001C6C2A">
              <w:rPr>
                <w:rFonts w:ascii="Times New Roman" w:hAnsi="Times New Roman"/>
                <w:sz w:val="24"/>
              </w:rPr>
              <w:t xml:space="preserve">(as defined in item </w:t>
            </w:r>
            <w:r w:rsidR="00BE01F8">
              <w:rPr>
                <w:rFonts w:ascii="Times New Roman" w:hAnsi="Times New Roman"/>
                <w:sz w:val="24"/>
              </w:rPr>
              <w:t>19</w:t>
            </w:r>
            <w:r w:rsidR="001C6C2A">
              <w:rPr>
                <w:rFonts w:ascii="Times New Roman" w:hAnsi="Times New Roman"/>
                <w:sz w:val="24"/>
              </w:rPr>
              <w:t xml:space="preserve"> below),</w:t>
            </w:r>
            <w:r>
              <w:rPr>
                <w:rFonts w:ascii="Times New Roman" w:hAnsi="Times New Roman"/>
                <w:sz w:val="24"/>
              </w:rPr>
              <w:t xml:space="preserve"> </w:t>
            </w:r>
            <w:r w:rsidR="001C6C2A">
              <w:rPr>
                <w:rFonts w:ascii="Times New Roman" w:hAnsi="Times New Roman"/>
                <w:sz w:val="24"/>
              </w:rPr>
              <w:t xml:space="preserve">Guaranteed Duct-Firing Capacity (as defined in item </w:t>
            </w:r>
            <w:r w:rsidR="00BE01F8">
              <w:rPr>
                <w:rFonts w:ascii="Times New Roman" w:hAnsi="Times New Roman"/>
                <w:sz w:val="24"/>
              </w:rPr>
              <w:t>19</w:t>
            </w:r>
            <w:r w:rsidR="001C6C2A">
              <w:rPr>
                <w:rFonts w:ascii="Times New Roman" w:hAnsi="Times New Roman"/>
                <w:sz w:val="24"/>
              </w:rPr>
              <w:t xml:space="preserve"> below) </w:t>
            </w:r>
            <w:r w:rsidR="00F41F3E">
              <w:rPr>
                <w:rFonts w:ascii="Times New Roman" w:hAnsi="Times New Roman"/>
                <w:sz w:val="24"/>
              </w:rPr>
              <w:t>(</w:t>
            </w:r>
            <w:r w:rsidR="001C6C2A" w:rsidRPr="00B05610">
              <w:rPr>
                <w:rFonts w:ascii="Times New Roman" w:hAnsi="Times New Roman"/>
                <w:sz w:val="24"/>
              </w:rPr>
              <w:t xml:space="preserve">if </w:t>
            </w:r>
            <w:r w:rsidR="00A11A8E">
              <w:rPr>
                <w:rFonts w:ascii="Times New Roman" w:hAnsi="Times New Roman"/>
                <w:sz w:val="24"/>
              </w:rPr>
              <w:t xml:space="preserve">duct-firing is </w:t>
            </w:r>
            <w:r w:rsidR="001C6C2A" w:rsidRPr="00B05610">
              <w:rPr>
                <w:rFonts w:ascii="Times New Roman" w:hAnsi="Times New Roman"/>
                <w:sz w:val="24"/>
              </w:rPr>
              <w:t xml:space="preserve">included as part of the </w:t>
            </w:r>
            <w:r w:rsidR="001C6C2A">
              <w:rPr>
                <w:rFonts w:ascii="Times New Roman" w:hAnsi="Times New Roman"/>
                <w:sz w:val="24"/>
              </w:rPr>
              <w:t>F</w:t>
            </w:r>
            <w:r w:rsidR="001C6C2A" w:rsidRPr="00B05610">
              <w:rPr>
                <w:rFonts w:ascii="Times New Roman" w:hAnsi="Times New Roman"/>
                <w:sz w:val="24"/>
              </w:rPr>
              <w:t>acility</w:t>
            </w:r>
            <w:r w:rsidR="00F41F3E">
              <w:rPr>
                <w:rFonts w:ascii="Times New Roman" w:hAnsi="Times New Roman"/>
                <w:sz w:val="24"/>
              </w:rPr>
              <w:t>)</w:t>
            </w:r>
            <w:r w:rsidR="001C6C2A">
              <w:rPr>
                <w:rFonts w:ascii="Times New Roman" w:hAnsi="Times New Roman"/>
                <w:sz w:val="24"/>
              </w:rPr>
              <w:t xml:space="preserve">, </w:t>
            </w:r>
            <w:r w:rsidR="00A11A8E">
              <w:rPr>
                <w:rFonts w:ascii="Times New Roman" w:hAnsi="Times New Roman"/>
                <w:sz w:val="24"/>
              </w:rPr>
              <w:t xml:space="preserve">Guaranteed Base Heat Rate (as defined in item </w:t>
            </w:r>
            <w:r w:rsidR="00BE01F8">
              <w:rPr>
                <w:rFonts w:ascii="Times New Roman" w:hAnsi="Times New Roman"/>
                <w:sz w:val="24"/>
              </w:rPr>
              <w:t>19</w:t>
            </w:r>
            <w:r w:rsidR="00A11A8E">
              <w:rPr>
                <w:rFonts w:ascii="Times New Roman" w:hAnsi="Times New Roman"/>
                <w:sz w:val="24"/>
              </w:rPr>
              <w:t xml:space="preserve"> below), </w:t>
            </w:r>
            <w:r w:rsidR="00F41F3E">
              <w:rPr>
                <w:rFonts w:ascii="Times New Roman" w:hAnsi="Times New Roman"/>
                <w:sz w:val="24"/>
              </w:rPr>
              <w:t xml:space="preserve">or </w:t>
            </w:r>
            <w:r w:rsidR="00814DC4">
              <w:rPr>
                <w:rFonts w:ascii="Times New Roman" w:hAnsi="Times New Roman"/>
                <w:sz w:val="24"/>
              </w:rPr>
              <w:t xml:space="preserve">Guaranteed </w:t>
            </w:r>
            <w:r w:rsidR="00A11A8E">
              <w:rPr>
                <w:rFonts w:ascii="Times New Roman" w:hAnsi="Times New Roman"/>
                <w:sz w:val="24"/>
              </w:rPr>
              <w:t xml:space="preserve">Duct-Fired </w:t>
            </w:r>
            <w:r w:rsidR="00814DC4">
              <w:rPr>
                <w:rFonts w:ascii="Times New Roman" w:hAnsi="Times New Roman"/>
                <w:sz w:val="24"/>
              </w:rPr>
              <w:t xml:space="preserve">Heat Rate (as defined in item </w:t>
            </w:r>
            <w:r w:rsidR="00BE01F8">
              <w:rPr>
                <w:rFonts w:ascii="Times New Roman" w:hAnsi="Times New Roman"/>
                <w:sz w:val="24"/>
              </w:rPr>
              <w:t>19</w:t>
            </w:r>
            <w:r w:rsidR="00814DC4">
              <w:rPr>
                <w:rFonts w:ascii="Times New Roman" w:hAnsi="Times New Roman"/>
                <w:sz w:val="24"/>
              </w:rPr>
              <w:t xml:space="preserve"> below)</w:t>
            </w:r>
            <w:r w:rsidR="00F41F3E">
              <w:rPr>
                <w:rFonts w:ascii="Times New Roman" w:hAnsi="Times New Roman"/>
                <w:sz w:val="24"/>
              </w:rPr>
              <w:t xml:space="preserve"> </w:t>
            </w:r>
            <w:r w:rsidR="00A11A8E">
              <w:rPr>
                <w:rFonts w:ascii="Times New Roman" w:hAnsi="Times New Roman"/>
                <w:sz w:val="24"/>
              </w:rPr>
              <w:t>(</w:t>
            </w:r>
            <w:r w:rsidR="00A11A8E" w:rsidRPr="00B05610">
              <w:rPr>
                <w:rFonts w:ascii="Times New Roman" w:hAnsi="Times New Roman"/>
                <w:sz w:val="24"/>
              </w:rPr>
              <w:t xml:space="preserve">if </w:t>
            </w:r>
            <w:r w:rsidR="00A11A8E">
              <w:rPr>
                <w:rFonts w:ascii="Times New Roman" w:hAnsi="Times New Roman"/>
                <w:sz w:val="24"/>
              </w:rPr>
              <w:t xml:space="preserve">duct-firing is </w:t>
            </w:r>
            <w:r w:rsidR="00A11A8E" w:rsidRPr="00B05610">
              <w:rPr>
                <w:rFonts w:ascii="Times New Roman" w:hAnsi="Times New Roman"/>
                <w:sz w:val="24"/>
              </w:rPr>
              <w:t xml:space="preserve">included as part of the </w:t>
            </w:r>
            <w:r w:rsidR="00A11A8E">
              <w:rPr>
                <w:rFonts w:ascii="Times New Roman" w:hAnsi="Times New Roman"/>
                <w:sz w:val="24"/>
              </w:rPr>
              <w:t>F</w:t>
            </w:r>
            <w:r w:rsidR="00A11A8E" w:rsidRPr="00B05610">
              <w:rPr>
                <w:rFonts w:ascii="Times New Roman" w:hAnsi="Times New Roman"/>
                <w:sz w:val="24"/>
              </w:rPr>
              <w:t>acility</w:t>
            </w:r>
            <w:r w:rsidR="00A11A8E">
              <w:rPr>
                <w:rFonts w:ascii="Times New Roman" w:hAnsi="Times New Roman"/>
                <w:sz w:val="24"/>
              </w:rPr>
              <w:t xml:space="preserve">) </w:t>
            </w:r>
            <w:r>
              <w:rPr>
                <w:rFonts w:ascii="Times New Roman" w:hAnsi="Times New Roman"/>
                <w:sz w:val="24"/>
              </w:rPr>
              <w:t>ha</w:t>
            </w:r>
            <w:r w:rsidR="00814DC4">
              <w:rPr>
                <w:rFonts w:ascii="Times New Roman" w:hAnsi="Times New Roman"/>
                <w:sz w:val="24"/>
              </w:rPr>
              <w:t>s</w:t>
            </w:r>
            <w:r>
              <w:rPr>
                <w:rFonts w:ascii="Times New Roman" w:hAnsi="Times New Roman"/>
                <w:sz w:val="24"/>
              </w:rPr>
              <w:t xml:space="preserve"> not been met, </w:t>
            </w:r>
            <w:r w:rsidRPr="004B77CF">
              <w:rPr>
                <w:rFonts w:ascii="Times New Roman" w:hAnsi="Times New Roman"/>
                <w:sz w:val="24"/>
              </w:rPr>
              <w:t xml:space="preserve">Seller </w:t>
            </w:r>
            <w:r>
              <w:rPr>
                <w:rFonts w:ascii="Times New Roman" w:hAnsi="Times New Roman"/>
                <w:sz w:val="24"/>
              </w:rPr>
              <w:t xml:space="preserve">has </w:t>
            </w:r>
            <w:r w:rsidRPr="004B77CF">
              <w:rPr>
                <w:rFonts w:ascii="Times New Roman" w:hAnsi="Times New Roman"/>
                <w:sz w:val="24"/>
              </w:rPr>
              <w:t>acknowledg</w:t>
            </w:r>
            <w:r>
              <w:rPr>
                <w:rFonts w:ascii="Times New Roman" w:hAnsi="Times New Roman"/>
                <w:sz w:val="24"/>
              </w:rPr>
              <w:t>ed in writing</w:t>
            </w:r>
            <w:r w:rsidRPr="004B77CF">
              <w:rPr>
                <w:rFonts w:ascii="Times New Roman" w:hAnsi="Times New Roman"/>
                <w:sz w:val="24"/>
              </w:rPr>
              <w:t xml:space="preserve"> its obligations to pay to Buyer, pursuant to a reduction in the Substantial Completion </w:t>
            </w:r>
            <w:r>
              <w:rPr>
                <w:rFonts w:ascii="Times New Roman" w:hAnsi="Times New Roman"/>
                <w:sz w:val="24"/>
              </w:rPr>
              <w:t>P</w:t>
            </w:r>
            <w:r w:rsidRPr="004B77CF">
              <w:rPr>
                <w:rFonts w:ascii="Times New Roman" w:hAnsi="Times New Roman"/>
                <w:sz w:val="24"/>
              </w:rPr>
              <w:t xml:space="preserve">ayment </w:t>
            </w:r>
            <w:r>
              <w:rPr>
                <w:rFonts w:ascii="Times New Roman" w:hAnsi="Times New Roman"/>
                <w:sz w:val="24"/>
              </w:rPr>
              <w:t>Date a</w:t>
            </w:r>
            <w:r w:rsidRPr="004B77CF">
              <w:rPr>
                <w:rFonts w:ascii="Times New Roman" w:hAnsi="Times New Roman"/>
                <w:sz w:val="24"/>
              </w:rPr>
              <w:t>mount</w:t>
            </w:r>
            <w:r>
              <w:rPr>
                <w:rFonts w:ascii="Times New Roman" w:hAnsi="Times New Roman"/>
                <w:sz w:val="24"/>
              </w:rPr>
              <w:t xml:space="preserve"> and </w:t>
            </w:r>
            <w:r w:rsidR="00CA1334">
              <w:rPr>
                <w:rFonts w:ascii="Times New Roman" w:hAnsi="Times New Roman"/>
                <w:sz w:val="24"/>
              </w:rPr>
              <w:t xml:space="preserve">the </w:t>
            </w:r>
            <w:r>
              <w:rPr>
                <w:rFonts w:ascii="Times New Roman" w:hAnsi="Times New Roman"/>
                <w:sz w:val="24"/>
              </w:rPr>
              <w:t>Purchase Price</w:t>
            </w:r>
            <w:r w:rsidRPr="004B77CF">
              <w:rPr>
                <w:rFonts w:ascii="Times New Roman" w:hAnsi="Times New Roman"/>
                <w:sz w:val="24"/>
              </w:rPr>
              <w:t xml:space="preserve">, the liquidated damages associated with </w:t>
            </w:r>
            <w:r>
              <w:rPr>
                <w:rFonts w:ascii="Times New Roman" w:hAnsi="Times New Roman"/>
                <w:sz w:val="24"/>
              </w:rPr>
              <w:t xml:space="preserve">such </w:t>
            </w:r>
            <w:r w:rsidRPr="004B77CF">
              <w:rPr>
                <w:rFonts w:ascii="Times New Roman" w:hAnsi="Times New Roman"/>
                <w:sz w:val="24"/>
              </w:rPr>
              <w:t xml:space="preserve">failure </w:t>
            </w:r>
            <w:r>
              <w:rPr>
                <w:rFonts w:ascii="Times New Roman" w:hAnsi="Times New Roman"/>
                <w:sz w:val="24"/>
              </w:rPr>
              <w:t>as described in item</w:t>
            </w:r>
            <w:r w:rsidR="00F41F3E">
              <w:rPr>
                <w:rFonts w:ascii="Times New Roman" w:hAnsi="Times New Roman"/>
                <w:sz w:val="24"/>
              </w:rPr>
              <w:t> </w:t>
            </w:r>
            <w:r w:rsidR="00BE01F8">
              <w:rPr>
                <w:rFonts w:ascii="Times New Roman" w:hAnsi="Times New Roman"/>
                <w:sz w:val="24"/>
              </w:rPr>
              <w:t>19</w:t>
            </w:r>
            <w:r>
              <w:rPr>
                <w:rFonts w:ascii="Times New Roman" w:hAnsi="Times New Roman"/>
                <w:sz w:val="24"/>
              </w:rPr>
              <w:t xml:space="preserve"> below.</w:t>
            </w:r>
          </w:p>
          <w:p w14:paraId="278936FA" w14:textId="6AA572D1" w:rsidR="00CE136A" w:rsidRDefault="00CE136A" w:rsidP="00CE136A">
            <w:pPr>
              <w:pStyle w:val="ListParagraph"/>
              <w:numPr>
                <w:ilvl w:val="0"/>
                <w:numId w:val="16"/>
              </w:numPr>
              <w:spacing w:after="60"/>
              <w:contextualSpacing w:val="0"/>
              <w:jc w:val="both"/>
              <w:rPr>
                <w:rFonts w:ascii="Times New Roman" w:hAnsi="Times New Roman"/>
                <w:sz w:val="24"/>
              </w:rPr>
            </w:pPr>
            <w:r>
              <w:rPr>
                <w:rFonts w:ascii="Times New Roman" w:hAnsi="Times New Roman"/>
                <w:sz w:val="24"/>
              </w:rPr>
              <w:t xml:space="preserve">The </w:t>
            </w:r>
            <w:r w:rsidR="00E0552E">
              <w:rPr>
                <w:rFonts w:ascii="Times New Roman" w:hAnsi="Times New Roman"/>
                <w:sz w:val="24"/>
              </w:rPr>
              <w:t>p</w:t>
            </w:r>
            <w:r>
              <w:rPr>
                <w:rFonts w:ascii="Times New Roman" w:hAnsi="Times New Roman"/>
                <w:sz w:val="24"/>
              </w:rPr>
              <w:t xml:space="preserve">unch </w:t>
            </w:r>
            <w:r w:rsidR="00E0552E">
              <w:rPr>
                <w:rFonts w:ascii="Times New Roman" w:hAnsi="Times New Roman"/>
                <w:sz w:val="24"/>
              </w:rPr>
              <w:t>l</w:t>
            </w:r>
            <w:r>
              <w:rPr>
                <w:rFonts w:ascii="Times New Roman" w:hAnsi="Times New Roman"/>
                <w:sz w:val="24"/>
              </w:rPr>
              <w:t>ist for the Facility has been approved by Buyer.</w:t>
            </w:r>
          </w:p>
          <w:p w14:paraId="63B5F59A" w14:textId="6222733E" w:rsidR="005B79DF" w:rsidRDefault="009A44B5" w:rsidP="009A44B5">
            <w:pPr>
              <w:pStyle w:val="ListParagraph"/>
              <w:numPr>
                <w:ilvl w:val="0"/>
                <w:numId w:val="16"/>
              </w:numPr>
              <w:spacing w:after="60"/>
              <w:contextualSpacing w:val="0"/>
              <w:jc w:val="both"/>
              <w:rPr>
                <w:rFonts w:ascii="Times New Roman" w:hAnsi="Times New Roman"/>
                <w:sz w:val="24"/>
              </w:rPr>
            </w:pPr>
            <w:r>
              <w:rPr>
                <w:rFonts w:ascii="Times New Roman" w:hAnsi="Times New Roman"/>
                <w:sz w:val="24"/>
              </w:rPr>
              <w:t xml:space="preserve">Buyer has received all deliverables required to be provided to Buyer at </w:t>
            </w:r>
            <w:r w:rsidR="00E60F86">
              <w:rPr>
                <w:rFonts w:ascii="Times New Roman" w:hAnsi="Times New Roman"/>
                <w:sz w:val="24"/>
              </w:rPr>
              <w:t xml:space="preserve">or prior to </w:t>
            </w:r>
            <w:r>
              <w:rPr>
                <w:rFonts w:ascii="Times New Roman" w:hAnsi="Times New Roman"/>
                <w:sz w:val="24"/>
              </w:rPr>
              <w:t>Substantial Completion pursuant to the Scope Book.</w:t>
            </w:r>
          </w:p>
          <w:p w14:paraId="640AF1D6" w14:textId="146C7035" w:rsidR="004D1CB7" w:rsidRDefault="005B79DF" w:rsidP="008C7503">
            <w:pPr>
              <w:spacing w:before="120" w:after="60"/>
              <w:jc w:val="both"/>
              <w:rPr>
                <w:rFonts w:ascii="Times New Roman" w:hAnsi="Times New Roman"/>
                <w:sz w:val="24"/>
              </w:rPr>
            </w:pPr>
            <w:r w:rsidRPr="00732124">
              <w:rPr>
                <w:rFonts w:ascii="Times New Roman" w:hAnsi="Times New Roman"/>
                <w:sz w:val="24"/>
              </w:rPr>
              <w:t>For purposes of th</w:t>
            </w:r>
            <w:r>
              <w:rPr>
                <w:rFonts w:ascii="Times New Roman" w:hAnsi="Times New Roman"/>
                <w:sz w:val="24"/>
              </w:rPr>
              <w:t>e Definitive</w:t>
            </w:r>
            <w:r w:rsidRPr="00732124">
              <w:rPr>
                <w:rFonts w:ascii="Times New Roman" w:hAnsi="Times New Roman"/>
                <w:sz w:val="24"/>
              </w:rPr>
              <w:t xml:space="preserve"> Agreement, the achieve</w:t>
            </w:r>
            <w:r>
              <w:rPr>
                <w:rFonts w:ascii="Times New Roman" w:hAnsi="Times New Roman"/>
                <w:sz w:val="24"/>
              </w:rPr>
              <w:t>ment of</w:t>
            </w:r>
            <w:r w:rsidRPr="00732124">
              <w:rPr>
                <w:rFonts w:ascii="Times New Roman" w:hAnsi="Times New Roman"/>
                <w:sz w:val="24"/>
              </w:rPr>
              <w:t xml:space="preserve"> </w:t>
            </w:r>
            <w:r>
              <w:rPr>
                <w:rFonts w:ascii="Times New Roman" w:hAnsi="Times New Roman"/>
                <w:sz w:val="24"/>
              </w:rPr>
              <w:t xml:space="preserve">Substantial Completion will be deemed to occur on the earlier of </w:t>
            </w:r>
            <w:r w:rsidRPr="00732124">
              <w:rPr>
                <w:rFonts w:ascii="Times New Roman" w:hAnsi="Times New Roman"/>
                <w:sz w:val="24"/>
              </w:rPr>
              <w:t>(i)</w:t>
            </w:r>
            <w:r>
              <w:rPr>
                <w:rFonts w:ascii="Times New Roman" w:hAnsi="Times New Roman"/>
                <w:sz w:val="24"/>
              </w:rPr>
              <w:t> </w:t>
            </w:r>
            <w:r w:rsidRPr="00732124">
              <w:rPr>
                <w:rFonts w:ascii="Times New Roman" w:hAnsi="Times New Roman"/>
                <w:sz w:val="24"/>
              </w:rPr>
              <w:t>Buyer confirm</w:t>
            </w:r>
            <w:r>
              <w:rPr>
                <w:rFonts w:ascii="Times New Roman" w:hAnsi="Times New Roman"/>
                <w:sz w:val="24"/>
              </w:rPr>
              <w:t>ing</w:t>
            </w:r>
            <w:r w:rsidRPr="00732124">
              <w:rPr>
                <w:rFonts w:ascii="Times New Roman" w:hAnsi="Times New Roman"/>
                <w:sz w:val="24"/>
              </w:rPr>
              <w:t xml:space="preserve"> in writing to Seller that it agrees </w:t>
            </w:r>
            <w:r>
              <w:rPr>
                <w:rFonts w:ascii="Times New Roman" w:hAnsi="Times New Roman"/>
                <w:sz w:val="24"/>
              </w:rPr>
              <w:t>with Seller’s certification</w:t>
            </w:r>
            <w:r w:rsidRPr="00732124">
              <w:rPr>
                <w:rFonts w:ascii="Times New Roman" w:hAnsi="Times New Roman"/>
                <w:sz w:val="24"/>
              </w:rPr>
              <w:t xml:space="preserve"> </w:t>
            </w:r>
            <w:r>
              <w:rPr>
                <w:rFonts w:ascii="Times New Roman" w:hAnsi="Times New Roman"/>
                <w:sz w:val="24"/>
              </w:rPr>
              <w:t xml:space="preserve">of Substantial Completion or </w:t>
            </w:r>
            <w:r w:rsidRPr="00732124">
              <w:rPr>
                <w:rFonts w:ascii="Times New Roman" w:hAnsi="Times New Roman"/>
                <w:sz w:val="24"/>
              </w:rPr>
              <w:t xml:space="preserve">(ii) </w:t>
            </w:r>
            <w:r w:rsidR="004D1CB7" w:rsidRPr="004D1CB7">
              <w:rPr>
                <w:rFonts w:ascii="Times New Roman" w:hAnsi="Times New Roman"/>
                <w:sz w:val="24"/>
              </w:rPr>
              <w:t xml:space="preserve">if within </w:t>
            </w:r>
            <w:r w:rsidR="004D1CB7">
              <w:rPr>
                <w:rFonts w:ascii="Times New Roman" w:hAnsi="Times New Roman"/>
                <w:sz w:val="24"/>
              </w:rPr>
              <w:t>fifteen</w:t>
            </w:r>
            <w:r w:rsidR="004D1CB7" w:rsidRPr="004D1CB7">
              <w:rPr>
                <w:rFonts w:ascii="Times New Roman" w:hAnsi="Times New Roman"/>
                <w:sz w:val="24"/>
              </w:rPr>
              <w:t xml:space="preserve"> (1</w:t>
            </w:r>
            <w:r w:rsidR="004D1CB7">
              <w:rPr>
                <w:rFonts w:ascii="Times New Roman" w:hAnsi="Times New Roman"/>
                <w:sz w:val="24"/>
              </w:rPr>
              <w:t>5</w:t>
            </w:r>
            <w:r w:rsidR="004D1CB7" w:rsidRPr="004D1CB7">
              <w:rPr>
                <w:rFonts w:ascii="Times New Roman" w:hAnsi="Times New Roman"/>
                <w:sz w:val="24"/>
              </w:rPr>
              <w:t xml:space="preserve">) </w:t>
            </w:r>
            <w:r w:rsidR="004D1CB7">
              <w:rPr>
                <w:rFonts w:ascii="Times New Roman" w:hAnsi="Times New Roman"/>
                <w:sz w:val="24"/>
              </w:rPr>
              <w:t>b</w:t>
            </w:r>
            <w:r w:rsidR="004D1CB7" w:rsidRPr="004D1CB7">
              <w:rPr>
                <w:rFonts w:ascii="Times New Roman" w:hAnsi="Times New Roman"/>
                <w:sz w:val="24"/>
              </w:rPr>
              <w:t xml:space="preserve">usiness </w:t>
            </w:r>
            <w:r w:rsidR="004D1CB7">
              <w:rPr>
                <w:rFonts w:ascii="Times New Roman" w:hAnsi="Times New Roman"/>
                <w:sz w:val="24"/>
              </w:rPr>
              <w:t>d</w:t>
            </w:r>
            <w:r w:rsidR="004D1CB7" w:rsidRPr="004D1CB7">
              <w:rPr>
                <w:rFonts w:ascii="Times New Roman" w:hAnsi="Times New Roman"/>
                <w:sz w:val="24"/>
              </w:rPr>
              <w:t xml:space="preserve">ays </w:t>
            </w:r>
            <w:r w:rsidR="00784332">
              <w:rPr>
                <w:rFonts w:ascii="Times New Roman" w:hAnsi="Times New Roman"/>
                <w:sz w:val="24"/>
              </w:rPr>
              <w:t xml:space="preserve">from </w:t>
            </w:r>
            <w:r w:rsidR="006F24C8">
              <w:rPr>
                <w:rFonts w:ascii="Times New Roman" w:hAnsi="Times New Roman"/>
                <w:sz w:val="24"/>
              </w:rPr>
              <w:t xml:space="preserve">the day </w:t>
            </w:r>
            <w:r w:rsidR="00784332">
              <w:rPr>
                <w:rFonts w:ascii="Times New Roman" w:hAnsi="Times New Roman"/>
                <w:sz w:val="24"/>
              </w:rPr>
              <w:t>a</w:t>
            </w:r>
            <w:r w:rsidR="006F24C8">
              <w:rPr>
                <w:rFonts w:ascii="Times New Roman" w:hAnsi="Times New Roman"/>
                <w:sz w:val="24"/>
              </w:rPr>
              <w:t>f</w:t>
            </w:r>
            <w:r w:rsidR="00784332">
              <w:rPr>
                <w:rFonts w:ascii="Times New Roman" w:hAnsi="Times New Roman"/>
                <w:sz w:val="24"/>
              </w:rPr>
              <w:t>ter</w:t>
            </w:r>
            <w:r w:rsidR="006F24C8">
              <w:rPr>
                <w:rFonts w:ascii="Times New Roman" w:hAnsi="Times New Roman"/>
                <w:sz w:val="24"/>
              </w:rPr>
              <w:t xml:space="preserve"> </w:t>
            </w:r>
            <w:r w:rsidR="004D1CB7" w:rsidRPr="004D1CB7">
              <w:rPr>
                <w:rFonts w:ascii="Times New Roman" w:hAnsi="Times New Roman"/>
                <w:sz w:val="24"/>
              </w:rPr>
              <w:t xml:space="preserve">receipt of </w:t>
            </w:r>
            <w:r w:rsidR="004D1CB7">
              <w:rPr>
                <w:rFonts w:ascii="Times New Roman" w:hAnsi="Times New Roman"/>
                <w:sz w:val="24"/>
              </w:rPr>
              <w:t>Seller’s certification</w:t>
            </w:r>
            <w:r w:rsidR="004D1CB7" w:rsidRPr="00732124">
              <w:rPr>
                <w:rFonts w:ascii="Times New Roman" w:hAnsi="Times New Roman"/>
                <w:sz w:val="24"/>
              </w:rPr>
              <w:t xml:space="preserve"> </w:t>
            </w:r>
            <w:r w:rsidR="004D1CB7">
              <w:rPr>
                <w:rFonts w:ascii="Times New Roman" w:hAnsi="Times New Roman"/>
                <w:sz w:val="24"/>
              </w:rPr>
              <w:t>of Substantial Completion</w:t>
            </w:r>
            <w:r w:rsidR="004D1CB7" w:rsidRPr="004D1CB7">
              <w:rPr>
                <w:rFonts w:ascii="Times New Roman" w:hAnsi="Times New Roman"/>
                <w:sz w:val="24"/>
              </w:rPr>
              <w:t xml:space="preserve">, Buyer has neither confirmed in writing </w:t>
            </w:r>
            <w:r w:rsidR="004D1CB7">
              <w:rPr>
                <w:rFonts w:ascii="Times New Roman" w:hAnsi="Times New Roman"/>
                <w:sz w:val="24"/>
              </w:rPr>
              <w:t xml:space="preserve">to Seller </w:t>
            </w:r>
            <w:r w:rsidR="004D1CB7" w:rsidRPr="004D1CB7">
              <w:rPr>
                <w:rFonts w:ascii="Times New Roman" w:hAnsi="Times New Roman"/>
                <w:sz w:val="24"/>
              </w:rPr>
              <w:t xml:space="preserve">that it agrees </w:t>
            </w:r>
            <w:r w:rsidR="004D1CB7">
              <w:rPr>
                <w:rFonts w:ascii="Times New Roman" w:hAnsi="Times New Roman"/>
                <w:sz w:val="24"/>
              </w:rPr>
              <w:t xml:space="preserve">with such certification </w:t>
            </w:r>
            <w:r w:rsidR="004D1CB7" w:rsidRPr="004D1CB7">
              <w:rPr>
                <w:rFonts w:ascii="Times New Roman" w:hAnsi="Times New Roman"/>
                <w:sz w:val="24"/>
              </w:rPr>
              <w:t xml:space="preserve">nor provided </w:t>
            </w:r>
            <w:r w:rsidR="004D1CB7">
              <w:rPr>
                <w:rFonts w:ascii="Times New Roman" w:hAnsi="Times New Roman"/>
                <w:sz w:val="24"/>
              </w:rPr>
              <w:t xml:space="preserve">to </w:t>
            </w:r>
            <w:r w:rsidR="004D1CB7" w:rsidRPr="004D1CB7">
              <w:rPr>
                <w:rFonts w:ascii="Times New Roman" w:hAnsi="Times New Roman"/>
                <w:sz w:val="24"/>
              </w:rPr>
              <w:t xml:space="preserve">Seller a notice </w:t>
            </w:r>
            <w:r w:rsidR="004D1CB7">
              <w:rPr>
                <w:rFonts w:ascii="Times New Roman" w:hAnsi="Times New Roman"/>
                <w:sz w:val="24"/>
              </w:rPr>
              <w:t>of objections</w:t>
            </w:r>
            <w:r w:rsidR="004D1CB7" w:rsidRPr="004D1CB7">
              <w:rPr>
                <w:rFonts w:ascii="Times New Roman" w:hAnsi="Times New Roman"/>
                <w:sz w:val="24"/>
              </w:rPr>
              <w:t xml:space="preserve">, the </w:t>
            </w:r>
            <w:r w:rsidR="004D1CB7">
              <w:rPr>
                <w:rFonts w:ascii="Times New Roman" w:hAnsi="Times New Roman"/>
                <w:sz w:val="24"/>
              </w:rPr>
              <w:t>fif</w:t>
            </w:r>
            <w:r w:rsidR="004D1CB7" w:rsidRPr="004D1CB7">
              <w:rPr>
                <w:rFonts w:ascii="Times New Roman" w:hAnsi="Times New Roman"/>
                <w:sz w:val="24"/>
              </w:rPr>
              <w:t>t</w:t>
            </w:r>
            <w:r w:rsidR="004D1CB7">
              <w:rPr>
                <w:rFonts w:ascii="Times New Roman" w:hAnsi="Times New Roman"/>
                <w:sz w:val="24"/>
              </w:rPr>
              <w:t>e</w:t>
            </w:r>
            <w:r w:rsidR="004D1CB7" w:rsidRPr="004D1CB7">
              <w:rPr>
                <w:rFonts w:ascii="Times New Roman" w:hAnsi="Times New Roman"/>
                <w:sz w:val="24"/>
              </w:rPr>
              <w:t>enth (1</w:t>
            </w:r>
            <w:r w:rsidR="004D1CB7">
              <w:rPr>
                <w:rFonts w:ascii="Times New Roman" w:hAnsi="Times New Roman"/>
                <w:sz w:val="24"/>
              </w:rPr>
              <w:t>5</w:t>
            </w:r>
            <w:r w:rsidR="004D1CB7" w:rsidRPr="004D1CB7">
              <w:rPr>
                <w:rFonts w:ascii="Times New Roman" w:hAnsi="Times New Roman"/>
                <w:sz w:val="24"/>
              </w:rPr>
              <w:t xml:space="preserve">th) </w:t>
            </w:r>
            <w:r w:rsidR="004D1CB7">
              <w:rPr>
                <w:rFonts w:ascii="Times New Roman" w:hAnsi="Times New Roman"/>
                <w:sz w:val="24"/>
              </w:rPr>
              <w:t>b</w:t>
            </w:r>
            <w:r w:rsidR="004D1CB7" w:rsidRPr="004D1CB7">
              <w:rPr>
                <w:rFonts w:ascii="Times New Roman" w:hAnsi="Times New Roman"/>
                <w:sz w:val="24"/>
              </w:rPr>
              <w:t xml:space="preserve">usiness </w:t>
            </w:r>
            <w:r w:rsidR="004D1CB7">
              <w:rPr>
                <w:rFonts w:ascii="Times New Roman" w:hAnsi="Times New Roman"/>
                <w:sz w:val="24"/>
              </w:rPr>
              <w:t>d</w:t>
            </w:r>
            <w:r w:rsidR="004D1CB7" w:rsidRPr="004D1CB7">
              <w:rPr>
                <w:rFonts w:ascii="Times New Roman" w:hAnsi="Times New Roman"/>
                <w:sz w:val="24"/>
              </w:rPr>
              <w:t xml:space="preserve">ay </w:t>
            </w:r>
            <w:r w:rsidR="00056765">
              <w:rPr>
                <w:rFonts w:ascii="Times New Roman" w:hAnsi="Times New Roman"/>
                <w:sz w:val="24"/>
              </w:rPr>
              <w:t xml:space="preserve">from the day after </w:t>
            </w:r>
            <w:r w:rsidR="00E910DA">
              <w:rPr>
                <w:rFonts w:ascii="Times New Roman" w:hAnsi="Times New Roman"/>
                <w:sz w:val="24"/>
              </w:rPr>
              <w:t xml:space="preserve">Buyer’s receipt of </w:t>
            </w:r>
            <w:r w:rsidR="004D1CB7">
              <w:rPr>
                <w:rFonts w:ascii="Times New Roman" w:hAnsi="Times New Roman"/>
                <w:sz w:val="24"/>
              </w:rPr>
              <w:t xml:space="preserve">such </w:t>
            </w:r>
            <w:r w:rsidR="004D1CB7" w:rsidRPr="004D1CB7">
              <w:rPr>
                <w:rFonts w:ascii="Times New Roman" w:hAnsi="Times New Roman"/>
                <w:sz w:val="24"/>
              </w:rPr>
              <w:t xml:space="preserve">certification; </w:t>
            </w:r>
            <w:r w:rsidR="004D1CB7" w:rsidRPr="004D1CB7">
              <w:rPr>
                <w:rFonts w:ascii="Times New Roman" w:hAnsi="Times New Roman"/>
                <w:sz w:val="24"/>
                <w:u w:val="single"/>
              </w:rPr>
              <w:t>provided</w:t>
            </w:r>
            <w:r w:rsidR="004D1CB7" w:rsidRPr="004D1CB7">
              <w:rPr>
                <w:rFonts w:ascii="Times New Roman" w:hAnsi="Times New Roman"/>
                <w:sz w:val="24"/>
              </w:rPr>
              <w:t xml:space="preserve"> that, </w:t>
            </w:r>
            <w:r w:rsidR="004D1CB7">
              <w:rPr>
                <w:rFonts w:ascii="Times New Roman" w:hAnsi="Times New Roman"/>
                <w:sz w:val="24"/>
              </w:rPr>
              <w:t xml:space="preserve">for purposes of the </w:t>
            </w:r>
            <w:r w:rsidR="00A14BB4">
              <w:rPr>
                <w:rFonts w:ascii="Times New Roman" w:hAnsi="Times New Roman"/>
                <w:sz w:val="24"/>
              </w:rPr>
              <w:t>Delay L</w:t>
            </w:r>
            <w:r w:rsidR="004D1CB7">
              <w:rPr>
                <w:rFonts w:ascii="Times New Roman" w:hAnsi="Times New Roman"/>
                <w:sz w:val="24"/>
              </w:rPr>
              <w:t xml:space="preserve">iquidated </w:t>
            </w:r>
            <w:r w:rsidR="00A14BB4">
              <w:rPr>
                <w:rFonts w:ascii="Times New Roman" w:hAnsi="Times New Roman"/>
                <w:sz w:val="24"/>
              </w:rPr>
              <w:t>D</w:t>
            </w:r>
            <w:r w:rsidR="004D1CB7">
              <w:rPr>
                <w:rFonts w:ascii="Times New Roman" w:hAnsi="Times New Roman"/>
                <w:sz w:val="24"/>
              </w:rPr>
              <w:t xml:space="preserve">amages and termination rights </w:t>
            </w:r>
            <w:r w:rsidR="004D1CB7" w:rsidRPr="004564AC">
              <w:rPr>
                <w:rFonts w:ascii="Times New Roman" w:hAnsi="Times New Roman"/>
                <w:sz w:val="24"/>
              </w:rPr>
              <w:t>described in item 1</w:t>
            </w:r>
            <w:r w:rsidR="00BE01F8">
              <w:rPr>
                <w:rFonts w:ascii="Times New Roman" w:hAnsi="Times New Roman"/>
                <w:sz w:val="24"/>
              </w:rPr>
              <w:t>8</w:t>
            </w:r>
            <w:r w:rsidR="004D1CB7" w:rsidRPr="004564AC">
              <w:rPr>
                <w:rFonts w:ascii="Times New Roman" w:hAnsi="Times New Roman"/>
                <w:sz w:val="24"/>
              </w:rPr>
              <w:t xml:space="preserve"> below</w:t>
            </w:r>
            <w:r w:rsidR="004D1CB7">
              <w:rPr>
                <w:rFonts w:ascii="Times New Roman" w:hAnsi="Times New Roman"/>
                <w:sz w:val="24"/>
              </w:rPr>
              <w:t xml:space="preserve">, </w:t>
            </w:r>
            <w:r w:rsidR="004D1CB7" w:rsidRPr="00732124">
              <w:rPr>
                <w:rFonts w:ascii="Times New Roman" w:hAnsi="Times New Roman"/>
                <w:sz w:val="24"/>
              </w:rPr>
              <w:t>the achieve</w:t>
            </w:r>
            <w:r w:rsidR="004D1CB7">
              <w:rPr>
                <w:rFonts w:ascii="Times New Roman" w:hAnsi="Times New Roman"/>
                <w:sz w:val="24"/>
              </w:rPr>
              <w:t>ment of</w:t>
            </w:r>
            <w:r w:rsidR="004D1CB7" w:rsidRPr="00732124">
              <w:rPr>
                <w:rFonts w:ascii="Times New Roman" w:hAnsi="Times New Roman"/>
                <w:sz w:val="24"/>
              </w:rPr>
              <w:t xml:space="preserve"> </w:t>
            </w:r>
            <w:r w:rsidR="004D1CB7">
              <w:rPr>
                <w:rFonts w:ascii="Times New Roman" w:hAnsi="Times New Roman"/>
                <w:sz w:val="24"/>
              </w:rPr>
              <w:t>Substantial Completion will be deemed to occur on</w:t>
            </w:r>
            <w:r w:rsidR="004D1CB7" w:rsidRPr="004D1CB7">
              <w:rPr>
                <w:rFonts w:ascii="Times New Roman" w:hAnsi="Times New Roman"/>
                <w:sz w:val="24"/>
              </w:rPr>
              <w:t xml:space="preserve"> (i) if Buyer does not dispute Seller’s written certification of Substantial Completion as provided above, the </w:t>
            </w:r>
            <w:r w:rsidR="004D1CB7" w:rsidRPr="004D1CB7">
              <w:rPr>
                <w:rFonts w:ascii="Times New Roman" w:hAnsi="Times New Roman"/>
                <w:sz w:val="24"/>
              </w:rPr>
              <w:lastRenderedPageBreak/>
              <w:t>date Seller issues to Buyer such certification or (ii) if Buyer dispute</w:t>
            </w:r>
            <w:r w:rsidR="004E22D4">
              <w:rPr>
                <w:rFonts w:ascii="Times New Roman" w:hAnsi="Times New Roman"/>
                <w:sz w:val="24"/>
              </w:rPr>
              <w:t>s</w:t>
            </w:r>
            <w:r w:rsidR="004D1CB7" w:rsidRPr="004D1CB7">
              <w:rPr>
                <w:rFonts w:ascii="Times New Roman" w:hAnsi="Times New Roman"/>
                <w:sz w:val="24"/>
              </w:rPr>
              <w:t xml:space="preserve"> Seller’s written certification of Substantial Completion as provided above and, without resolving Buyer’s objections and resubmitting its certification of Substantial Completion, Seller disputes Buyer’s objections, then the later of (A) the date Seller issued to Buyer such certification or (B)</w:t>
            </w:r>
            <w:r w:rsidR="00B76723">
              <w:rPr>
                <w:rFonts w:ascii="Times New Roman" w:hAnsi="Times New Roman"/>
                <w:sz w:val="24"/>
              </w:rPr>
              <w:t> </w:t>
            </w:r>
            <w:r w:rsidR="004D1CB7" w:rsidRPr="004D1CB7">
              <w:rPr>
                <w:rFonts w:ascii="Times New Roman" w:hAnsi="Times New Roman"/>
                <w:sz w:val="24"/>
              </w:rPr>
              <w:t xml:space="preserve">the date that, according to the final resolution of </w:t>
            </w:r>
            <w:r w:rsidR="00B76723">
              <w:rPr>
                <w:rFonts w:ascii="Times New Roman" w:hAnsi="Times New Roman"/>
                <w:sz w:val="24"/>
              </w:rPr>
              <w:t xml:space="preserve">Buyer’s objections </w:t>
            </w:r>
            <w:r w:rsidR="004D1CB7" w:rsidRPr="004D1CB7">
              <w:rPr>
                <w:rFonts w:ascii="Times New Roman" w:hAnsi="Times New Roman"/>
                <w:sz w:val="24"/>
              </w:rPr>
              <w:t xml:space="preserve">(whether by agreement of the </w:t>
            </w:r>
            <w:r w:rsidR="00B25940">
              <w:rPr>
                <w:rFonts w:ascii="Times New Roman" w:hAnsi="Times New Roman"/>
                <w:sz w:val="24"/>
              </w:rPr>
              <w:t>Parties</w:t>
            </w:r>
            <w:r w:rsidR="004D1CB7" w:rsidRPr="004D1CB7">
              <w:rPr>
                <w:rFonts w:ascii="Times New Roman" w:hAnsi="Times New Roman"/>
                <w:sz w:val="24"/>
              </w:rPr>
              <w:t xml:space="preserve"> or </w:t>
            </w:r>
            <w:r w:rsidR="004D1CB7">
              <w:rPr>
                <w:rFonts w:ascii="Times New Roman" w:hAnsi="Times New Roman"/>
                <w:sz w:val="24"/>
              </w:rPr>
              <w:t>by dispute resolution</w:t>
            </w:r>
            <w:r w:rsidR="004D1CB7" w:rsidRPr="004D1CB7">
              <w:rPr>
                <w:rFonts w:ascii="Times New Roman" w:hAnsi="Times New Roman"/>
                <w:sz w:val="24"/>
              </w:rPr>
              <w:t>), is determined to be the date that all conditions to Substantial Completion were, and continued to be, satisfied.</w:t>
            </w:r>
          </w:p>
          <w:p w14:paraId="7BF07D06" w14:textId="0CBED0ED" w:rsidR="00A35B7E" w:rsidRPr="00FE39C1" w:rsidRDefault="005138DF" w:rsidP="00B226AD">
            <w:pPr>
              <w:spacing w:before="120" w:after="60"/>
              <w:jc w:val="both"/>
              <w:rPr>
                <w:rFonts w:ascii="Times New Roman" w:hAnsi="Times New Roman"/>
                <w:sz w:val="24"/>
              </w:rPr>
            </w:pPr>
            <w:r>
              <w:rPr>
                <w:rFonts w:ascii="Times New Roman" w:hAnsi="Times New Roman"/>
                <w:sz w:val="24"/>
              </w:rPr>
              <w:t xml:space="preserve">Conditions to </w:t>
            </w:r>
            <w:r w:rsidR="00605184">
              <w:rPr>
                <w:rFonts w:ascii="Times New Roman" w:hAnsi="Times New Roman"/>
                <w:sz w:val="24"/>
              </w:rPr>
              <w:t xml:space="preserve">Substantial Completion </w:t>
            </w:r>
            <w:r w:rsidR="002E2E3E">
              <w:rPr>
                <w:rFonts w:ascii="Times New Roman" w:hAnsi="Times New Roman"/>
                <w:sz w:val="24"/>
              </w:rPr>
              <w:t xml:space="preserve">and </w:t>
            </w:r>
            <w:r>
              <w:rPr>
                <w:rFonts w:ascii="Times New Roman" w:hAnsi="Times New Roman"/>
                <w:sz w:val="24"/>
              </w:rPr>
              <w:t xml:space="preserve">the </w:t>
            </w:r>
            <w:r w:rsidR="002E2E3E">
              <w:rPr>
                <w:rFonts w:ascii="Times New Roman" w:hAnsi="Times New Roman"/>
                <w:sz w:val="24"/>
              </w:rPr>
              <w:t xml:space="preserve">Substantial Completion Payment Date </w:t>
            </w:r>
            <w:r w:rsidR="00605184" w:rsidRPr="00FE39C1">
              <w:rPr>
                <w:rFonts w:ascii="Times New Roman" w:hAnsi="Times New Roman"/>
                <w:sz w:val="24"/>
              </w:rPr>
              <w:t xml:space="preserve">in addition to those </w:t>
            </w:r>
            <w:r>
              <w:rPr>
                <w:rFonts w:ascii="Times New Roman" w:hAnsi="Times New Roman"/>
                <w:sz w:val="24"/>
              </w:rPr>
              <w:t xml:space="preserve">set forth </w:t>
            </w:r>
            <w:r w:rsidR="00605184" w:rsidRPr="00FE39C1">
              <w:rPr>
                <w:rFonts w:ascii="Times New Roman" w:hAnsi="Times New Roman"/>
                <w:sz w:val="24"/>
              </w:rPr>
              <w:t xml:space="preserve">above may be </w:t>
            </w:r>
            <w:r w:rsidR="002E2E3E">
              <w:rPr>
                <w:rFonts w:ascii="Times New Roman" w:hAnsi="Times New Roman"/>
                <w:sz w:val="24"/>
              </w:rPr>
              <w:t xml:space="preserve">included </w:t>
            </w:r>
            <w:r w:rsidR="00605184" w:rsidRPr="00FE39C1">
              <w:rPr>
                <w:rFonts w:ascii="Times New Roman" w:hAnsi="Times New Roman"/>
                <w:sz w:val="24"/>
              </w:rPr>
              <w:t>in the Definitive Agreement.</w:t>
            </w:r>
          </w:p>
        </w:tc>
      </w:tr>
      <w:tr w:rsidR="00A35B7E" w:rsidRPr="00FE39C1" w14:paraId="0A03B5A0" w14:textId="77777777" w:rsidTr="00F13CE3">
        <w:tc>
          <w:tcPr>
            <w:tcW w:w="378" w:type="dxa"/>
          </w:tcPr>
          <w:p w14:paraId="485CFF24"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57" w:type="dxa"/>
          </w:tcPr>
          <w:p w14:paraId="1B95B4BD" w14:textId="55FB2B29" w:rsidR="00A35B7E" w:rsidRPr="004D5C5D" w:rsidRDefault="00A35B7E" w:rsidP="00ED6F0B">
            <w:pPr>
              <w:spacing w:before="60" w:after="60"/>
              <w:rPr>
                <w:rFonts w:ascii="Times New Roman" w:hAnsi="Times New Roman"/>
                <w:b/>
                <w:iCs/>
                <w:sz w:val="24"/>
              </w:rPr>
            </w:pPr>
            <w:r w:rsidRPr="004D5C5D">
              <w:rPr>
                <w:rFonts w:ascii="Times New Roman" w:hAnsi="Times New Roman"/>
                <w:b/>
                <w:iCs/>
                <w:sz w:val="24"/>
              </w:rPr>
              <w:t xml:space="preserve">Buyer Remedies for </w:t>
            </w:r>
            <w:r w:rsidR="00725B77">
              <w:rPr>
                <w:rFonts w:ascii="Times New Roman" w:hAnsi="Times New Roman"/>
                <w:b/>
                <w:iCs/>
                <w:sz w:val="24"/>
              </w:rPr>
              <w:t xml:space="preserve">Delay in </w:t>
            </w:r>
            <w:r w:rsidRPr="004D5C5D">
              <w:rPr>
                <w:rFonts w:ascii="Times New Roman" w:hAnsi="Times New Roman"/>
                <w:b/>
                <w:iCs/>
                <w:sz w:val="24"/>
              </w:rPr>
              <w:t>Substantial Completion</w:t>
            </w:r>
            <w:r w:rsidR="00603B87">
              <w:rPr>
                <w:rFonts w:ascii="Times New Roman" w:hAnsi="Times New Roman"/>
                <w:b/>
                <w:iCs/>
                <w:sz w:val="24"/>
              </w:rPr>
              <w:t>:</w:t>
            </w:r>
          </w:p>
        </w:tc>
        <w:tc>
          <w:tcPr>
            <w:tcW w:w="8033" w:type="dxa"/>
          </w:tcPr>
          <w:p w14:paraId="46C729F8" w14:textId="60DC2646" w:rsidR="00A32310" w:rsidRPr="00CA37DE" w:rsidRDefault="00725B77" w:rsidP="00E27C92">
            <w:pPr>
              <w:spacing w:before="60" w:after="60"/>
              <w:jc w:val="both"/>
              <w:rPr>
                <w:rFonts w:ascii="Times New Roman" w:hAnsi="Times New Roman"/>
                <w:sz w:val="24"/>
              </w:rPr>
            </w:pPr>
            <w:r>
              <w:rPr>
                <w:rFonts w:ascii="Times New Roman" w:hAnsi="Times New Roman"/>
                <w:sz w:val="24"/>
              </w:rPr>
              <w:t>I</w:t>
            </w:r>
            <w:r w:rsidR="00A35B7E" w:rsidRPr="00FE39C1">
              <w:rPr>
                <w:rFonts w:ascii="Times New Roman" w:hAnsi="Times New Roman"/>
                <w:sz w:val="24"/>
              </w:rPr>
              <w:t xml:space="preserve">f Substantial Completion </w:t>
            </w:r>
            <w:r>
              <w:rPr>
                <w:rFonts w:ascii="Times New Roman" w:hAnsi="Times New Roman"/>
                <w:sz w:val="24"/>
              </w:rPr>
              <w:t xml:space="preserve">is not achieved </w:t>
            </w:r>
            <w:r w:rsidR="00A35B7E" w:rsidRPr="00FE39C1">
              <w:rPr>
                <w:rFonts w:ascii="Times New Roman" w:hAnsi="Times New Roman"/>
                <w:sz w:val="24"/>
              </w:rPr>
              <w:t xml:space="preserve">by </w:t>
            </w:r>
            <w:r w:rsidRPr="00725B77">
              <w:rPr>
                <w:rFonts w:ascii="Times New Roman" w:hAnsi="Times New Roman"/>
                <w:sz w:val="24"/>
              </w:rPr>
              <w:t>the “</w:t>
            </w:r>
            <w:r>
              <w:rPr>
                <w:rFonts w:ascii="Times New Roman" w:hAnsi="Times New Roman"/>
                <w:sz w:val="24"/>
              </w:rPr>
              <w:t xml:space="preserve">Guaranteed Substantial Completion </w:t>
            </w:r>
            <w:r w:rsidRPr="00725B77">
              <w:rPr>
                <w:rFonts w:ascii="Times New Roman" w:hAnsi="Times New Roman"/>
                <w:sz w:val="24"/>
              </w:rPr>
              <w:t xml:space="preserve">Date” </w:t>
            </w:r>
            <w:r w:rsidR="00A933AA">
              <w:rPr>
                <w:rFonts w:ascii="Times New Roman" w:hAnsi="Times New Roman"/>
                <w:sz w:val="24"/>
              </w:rPr>
              <w:t xml:space="preserve">(expected to be as </w:t>
            </w:r>
            <w:r w:rsidRPr="00725B77">
              <w:rPr>
                <w:rFonts w:ascii="Times New Roman" w:hAnsi="Times New Roman"/>
                <w:sz w:val="24"/>
              </w:rPr>
              <w:t>specified by Bidder in the applicable proposal</w:t>
            </w:r>
            <w:r w:rsidR="00A933AA">
              <w:rPr>
                <w:rFonts w:ascii="Times New Roman" w:hAnsi="Times New Roman"/>
                <w:sz w:val="24"/>
              </w:rPr>
              <w:t>)</w:t>
            </w:r>
            <w:r w:rsidRPr="00725B77">
              <w:rPr>
                <w:rFonts w:ascii="Times New Roman" w:hAnsi="Times New Roman"/>
                <w:sz w:val="24"/>
              </w:rPr>
              <w:t xml:space="preserve"> (</w:t>
            </w:r>
            <w:r>
              <w:rPr>
                <w:rFonts w:ascii="Times New Roman" w:hAnsi="Times New Roman"/>
                <w:sz w:val="24"/>
              </w:rPr>
              <w:t xml:space="preserve">as may be adjusted according to the Definitive Agreement, </w:t>
            </w:r>
            <w:r w:rsidRPr="00725B77">
              <w:rPr>
                <w:rFonts w:ascii="Times New Roman" w:hAnsi="Times New Roman"/>
                <w:sz w:val="24"/>
              </w:rPr>
              <w:t>the “</w:t>
            </w:r>
            <w:r w:rsidRPr="00725B77">
              <w:rPr>
                <w:rFonts w:ascii="Times New Roman" w:hAnsi="Times New Roman"/>
                <w:b/>
                <w:bCs/>
                <w:sz w:val="24"/>
              </w:rPr>
              <w:t>Guaranteed Substantial Completion Date</w:t>
            </w:r>
            <w:r w:rsidRPr="00725B77">
              <w:rPr>
                <w:rFonts w:ascii="Times New Roman" w:hAnsi="Times New Roman"/>
                <w:sz w:val="24"/>
              </w:rPr>
              <w:t>”)</w:t>
            </w:r>
            <w:r w:rsidR="00A35B7E" w:rsidRPr="00FE39C1">
              <w:rPr>
                <w:rFonts w:ascii="Times New Roman" w:hAnsi="Times New Roman"/>
                <w:sz w:val="24"/>
              </w:rPr>
              <w:t xml:space="preserve">, Seller </w:t>
            </w:r>
            <w:r>
              <w:rPr>
                <w:rFonts w:ascii="Times New Roman" w:hAnsi="Times New Roman"/>
                <w:sz w:val="24"/>
              </w:rPr>
              <w:t xml:space="preserve">will pay </w:t>
            </w:r>
            <w:r w:rsidR="00A35B7E" w:rsidRPr="00FE39C1">
              <w:rPr>
                <w:rFonts w:ascii="Times New Roman" w:hAnsi="Times New Roman"/>
                <w:sz w:val="24"/>
              </w:rPr>
              <w:t>to Buyer</w:t>
            </w:r>
            <w:r w:rsidR="00A32310">
              <w:rPr>
                <w:rFonts w:ascii="Times New Roman" w:hAnsi="Times New Roman"/>
                <w:sz w:val="24"/>
              </w:rPr>
              <w:t xml:space="preserve"> liquidated damages in the amount of </w:t>
            </w:r>
            <w:r w:rsidR="00A32310" w:rsidRPr="00D73EA4">
              <w:rPr>
                <w:rFonts w:ascii="Times New Roman" w:hAnsi="Times New Roman"/>
                <w:sz w:val="24"/>
              </w:rPr>
              <w:t>$</w:t>
            </w:r>
            <w:r w:rsidR="00D73EA4" w:rsidRPr="00D73EA4">
              <w:rPr>
                <w:rFonts w:ascii="Times New Roman" w:hAnsi="Times New Roman"/>
                <w:sz w:val="24"/>
              </w:rPr>
              <w:t>[</w:t>
            </w:r>
            <w:r w:rsidR="00CF5C04" w:rsidRPr="00D73EA4">
              <w:rPr>
                <w:rFonts w:ascii="Times New Roman" w:hAnsi="Times New Roman"/>
                <w:sz w:val="24"/>
              </w:rPr>
              <w:t>1</w:t>
            </w:r>
            <w:r w:rsidR="00A14BB4" w:rsidRPr="00D73EA4">
              <w:rPr>
                <w:rFonts w:ascii="Times New Roman" w:hAnsi="Times New Roman"/>
                <w:sz w:val="24"/>
              </w:rPr>
              <w:t>25</w:t>
            </w:r>
            <w:r w:rsidR="00D73EA4" w:rsidRPr="00D73EA4">
              <w:rPr>
                <w:rFonts w:ascii="Times New Roman" w:hAnsi="Times New Roman"/>
                <w:sz w:val="24"/>
              </w:rPr>
              <w:t>]</w:t>
            </w:r>
            <w:r w:rsidR="00A32310">
              <w:rPr>
                <w:rFonts w:ascii="Times New Roman" w:hAnsi="Times New Roman"/>
                <w:sz w:val="24"/>
              </w:rPr>
              <w:t xml:space="preserve"> per MW of </w:t>
            </w:r>
            <w:r w:rsidR="00A36C74">
              <w:rPr>
                <w:rFonts w:ascii="Times New Roman" w:hAnsi="Times New Roman"/>
                <w:sz w:val="24"/>
              </w:rPr>
              <w:t xml:space="preserve">Guaranteed </w:t>
            </w:r>
            <w:r w:rsidR="00A32310">
              <w:rPr>
                <w:rFonts w:ascii="Times New Roman" w:hAnsi="Times New Roman"/>
                <w:sz w:val="24"/>
              </w:rPr>
              <w:t>Capacity per day</w:t>
            </w:r>
            <w:r w:rsidR="00A14BB4">
              <w:rPr>
                <w:rFonts w:ascii="Times New Roman" w:hAnsi="Times New Roman"/>
                <w:sz w:val="24"/>
              </w:rPr>
              <w:t xml:space="preserve"> (the “</w:t>
            </w:r>
            <w:r w:rsidR="00A14BB4" w:rsidRPr="00A14BB4">
              <w:rPr>
                <w:rFonts w:ascii="Times New Roman" w:hAnsi="Times New Roman"/>
                <w:b/>
                <w:bCs/>
                <w:sz w:val="24"/>
              </w:rPr>
              <w:t>Delay Liquidated Damages</w:t>
            </w:r>
            <w:r w:rsidR="00A14BB4">
              <w:rPr>
                <w:rFonts w:ascii="Times New Roman" w:hAnsi="Times New Roman"/>
                <w:sz w:val="24"/>
              </w:rPr>
              <w:t>”)</w:t>
            </w:r>
            <w:r w:rsidR="002D6895">
              <w:rPr>
                <w:rFonts w:ascii="Times New Roman" w:hAnsi="Times New Roman"/>
                <w:sz w:val="24"/>
              </w:rPr>
              <w:t>,</w:t>
            </w:r>
            <w:r w:rsidR="00A32310">
              <w:rPr>
                <w:rFonts w:ascii="Times New Roman" w:hAnsi="Times New Roman"/>
                <w:sz w:val="24"/>
              </w:rPr>
              <w:t xml:space="preserve"> </w:t>
            </w:r>
            <w:r w:rsidR="00A32310" w:rsidRPr="00A32310">
              <w:rPr>
                <w:rFonts w:ascii="Times New Roman" w:hAnsi="Times New Roman"/>
                <w:sz w:val="24"/>
              </w:rPr>
              <w:t>for each day after the Guaranteed Substantial Completion Date that Substantial Completion is not achieved until the earliest of (i) the date Seller achieves Substantial Completion, (ii) the date th</w:t>
            </w:r>
            <w:r w:rsidR="00A32310">
              <w:rPr>
                <w:rFonts w:ascii="Times New Roman" w:hAnsi="Times New Roman"/>
                <w:sz w:val="24"/>
              </w:rPr>
              <w:t>e</w:t>
            </w:r>
            <w:r w:rsidR="00A32310" w:rsidRPr="00A32310">
              <w:rPr>
                <w:rFonts w:ascii="Times New Roman" w:hAnsi="Times New Roman"/>
                <w:sz w:val="24"/>
              </w:rPr>
              <w:t xml:space="preserve"> </w:t>
            </w:r>
            <w:r w:rsidR="00A32310">
              <w:rPr>
                <w:rFonts w:ascii="Times New Roman" w:hAnsi="Times New Roman"/>
                <w:sz w:val="24"/>
              </w:rPr>
              <w:t xml:space="preserve">Definitive </w:t>
            </w:r>
            <w:r w:rsidR="00A32310" w:rsidRPr="00A32310">
              <w:rPr>
                <w:rFonts w:ascii="Times New Roman" w:hAnsi="Times New Roman"/>
                <w:sz w:val="24"/>
              </w:rPr>
              <w:t xml:space="preserve">Agreement is validly terminated, and (iii) </w:t>
            </w:r>
            <w:r w:rsidR="001C6C2A" w:rsidRPr="00FF6B7A">
              <w:rPr>
                <w:rFonts w:ascii="Times New Roman" w:hAnsi="Times New Roman"/>
                <w:sz w:val="24"/>
              </w:rPr>
              <w:t xml:space="preserve">one hundred </w:t>
            </w:r>
            <w:r w:rsidR="00FB4F2C" w:rsidRPr="0020035E">
              <w:rPr>
                <w:rFonts w:ascii="Times New Roman" w:hAnsi="Times New Roman"/>
                <w:sz w:val="24"/>
              </w:rPr>
              <w:t>eighty</w:t>
            </w:r>
            <w:r w:rsidR="001C6C2A" w:rsidRPr="0020035E">
              <w:rPr>
                <w:rFonts w:ascii="Times New Roman" w:hAnsi="Times New Roman"/>
                <w:sz w:val="24"/>
              </w:rPr>
              <w:t xml:space="preserve"> (1</w:t>
            </w:r>
            <w:r w:rsidR="00FB4F2C" w:rsidRPr="0020035E">
              <w:rPr>
                <w:rFonts w:ascii="Times New Roman" w:hAnsi="Times New Roman"/>
                <w:sz w:val="24"/>
              </w:rPr>
              <w:t>8</w:t>
            </w:r>
            <w:r w:rsidR="001C6C2A" w:rsidRPr="0020035E">
              <w:rPr>
                <w:rFonts w:ascii="Times New Roman" w:hAnsi="Times New Roman"/>
                <w:sz w:val="24"/>
              </w:rPr>
              <w:t>0)</w:t>
            </w:r>
            <w:r w:rsidR="001C6C2A">
              <w:rPr>
                <w:rFonts w:ascii="Times New Roman" w:hAnsi="Times New Roman"/>
                <w:sz w:val="24"/>
              </w:rPr>
              <w:t xml:space="preserve"> </w:t>
            </w:r>
            <w:r w:rsidR="00A32310">
              <w:rPr>
                <w:rFonts w:ascii="Times New Roman" w:hAnsi="Times New Roman"/>
                <w:sz w:val="24"/>
              </w:rPr>
              <w:t>days after the Guaranteed Substantial Completion Date (</w:t>
            </w:r>
            <w:r w:rsidR="00A32310" w:rsidRPr="00A32310">
              <w:rPr>
                <w:rFonts w:ascii="Times New Roman" w:hAnsi="Times New Roman"/>
                <w:sz w:val="24"/>
              </w:rPr>
              <w:t xml:space="preserve">the </w:t>
            </w:r>
            <w:r w:rsidR="00A32310">
              <w:rPr>
                <w:rFonts w:ascii="Times New Roman" w:hAnsi="Times New Roman"/>
                <w:sz w:val="24"/>
              </w:rPr>
              <w:t>“</w:t>
            </w:r>
            <w:r w:rsidR="00A32310" w:rsidRPr="00A32310">
              <w:rPr>
                <w:rFonts w:ascii="Times New Roman" w:hAnsi="Times New Roman"/>
                <w:b/>
                <w:bCs/>
                <w:sz w:val="24"/>
              </w:rPr>
              <w:t>Substantial Completion Termination Trigger Date</w:t>
            </w:r>
            <w:r w:rsidR="00A32310">
              <w:rPr>
                <w:rFonts w:ascii="Times New Roman" w:hAnsi="Times New Roman"/>
                <w:sz w:val="24"/>
              </w:rPr>
              <w:t>”)</w:t>
            </w:r>
            <w:r w:rsidR="00A35B7E" w:rsidRPr="00FE39C1">
              <w:rPr>
                <w:rFonts w:ascii="Times New Roman" w:hAnsi="Times New Roman"/>
                <w:sz w:val="24"/>
              </w:rPr>
              <w:t>.</w:t>
            </w:r>
            <w:r w:rsidR="002D6895">
              <w:rPr>
                <w:rFonts w:ascii="Times New Roman" w:hAnsi="Times New Roman"/>
                <w:sz w:val="24"/>
              </w:rPr>
              <w:t xml:space="preserve">  </w:t>
            </w:r>
            <w:r w:rsidR="00A32310" w:rsidRPr="00FE39C1">
              <w:rPr>
                <w:rFonts w:ascii="Times New Roman" w:hAnsi="Times New Roman"/>
                <w:sz w:val="24"/>
              </w:rPr>
              <w:t>The</w:t>
            </w:r>
            <w:r w:rsidR="00A32310">
              <w:rPr>
                <w:rFonts w:ascii="Times New Roman" w:hAnsi="Times New Roman"/>
                <w:sz w:val="24"/>
              </w:rPr>
              <w:t xml:space="preserve"> foregoing right to </w:t>
            </w:r>
            <w:r w:rsidR="00A14BB4">
              <w:rPr>
                <w:rFonts w:ascii="Times New Roman" w:hAnsi="Times New Roman"/>
                <w:color w:val="1D1B11" w:themeColor="background2" w:themeShade="1A"/>
                <w:sz w:val="24"/>
              </w:rPr>
              <w:t>D</w:t>
            </w:r>
            <w:r w:rsidR="00A32310" w:rsidRPr="00FE39C1">
              <w:rPr>
                <w:rFonts w:ascii="Times New Roman" w:hAnsi="Times New Roman"/>
                <w:color w:val="1D1B11" w:themeColor="background2" w:themeShade="1A"/>
                <w:sz w:val="24"/>
              </w:rPr>
              <w:t xml:space="preserve">elay </w:t>
            </w:r>
            <w:r w:rsidR="00A14BB4">
              <w:rPr>
                <w:rFonts w:ascii="Times New Roman" w:hAnsi="Times New Roman"/>
                <w:color w:val="1D1B11" w:themeColor="background2" w:themeShade="1A"/>
                <w:sz w:val="24"/>
              </w:rPr>
              <w:t>L</w:t>
            </w:r>
            <w:r w:rsidR="00A32310" w:rsidRPr="00FE39C1">
              <w:rPr>
                <w:rFonts w:ascii="Times New Roman" w:hAnsi="Times New Roman"/>
                <w:color w:val="1D1B11" w:themeColor="background2" w:themeShade="1A"/>
                <w:sz w:val="24"/>
              </w:rPr>
              <w:t xml:space="preserve">iquidated </w:t>
            </w:r>
            <w:r w:rsidR="00A14BB4">
              <w:rPr>
                <w:rFonts w:ascii="Times New Roman" w:hAnsi="Times New Roman"/>
                <w:color w:val="1D1B11" w:themeColor="background2" w:themeShade="1A"/>
                <w:sz w:val="24"/>
              </w:rPr>
              <w:t>D</w:t>
            </w:r>
            <w:r w:rsidR="00A32310" w:rsidRPr="00FE39C1">
              <w:rPr>
                <w:rFonts w:ascii="Times New Roman" w:hAnsi="Times New Roman"/>
                <w:color w:val="1D1B11" w:themeColor="background2" w:themeShade="1A"/>
                <w:sz w:val="24"/>
              </w:rPr>
              <w:t xml:space="preserve">amages </w:t>
            </w:r>
            <w:r w:rsidR="00A32310">
              <w:rPr>
                <w:rFonts w:ascii="Times New Roman" w:hAnsi="Times New Roman"/>
                <w:color w:val="1D1B11" w:themeColor="background2" w:themeShade="1A"/>
                <w:sz w:val="24"/>
              </w:rPr>
              <w:t xml:space="preserve">will </w:t>
            </w:r>
            <w:r w:rsidR="00A32310" w:rsidRPr="00FE39C1">
              <w:rPr>
                <w:rFonts w:ascii="Times New Roman" w:hAnsi="Times New Roman"/>
                <w:color w:val="1D1B11" w:themeColor="background2" w:themeShade="1A"/>
                <w:sz w:val="24"/>
              </w:rPr>
              <w:t xml:space="preserve">not limit Buyer’s rights or remedies with respect to any Seller breach or default </w:t>
            </w:r>
            <w:r w:rsidR="00A32310">
              <w:rPr>
                <w:rFonts w:ascii="Times New Roman" w:hAnsi="Times New Roman"/>
                <w:color w:val="1D1B11" w:themeColor="background2" w:themeShade="1A"/>
                <w:sz w:val="24"/>
              </w:rPr>
              <w:t xml:space="preserve">under </w:t>
            </w:r>
            <w:r w:rsidR="00A32310" w:rsidRPr="00FE39C1">
              <w:rPr>
                <w:rFonts w:ascii="Times New Roman" w:hAnsi="Times New Roman"/>
                <w:color w:val="1D1B11" w:themeColor="background2" w:themeShade="1A"/>
                <w:sz w:val="24"/>
              </w:rPr>
              <w:t>the Definitive Agreement f</w:t>
            </w:r>
            <w:r w:rsidR="00A32310" w:rsidRPr="00FE39C1">
              <w:rPr>
                <w:rFonts w:ascii="Times New Roman" w:eastAsia="Calibri" w:hAnsi="Times New Roman"/>
                <w:sz w:val="24"/>
              </w:rPr>
              <w:t xml:space="preserve">or the consequences thereof other than the failure of the Substantial Completion to occur on or prior to the Guaranteed </w:t>
            </w:r>
            <w:r w:rsidR="00A32310">
              <w:rPr>
                <w:rFonts w:ascii="Times New Roman" w:eastAsia="Calibri" w:hAnsi="Times New Roman"/>
                <w:sz w:val="24"/>
              </w:rPr>
              <w:t xml:space="preserve">Substantial Completion </w:t>
            </w:r>
            <w:r w:rsidR="00A32310" w:rsidRPr="00FE39C1">
              <w:rPr>
                <w:rFonts w:ascii="Times New Roman" w:eastAsia="Calibri" w:hAnsi="Times New Roman"/>
                <w:sz w:val="24"/>
              </w:rPr>
              <w:t>Date</w:t>
            </w:r>
            <w:r w:rsidR="00146555">
              <w:rPr>
                <w:rFonts w:ascii="Times New Roman" w:eastAsia="Calibri" w:hAnsi="Times New Roman"/>
                <w:sz w:val="24"/>
              </w:rPr>
              <w:t xml:space="preserve"> and will not limit Buyer’s remedies described in item </w:t>
            </w:r>
            <w:r w:rsidR="00146555" w:rsidRPr="00CA37DE">
              <w:rPr>
                <w:rFonts w:ascii="Times New Roman" w:eastAsia="Calibri" w:hAnsi="Times New Roman"/>
                <w:sz w:val="24"/>
              </w:rPr>
              <w:t>4</w:t>
            </w:r>
            <w:r w:rsidR="00CA37DE" w:rsidRPr="00CA37DE">
              <w:rPr>
                <w:rFonts w:ascii="Times New Roman" w:eastAsia="Calibri" w:hAnsi="Times New Roman"/>
                <w:sz w:val="24"/>
              </w:rPr>
              <w:t>5</w:t>
            </w:r>
            <w:r w:rsidR="00146555" w:rsidRPr="00CA37DE">
              <w:rPr>
                <w:rFonts w:ascii="Times New Roman" w:eastAsia="Calibri" w:hAnsi="Times New Roman"/>
                <w:sz w:val="24"/>
              </w:rPr>
              <w:t xml:space="preserve"> below or Buyer’s termination rights and remedies</w:t>
            </w:r>
            <w:r w:rsidR="00A32310" w:rsidRPr="00CA37DE">
              <w:rPr>
                <w:rFonts w:ascii="Times New Roman" w:eastAsia="Calibri" w:hAnsi="Times New Roman"/>
                <w:sz w:val="24"/>
              </w:rPr>
              <w:t>.</w:t>
            </w:r>
          </w:p>
          <w:p w14:paraId="7FE95111" w14:textId="50B46695" w:rsidR="009F4E30" w:rsidRPr="009F4E30" w:rsidRDefault="009F4E30" w:rsidP="00B226AD">
            <w:pPr>
              <w:spacing w:before="120" w:after="60"/>
              <w:jc w:val="both"/>
              <w:rPr>
                <w:rFonts w:ascii="Times New Roman" w:hAnsi="Times New Roman"/>
                <w:sz w:val="24"/>
              </w:rPr>
            </w:pPr>
            <w:r w:rsidRPr="00CA37DE">
              <w:rPr>
                <w:rFonts w:ascii="Times New Roman" w:hAnsi="Times New Roman"/>
                <w:sz w:val="24"/>
              </w:rPr>
              <w:t>In addition, if the Substantial Completion Payment Date does not occur by fifteen (15) days prior to the MISO Capacity Auction Deadline for any Relevant MISO Planning Period, then Buyer’s remedies described in item 4</w:t>
            </w:r>
            <w:r w:rsidR="00CA37DE" w:rsidRPr="00CA37DE">
              <w:rPr>
                <w:rFonts w:ascii="Times New Roman" w:hAnsi="Times New Roman"/>
                <w:sz w:val="24"/>
              </w:rPr>
              <w:t>5</w:t>
            </w:r>
            <w:r w:rsidRPr="00CA37DE">
              <w:rPr>
                <w:rFonts w:ascii="Times New Roman" w:hAnsi="Times New Roman"/>
                <w:sz w:val="24"/>
              </w:rPr>
              <w:t xml:space="preserve"> below will</w:t>
            </w:r>
            <w:r>
              <w:rPr>
                <w:rFonts w:ascii="Times New Roman" w:hAnsi="Times New Roman"/>
                <w:sz w:val="24"/>
              </w:rPr>
              <w:t xml:space="preserve"> apply.</w:t>
            </w:r>
          </w:p>
          <w:p w14:paraId="31B363E3" w14:textId="4A0BDB13" w:rsidR="005531AE" w:rsidRDefault="00A32310" w:rsidP="00B226AD">
            <w:pPr>
              <w:spacing w:before="120" w:after="60"/>
              <w:jc w:val="both"/>
              <w:rPr>
                <w:rFonts w:ascii="Times New Roman" w:hAnsi="Times New Roman"/>
                <w:sz w:val="24"/>
              </w:rPr>
            </w:pPr>
            <w:r>
              <w:rPr>
                <w:rFonts w:ascii="Times New Roman" w:hAnsi="Times New Roman"/>
                <w:sz w:val="24"/>
              </w:rPr>
              <w:t>I</w:t>
            </w:r>
            <w:r w:rsidRPr="00FE39C1">
              <w:rPr>
                <w:rFonts w:ascii="Times New Roman" w:hAnsi="Times New Roman"/>
                <w:sz w:val="24"/>
              </w:rPr>
              <w:t xml:space="preserve">f Substantial Completion </w:t>
            </w:r>
            <w:r>
              <w:rPr>
                <w:rFonts w:ascii="Times New Roman" w:hAnsi="Times New Roman"/>
                <w:sz w:val="24"/>
              </w:rPr>
              <w:t xml:space="preserve">is not achieved </w:t>
            </w:r>
            <w:r w:rsidR="001D06C1">
              <w:rPr>
                <w:rFonts w:ascii="Times New Roman" w:hAnsi="Times New Roman"/>
                <w:sz w:val="24"/>
              </w:rPr>
              <w:t xml:space="preserve">on or prior to the </w:t>
            </w:r>
            <w:r w:rsidR="00A35B7E" w:rsidRPr="001D06C1">
              <w:rPr>
                <w:rFonts w:ascii="Times New Roman" w:hAnsi="Times New Roman"/>
                <w:bCs/>
                <w:sz w:val="24"/>
              </w:rPr>
              <w:t xml:space="preserve">Substantial Completion </w:t>
            </w:r>
            <w:r w:rsidR="001D06C1">
              <w:rPr>
                <w:rFonts w:ascii="Times New Roman" w:hAnsi="Times New Roman"/>
                <w:bCs/>
                <w:sz w:val="24"/>
              </w:rPr>
              <w:t xml:space="preserve">Termination Trigger </w:t>
            </w:r>
            <w:r w:rsidR="00A35B7E" w:rsidRPr="001D06C1">
              <w:rPr>
                <w:rFonts w:ascii="Times New Roman" w:hAnsi="Times New Roman"/>
                <w:bCs/>
                <w:sz w:val="24"/>
              </w:rPr>
              <w:t>Date</w:t>
            </w:r>
            <w:r w:rsidR="00A35B7E" w:rsidRPr="00FE39C1">
              <w:rPr>
                <w:rFonts w:ascii="Times New Roman" w:hAnsi="Times New Roman"/>
                <w:sz w:val="24"/>
              </w:rPr>
              <w:t xml:space="preserve">, Buyer </w:t>
            </w:r>
            <w:r w:rsidR="001D06C1">
              <w:rPr>
                <w:rFonts w:ascii="Times New Roman" w:hAnsi="Times New Roman"/>
                <w:sz w:val="24"/>
              </w:rPr>
              <w:t xml:space="preserve">will </w:t>
            </w:r>
            <w:r w:rsidR="00A35B7E" w:rsidRPr="00FE39C1">
              <w:rPr>
                <w:rFonts w:ascii="Times New Roman" w:hAnsi="Times New Roman"/>
                <w:sz w:val="24"/>
              </w:rPr>
              <w:t>have the right to terminate the Definitive Agreement for cause.</w:t>
            </w:r>
          </w:p>
          <w:p w14:paraId="2ABBD603" w14:textId="1F1EB35D" w:rsidR="005531AE" w:rsidRPr="005531AE" w:rsidRDefault="00481BBD" w:rsidP="052F350D">
            <w:pPr>
              <w:pStyle w:val="ListParagraph"/>
              <w:numPr>
                <w:ilvl w:val="0"/>
                <w:numId w:val="16"/>
              </w:numPr>
              <w:spacing w:after="60"/>
              <w:jc w:val="both"/>
              <w:rPr>
                <w:rFonts w:ascii="Times New Roman" w:hAnsi="Times New Roman"/>
                <w:sz w:val="24"/>
                <w:szCs w:val="24"/>
              </w:rPr>
            </w:pPr>
            <w:r w:rsidRPr="052F350D">
              <w:rPr>
                <w:rFonts w:ascii="Times New Roman" w:hAnsi="Times New Roman"/>
                <w:sz w:val="24"/>
                <w:szCs w:val="24"/>
              </w:rPr>
              <w:t xml:space="preserve">If such termination occurs prior to </w:t>
            </w:r>
            <w:r w:rsidR="009E1E86" w:rsidRPr="052F350D">
              <w:rPr>
                <w:rFonts w:ascii="Times New Roman" w:hAnsi="Times New Roman"/>
                <w:sz w:val="24"/>
                <w:szCs w:val="24"/>
              </w:rPr>
              <w:t xml:space="preserve">the </w:t>
            </w:r>
            <w:r w:rsidRPr="052F350D">
              <w:rPr>
                <w:rFonts w:ascii="Times New Roman" w:hAnsi="Times New Roman"/>
                <w:sz w:val="24"/>
                <w:szCs w:val="24"/>
              </w:rPr>
              <w:t xml:space="preserve">Closing, Seller will pay to Buyer (i) liquidated damages of </w:t>
            </w:r>
            <w:r w:rsidR="00120DF7" w:rsidRPr="052F350D">
              <w:rPr>
                <w:rFonts w:ascii="Times New Roman" w:hAnsi="Times New Roman"/>
                <w:sz w:val="24"/>
                <w:szCs w:val="24"/>
              </w:rPr>
              <w:t>$</w:t>
            </w:r>
            <w:r w:rsidR="00291FB6">
              <w:rPr>
                <w:rFonts w:ascii="Times New Roman" w:hAnsi="Times New Roman"/>
                <w:sz w:val="24"/>
                <w:szCs w:val="24"/>
              </w:rPr>
              <w:t>[</w:t>
            </w:r>
            <w:r w:rsidR="006544F1" w:rsidRPr="00291FB6">
              <w:rPr>
                <w:rFonts w:ascii="Times New Roman" w:hAnsi="Times New Roman"/>
                <w:sz w:val="24"/>
                <w:szCs w:val="24"/>
              </w:rPr>
              <w:t>102</w:t>
            </w:r>
            <w:r w:rsidR="00120DF7" w:rsidRPr="00291FB6">
              <w:rPr>
                <w:rFonts w:ascii="Times New Roman" w:hAnsi="Times New Roman"/>
                <w:sz w:val="24"/>
                <w:szCs w:val="24"/>
              </w:rPr>
              <w:t>,000</w:t>
            </w:r>
            <w:r w:rsidR="00291FB6">
              <w:rPr>
                <w:rFonts w:ascii="Times New Roman" w:hAnsi="Times New Roman"/>
                <w:sz w:val="24"/>
                <w:szCs w:val="24"/>
              </w:rPr>
              <w:t>]</w:t>
            </w:r>
            <w:r w:rsidRPr="052F350D">
              <w:rPr>
                <w:rFonts w:ascii="Times New Roman" w:hAnsi="Times New Roman"/>
                <w:sz w:val="24"/>
                <w:szCs w:val="24"/>
              </w:rPr>
              <w:t xml:space="preserve"> per MW of </w:t>
            </w:r>
            <w:r w:rsidR="00A36C74" w:rsidRPr="052F350D">
              <w:rPr>
                <w:rFonts w:ascii="Times New Roman" w:hAnsi="Times New Roman"/>
                <w:sz w:val="24"/>
                <w:szCs w:val="24"/>
              </w:rPr>
              <w:t>Guaranteed</w:t>
            </w:r>
            <w:r w:rsidRPr="052F350D">
              <w:rPr>
                <w:rFonts w:ascii="Times New Roman" w:hAnsi="Times New Roman"/>
                <w:sz w:val="24"/>
                <w:szCs w:val="24"/>
              </w:rPr>
              <w:t xml:space="preserve"> Capacity plus (ii) all liquidated damages </w:t>
            </w:r>
            <w:r w:rsidR="003D4972" w:rsidRPr="052F350D">
              <w:rPr>
                <w:rFonts w:ascii="Times New Roman" w:hAnsi="Times New Roman"/>
                <w:sz w:val="24"/>
                <w:szCs w:val="24"/>
              </w:rPr>
              <w:t xml:space="preserve">(including any Lost Capacity Credit LDs) </w:t>
            </w:r>
            <w:r w:rsidRPr="052F350D">
              <w:rPr>
                <w:rFonts w:ascii="Times New Roman" w:hAnsi="Times New Roman"/>
                <w:sz w:val="24"/>
                <w:szCs w:val="24"/>
              </w:rPr>
              <w:t xml:space="preserve">and other damages or </w:t>
            </w:r>
            <w:r w:rsidR="00B7176A" w:rsidRPr="052F350D">
              <w:rPr>
                <w:rFonts w:ascii="Times New Roman" w:hAnsi="Times New Roman"/>
                <w:sz w:val="24"/>
                <w:szCs w:val="24"/>
              </w:rPr>
              <w:t xml:space="preserve">net </w:t>
            </w:r>
            <w:r w:rsidRPr="052F350D">
              <w:rPr>
                <w:rFonts w:ascii="Times New Roman" w:hAnsi="Times New Roman"/>
                <w:sz w:val="24"/>
                <w:szCs w:val="24"/>
              </w:rPr>
              <w:t xml:space="preserve">amounts </w:t>
            </w:r>
            <w:r w:rsidR="00120DF7" w:rsidRPr="052F350D">
              <w:rPr>
                <w:rFonts w:ascii="Times New Roman" w:hAnsi="Times New Roman"/>
                <w:sz w:val="24"/>
                <w:szCs w:val="24"/>
              </w:rPr>
              <w:t>due Buyer and unpaid by Seller</w:t>
            </w:r>
            <w:r w:rsidRPr="052F350D">
              <w:rPr>
                <w:rFonts w:ascii="Times New Roman" w:hAnsi="Times New Roman"/>
                <w:sz w:val="24"/>
                <w:szCs w:val="24"/>
              </w:rPr>
              <w:t xml:space="preserve"> under the Definitive Agreement.</w:t>
            </w:r>
          </w:p>
          <w:p w14:paraId="59436843" w14:textId="53CD0383" w:rsidR="005531AE" w:rsidRPr="00FE39C1" w:rsidRDefault="005531AE" w:rsidP="005531AE">
            <w:pPr>
              <w:pStyle w:val="ListParagraph"/>
              <w:numPr>
                <w:ilvl w:val="0"/>
                <w:numId w:val="16"/>
              </w:numPr>
              <w:spacing w:after="60"/>
              <w:contextualSpacing w:val="0"/>
              <w:jc w:val="both"/>
              <w:rPr>
                <w:rFonts w:ascii="Times New Roman" w:hAnsi="Times New Roman"/>
                <w:sz w:val="24"/>
              </w:rPr>
            </w:pPr>
            <w:r>
              <w:rPr>
                <w:rFonts w:ascii="Times New Roman" w:eastAsia="Calibri" w:hAnsi="Times New Roman"/>
                <w:sz w:val="24"/>
              </w:rPr>
              <w:t xml:space="preserve">If such termination occurs after </w:t>
            </w:r>
            <w:r w:rsidR="006F4535">
              <w:rPr>
                <w:rFonts w:ascii="Times New Roman" w:eastAsia="Calibri" w:hAnsi="Times New Roman"/>
                <w:sz w:val="24"/>
              </w:rPr>
              <w:t xml:space="preserve">the </w:t>
            </w:r>
            <w:r>
              <w:rPr>
                <w:rFonts w:ascii="Times New Roman" w:eastAsia="Calibri" w:hAnsi="Times New Roman"/>
                <w:sz w:val="24"/>
              </w:rPr>
              <w:t xml:space="preserve">Closing, Seller will be required to undertake certain transition actions and will </w:t>
            </w:r>
            <w:r w:rsidR="00DF50FB">
              <w:rPr>
                <w:rFonts w:ascii="Times New Roman" w:eastAsia="Calibri" w:hAnsi="Times New Roman"/>
                <w:sz w:val="24"/>
              </w:rPr>
              <w:t xml:space="preserve">be liable </w:t>
            </w:r>
            <w:r>
              <w:rPr>
                <w:rFonts w:ascii="Times New Roman" w:eastAsia="Calibri" w:hAnsi="Times New Roman"/>
                <w:sz w:val="24"/>
              </w:rPr>
              <w:t xml:space="preserve">to Buyer </w:t>
            </w:r>
            <w:r w:rsidR="00DF50FB">
              <w:rPr>
                <w:rFonts w:ascii="Times New Roman" w:eastAsia="Calibri" w:hAnsi="Times New Roman"/>
                <w:sz w:val="24"/>
              </w:rPr>
              <w:t xml:space="preserve">for </w:t>
            </w:r>
            <w:r>
              <w:rPr>
                <w:rFonts w:ascii="Times New Roman" w:eastAsia="Calibri" w:hAnsi="Times New Roman"/>
                <w:sz w:val="24"/>
              </w:rPr>
              <w:t xml:space="preserve">an amount equal to (i) </w:t>
            </w:r>
            <w:r w:rsidRPr="005531AE">
              <w:rPr>
                <w:rFonts w:ascii="Times New Roman" w:eastAsia="Calibri" w:hAnsi="Times New Roman"/>
                <w:sz w:val="24"/>
              </w:rPr>
              <w:t>the total reasonabl</w:t>
            </w:r>
            <w:r w:rsidR="006F4535">
              <w:rPr>
                <w:rFonts w:ascii="Times New Roman" w:eastAsia="Calibri" w:hAnsi="Times New Roman"/>
                <w:sz w:val="24"/>
              </w:rPr>
              <w:t>e</w:t>
            </w:r>
            <w:r w:rsidRPr="005531AE">
              <w:rPr>
                <w:rFonts w:ascii="Times New Roman" w:eastAsia="Calibri" w:hAnsi="Times New Roman"/>
                <w:sz w:val="24"/>
              </w:rPr>
              <w:t xml:space="preserve"> and necessary costs and expenses </w:t>
            </w:r>
            <w:r w:rsidRPr="005531AE">
              <w:rPr>
                <w:rFonts w:ascii="Times New Roman" w:eastAsia="Calibri" w:hAnsi="Times New Roman"/>
                <w:sz w:val="24"/>
              </w:rPr>
              <w:lastRenderedPageBreak/>
              <w:t xml:space="preserve">actually incurred and accrued by </w:t>
            </w:r>
            <w:r>
              <w:rPr>
                <w:rFonts w:ascii="Times New Roman" w:eastAsia="Calibri" w:hAnsi="Times New Roman"/>
                <w:sz w:val="24"/>
              </w:rPr>
              <w:t>B</w:t>
            </w:r>
            <w:r w:rsidRPr="005531AE">
              <w:rPr>
                <w:rFonts w:ascii="Times New Roman" w:eastAsia="Calibri" w:hAnsi="Times New Roman"/>
                <w:sz w:val="24"/>
              </w:rPr>
              <w:t xml:space="preserve">uyer in connection with such termination, including for the completion of the </w:t>
            </w:r>
            <w:r>
              <w:rPr>
                <w:rFonts w:ascii="Times New Roman" w:eastAsia="Calibri" w:hAnsi="Times New Roman"/>
                <w:sz w:val="24"/>
              </w:rPr>
              <w:t>W</w:t>
            </w:r>
            <w:r w:rsidRPr="005531AE">
              <w:rPr>
                <w:rFonts w:ascii="Times New Roman" w:eastAsia="Calibri" w:hAnsi="Times New Roman"/>
                <w:sz w:val="24"/>
              </w:rPr>
              <w:t>ork and to replace the warranties</w:t>
            </w:r>
            <w:r>
              <w:rPr>
                <w:rFonts w:ascii="Times New Roman" w:eastAsia="Calibri" w:hAnsi="Times New Roman"/>
                <w:sz w:val="24"/>
              </w:rPr>
              <w:t>,</w:t>
            </w:r>
            <w:r w:rsidRPr="005531AE">
              <w:rPr>
                <w:rFonts w:ascii="Times New Roman" w:eastAsia="Calibri" w:hAnsi="Times New Roman"/>
                <w:sz w:val="24"/>
              </w:rPr>
              <w:t xml:space="preserve"> guaranties, and liquidated damages provisions </w:t>
            </w:r>
            <w:r w:rsidR="00DB1302">
              <w:rPr>
                <w:rFonts w:ascii="Times New Roman" w:eastAsia="Calibri" w:hAnsi="Times New Roman"/>
                <w:sz w:val="24"/>
              </w:rPr>
              <w:t xml:space="preserve">(including </w:t>
            </w:r>
            <w:r w:rsidR="00146555">
              <w:rPr>
                <w:rFonts w:ascii="Times New Roman" w:eastAsia="Calibri" w:hAnsi="Times New Roman"/>
                <w:sz w:val="24"/>
              </w:rPr>
              <w:t xml:space="preserve">the </w:t>
            </w:r>
            <w:r w:rsidR="00DB1302">
              <w:rPr>
                <w:rFonts w:ascii="Times New Roman" w:eastAsia="Calibri" w:hAnsi="Times New Roman"/>
                <w:sz w:val="24"/>
              </w:rPr>
              <w:t xml:space="preserve">coverage </w:t>
            </w:r>
            <w:r w:rsidR="00146555">
              <w:rPr>
                <w:rFonts w:ascii="Times New Roman" w:eastAsia="Calibri" w:hAnsi="Times New Roman"/>
                <w:sz w:val="24"/>
              </w:rPr>
              <w:t xml:space="preserve">relating to </w:t>
            </w:r>
            <w:r w:rsidR="00DB1302">
              <w:rPr>
                <w:rFonts w:ascii="Times New Roman" w:eastAsia="Calibri" w:hAnsi="Times New Roman"/>
                <w:sz w:val="24"/>
              </w:rPr>
              <w:t xml:space="preserve">MISO </w:t>
            </w:r>
            <w:r w:rsidR="00146555">
              <w:rPr>
                <w:rFonts w:ascii="Times New Roman" w:eastAsia="Calibri" w:hAnsi="Times New Roman"/>
                <w:sz w:val="24"/>
              </w:rPr>
              <w:t>c</w:t>
            </w:r>
            <w:r w:rsidR="00DB1302">
              <w:rPr>
                <w:rFonts w:ascii="Times New Roman" w:eastAsia="Calibri" w:hAnsi="Times New Roman"/>
                <w:sz w:val="24"/>
              </w:rPr>
              <w:t xml:space="preserve">apacity </w:t>
            </w:r>
            <w:r w:rsidR="00146555">
              <w:rPr>
                <w:rFonts w:ascii="Times New Roman" w:eastAsia="Calibri" w:hAnsi="Times New Roman"/>
                <w:sz w:val="24"/>
              </w:rPr>
              <w:t>c</w:t>
            </w:r>
            <w:r w:rsidR="00DB1302">
              <w:rPr>
                <w:rFonts w:ascii="Times New Roman" w:eastAsia="Calibri" w:hAnsi="Times New Roman"/>
                <w:sz w:val="24"/>
              </w:rPr>
              <w:t>redits described in item 4</w:t>
            </w:r>
            <w:r w:rsidR="00BE01F8">
              <w:rPr>
                <w:rFonts w:ascii="Times New Roman" w:eastAsia="Calibri" w:hAnsi="Times New Roman"/>
                <w:sz w:val="24"/>
              </w:rPr>
              <w:t>6</w:t>
            </w:r>
            <w:r w:rsidR="00DB1302">
              <w:rPr>
                <w:rFonts w:ascii="Times New Roman" w:eastAsia="Calibri" w:hAnsi="Times New Roman"/>
                <w:sz w:val="24"/>
              </w:rPr>
              <w:t xml:space="preserve"> below) </w:t>
            </w:r>
            <w:r w:rsidRPr="005531AE">
              <w:rPr>
                <w:rFonts w:ascii="Times New Roman" w:eastAsia="Calibri" w:hAnsi="Times New Roman"/>
                <w:sz w:val="24"/>
              </w:rPr>
              <w:t>under th</w:t>
            </w:r>
            <w:r>
              <w:rPr>
                <w:rFonts w:ascii="Times New Roman" w:eastAsia="Calibri" w:hAnsi="Times New Roman"/>
                <w:sz w:val="24"/>
              </w:rPr>
              <w:t>e</w:t>
            </w:r>
            <w:r w:rsidRPr="005531AE">
              <w:rPr>
                <w:rFonts w:ascii="Times New Roman" w:eastAsia="Calibri" w:hAnsi="Times New Roman"/>
                <w:sz w:val="24"/>
              </w:rPr>
              <w:t xml:space="preserve"> </w:t>
            </w:r>
            <w:r>
              <w:rPr>
                <w:rFonts w:ascii="Times New Roman" w:eastAsia="Calibri" w:hAnsi="Times New Roman"/>
                <w:sz w:val="24"/>
              </w:rPr>
              <w:t>Definitive A</w:t>
            </w:r>
            <w:r w:rsidRPr="005531AE">
              <w:rPr>
                <w:rFonts w:ascii="Times New Roman" w:eastAsia="Calibri" w:hAnsi="Times New Roman"/>
                <w:sz w:val="24"/>
              </w:rPr>
              <w:t xml:space="preserve">greement </w:t>
            </w:r>
            <w:r>
              <w:rPr>
                <w:rFonts w:ascii="Times New Roman" w:eastAsia="Calibri" w:hAnsi="Times New Roman"/>
                <w:sz w:val="24"/>
              </w:rPr>
              <w:t>(</w:t>
            </w:r>
            <w:r w:rsidRPr="005531AE">
              <w:rPr>
                <w:rFonts w:ascii="Times New Roman" w:eastAsia="Calibri" w:hAnsi="Times New Roman"/>
                <w:sz w:val="24"/>
              </w:rPr>
              <w:t>including additional reasonable and necessary overhead and all legal fees and related expenses</w:t>
            </w:r>
            <w:r>
              <w:rPr>
                <w:rFonts w:ascii="Times New Roman" w:eastAsia="Calibri" w:hAnsi="Times New Roman"/>
                <w:sz w:val="24"/>
              </w:rPr>
              <w:t>)</w:t>
            </w:r>
            <w:r w:rsidRPr="005531AE">
              <w:rPr>
                <w:rFonts w:ascii="Times New Roman" w:eastAsia="Calibri" w:hAnsi="Times New Roman"/>
                <w:sz w:val="24"/>
              </w:rPr>
              <w:t>, plus (ii)</w:t>
            </w:r>
            <w:r w:rsidR="00814DC4">
              <w:rPr>
                <w:rFonts w:ascii="Times New Roman" w:eastAsia="Calibri" w:hAnsi="Times New Roman"/>
                <w:sz w:val="24"/>
              </w:rPr>
              <w:t> </w:t>
            </w:r>
            <w:r w:rsidRPr="005531AE">
              <w:rPr>
                <w:rFonts w:ascii="Times New Roman" w:eastAsia="Calibri" w:hAnsi="Times New Roman"/>
                <w:sz w:val="24"/>
              </w:rPr>
              <w:t>the diminution in value resulting from</w:t>
            </w:r>
            <w:r w:rsidR="005862C5">
              <w:rPr>
                <w:rFonts w:ascii="Times New Roman" w:eastAsia="Calibri" w:hAnsi="Times New Roman"/>
                <w:sz w:val="24"/>
              </w:rPr>
              <w:t>, to the extent applicable,</w:t>
            </w:r>
            <w:r w:rsidRPr="005531AE">
              <w:rPr>
                <w:rFonts w:ascii="Times New Roman" w:eastAsia="Calibri" w:hAnsi="Times New Roman"/>
                <w:sz w:val="24"/>
              </w:rPr>
              <w:t xml:space="preserve"> reduced </w:t>
            </w:r>
            <w:r>
              <w:rPr>
                <w:rFonts w:ascii="Times New Roman" w:eastAsia="Calibri" w:hAnsi="Times New Roman"/>
                <w:sz w:val="24"/>
              </w:rPr>
              <w:t xml:space="preserve">Facility </w:t>
            </w:r>
            <w:r w:rsidRPr="005531AE">
              <w:rPr>
                <w:rFonts w:ascii="Times New Roman" w:eastAsia="Calibri" w:hAnsi="Times New Roman"/>
                <w:sz w:val="24"/>
              </w:rPr>
              <w:t xml:space="preserve">capacity below the </w:t>
            </w:r>
            <w:r>
              <w:rPr>
                <w:rFonts w:ascii="Times New Roman" w:eastAsia="Calibri" w:hAnsi="Times New Roman"/>
                <w:sz w:val="24"/>
              </w:rPr>
              <w:t>G</w:t>
            </w:r>
            <w:r w:rsidRPr="005531AE">
              <w:rPr>
                <w:rFonts w:ascii="Times New Roman" w:eastAsia="Calibri" w:hAnsi="Times New Roman"/>
                <w:sz w:val="24"/>
              </w:rPr>
              <w:t xml:space="preserve">uaranteed </w:t>
            </w:r>
            <w:r w:rsidR="00B87B9B">
              <w:rPr>
                <w:rFonts w:ascii="Times New Roman" w:eastAsia="Calibri" w:hAnsi="Times New Roman"/>
                <w:sz w:val="24"/>
              </w:rPr>
              <w:t xml:space="preserve">Base </w:t>
            </w:r>
            <w:r>
              <w:rPr>
                <w:rFonts w:ascii="Times New Roman" w:eastAsia="Calibri" w:hAnsi="Times New Roman"/>
                <w:sz w:val="24"/>
              </w:rPr>
              <w:t>C</w:t>
            </w:r>
            <w:r w:rsidRPr="005531AE">
              <w:rPr>
                <w:rFonts w:ascii="Times New Roman" w:eastAsia="Calibri" w:hAnsi="Times New Roman"/>
                <w:sz w:val="24"/>
              </w:rPr>
              <w:t>apacity</w:t>
            </w:r>
            <w:r w:rsidR="00B87B9B">
              <w:rPr>
                <w:rFonts w:ascii="Times New Roman" w:eastAsia="Calibri" w:hAnsi="Times New Roman"/>
                <w:sz w:val="24"/>
              </w:rPr>
              <w:t xml:space="preserve"> and/or Guaranteed Duct-Firing Capacity</w:t>
            </w:r>
            <w:r w:rsidR="00014ADA">
              <w:rPr>
                <w:rFonts w:ascii="Times New Roman" w:eastAsia="Calibri" w:hAnsi="Times New Roman"/>
                <w:sz w:val="24"/>
              </w:rPr>
              <w:t xml:space="preserve"> (if included </w:t>
            </w:r>
            <w:r w:rsidR="00450CAF">
              <w:rPr>
                <w:rFonts w:ascii="Times New Roman" w:eastAsia="Calibri" w:hAnsi="Times New Roman"/>
                <w:sz w:val="24"/>
              </w:rPr>
              <w:t>as part of the Facility)</w:t>
            </w:r>
            <w:r w:rsidRPr="005531AE">
              <w:rPr>
                <w:rFonts w:ascii="Times New Roman" w:eastAsia="Calibri" w:hAnsi="Times New Roman"/>
                <w:sz w:val="24"/>
              </w:rPr>
              <w:t xml:space="preserve">, </w:t>
            </w:r>
            <w:r w:rsidR="00FE1146">
              <w:rPr>
                <w:rFonts w:ascii="Times New Roman" w:eastAsia="Calibri" w:hAnsi="Times New Roman"/>
                <w:sz w:val="24"/>
              </w:rPr>
              <w:t xml:space="preserve">Facility heat rate </w:t>
            </w:r>
            <w:r w:rsidR="00603F86">
              <w:rPr>
                <w:rFonts w:ascii="Times New Roman" w:eastAsia="Calibri" w:hAnsi="Times New Roman"/>
                <w:sz w:val="24"/>
              </w:rPr>
              <w:t xml:space="preserve">at full load without duct-firing (if included as part of the Facility) </w:t>
            </w:r>
            <w:r w:rsidR="00FE1146">
              <w:rPr>
                <w:rFonts w:ascii="Times New Roman" w:eastAsia="Calibri" w:hAnsi="Times New Roman"/>
                <w:sz w:val="24"/>
              </w:rPr>
              <w:t xml:space="preserve">above the Guaranteed </w:t>
            </w:r>
            <w:r w:rsidR="00146555">
              <w:rPr>
                <w:rFonts w:ascii="Times New Roman" w:eastAsia="Calibri" w:hAnsi="Times New Roman"/>
                <w:sz w:val="24"/>
              </w:rPr>
              <w:t xml:space="preserve">Base </w:t>
            </w:r>
            <w:r w:rsidR="00FE1146">
              <w:rPr>
                <w:rFonts w:ascii="Times New Roman" w:eastAsia="Calibri" w:hAnsi="Times New Roman"/>
                <w:sz w:val="24"/>
              </w:rPr>
              <w:t>Heat Rate</w:t>
            </w:r>
            <w:r w:rsidRPr="005531AE">
              <w:rPr>
                <w:rFonts w:ascii="Times New Roman" w:eastAsia="Calibri" w:hAnsi="Times New Roman"/>
                <w:sz w:val="24"/>
              </w:rPr>
              <w:t xml:space="preserve">, </w:t>
            </w:r>
            <w:r w:rsidR="00146555">
              <w:rPr>
                <w:rFonts w:ascii="Times New Roman" w:hAnsi="Times New Roman"/>
                <w:sz w:val="24"/>
              </w:rPr>
              <w:t xml:space="preserve">heat rate </w:t>
            </w:r>
            <w:r w:rsidR="00146555" w:rsidRPr="00FE39C1">
              <w:rPr>
                <w:rFonts w:ascii="Times New Roman" w:hAnsi="Times New Roman"/>
                <w:sz w:val="24"/>
              </w:rPr>
              <w:t xml:space="preserve">of the </w:t>
            </w:r>
            <w:r w:rsidR="00146555">
              <w:rPr>
                <w:rFonts w:ascii="Times New Roman" w:hAnsi="Times New Roman"/>
                <w:sz w:val="24"/>
              </w:rPr>
              <w:t>duct-firing capacity of the Facility (</w:t>
            </w:r>
            <w:r w:rsidR="00146555" w:rsidRPr="00B05610">
              <w:rPr>
                <w:rFonts w:ascii="Times New Roman" w:hAnsi="Times New Roman"/>
                <w:sz w:val="24"/>
              </w:rPr>
              <w:t xml:space="preserve">if included as part of the </w:t>
            </w:r>
            <w:r w:rsidR="00146555">
              <w:rPr>
                <w:rFonts w:ascii="Times New Roman" w:hAnsi="Times New Roman"/>
                <w:sz w:val="24"/>
              </w:rPr>
              <w:t>Facility)</w:t>
            </w:r>
            <w:r w:rsidR="00146555" w:rsidRPr="00B05610">
              <w:rPr>
                <w:rFonts w:ascii="Times New Roman" w:hAnsi="Times New Roman"/>
                <w:sz w:val="24"/>
              </w:rPr>
              <w:t xml:space="preserve"> </w:t>
            </w:r>
            <w:r w:rsidR="00146555">
              <w:rPr>
                <w:rFonts w:ascii="Times New Roman" w:eastAsia="Calibri" w:hAnsi="Times New Roman"/>
                <w:sz w:val="24"/>
              </w:rPr>
              <w:t>above the Guaranteed Duct-Fired Heat Rate</w:t>
            </w:r>
            <w:r w:rsidR="00146555" w:rsidRPr="005531AE">
              <w:rPr>
                <w:rFonts w:ascii="Times New Roman" w:eastAsia="Calibri" w:hAnsi="Times New Roman"/>
                <w:sz w:val="24"/>
              </w:rPr>
              <w:t xml:space="preserve">, </w:t>
            </w:r>
            <w:r w:rsidR="00B7176A">
              <w:rPr>
                <w:rFonts w:ascii="Times New Roman" w:eastAsia="Calibri" w:hAnsi="Times New Roman"/>
                <w:sz w:val="24"/>
              </w:rPr>
              <w:t xml:space="preserve">and </w:t>
            </w:r>
            <w:r w:rsidRPr="005531AE">
              <w:rPr>
                <w:rFonts w:ascii="Times New Roman" w:eastAsia="Calibri" w:hAnsi="Times New Roman"/>
                <w:sz w:val="24"/>
              </w:rPr>
              <w:t xml:space="preserve">termination of the warranty, guaranty, and liquidated damages provisions under </w:t>
            </w:r>
            <w:r w:rsidRPr="005531AE">
              <w:rPr>
                <w:rFonts w:ascii="Times New Roman" w:eastAsia="Calibri" w:hAnsi="Times New Roman"/>
                <w:sz w:val="24"/>
                <w:cs/>
              </w:rPr>
              <w:t>‎</w:t>
            </w:r>
            <w:r w:rsidRPr="005531AE">
              <w:rPr>
                <w:rFonts w:ascii="Times New Roman" w:eastAsia="Calibri" w:hAnsi="Times New Roman"/>
                <w:sz w:val="24"/>
              </w:rPr>
              <w:t>th</w:t>
            </w:r>
            <w:r>
              <w:rPr>
                <w:rFonts w:ascii="Times New Roman" w:eastAsia="Calibri" w:hAnsi="Times New Roman"/>
                <w:sz w:val="24"/>
              </w:rPr>
              <w:t>e</w:t>
            </w:r>
            <w:r w:rsidRPr="005531AE">
              <w:rPr>
                <w:rFonts w:ascii="Times New Roman" w:eastAsia="Calibri" w:hAnsi="Times New Roman"/>
                <w:sz w:val="24"/>
              </w:rPr>
              <w:t xml:space="preserve"> </w:t>
            </w:r>
            <w:r>
              <w:rPr>
                <w:rFonts w:ascii="Times New Roman" w:eastAsia="Calibri" w:hAnsi="Times New Roman"/>
                <w:sz w:val="24"/>
              </w:rPr>
              <w:t>Definitive A</w:t>
            </w:r>
            <w:r w:rsidRPr="005531AE">
              <w:rPr>
                <w:rFonts w:ascii="Times New Roman" w:eastAsia="Calibri" w:hAnsi="Times New Roman"/>
                <w:sz w:val="24"/>
              </w:rPr>
              <w:t>greement</w:t>
            </w:r>
            <w:r w:rsidR="003D4972">
              <w:rPr>
                <w:rFonts w:ascii="Times New Roman" w:eastAsia="Calibri" w:hAnsi="Times New Roman"/>
                <w:sz w:val="24"/>
              </w:rPr>
              <w:t xml:space="preserve"> (</w:t>
            </w:r>
            <w:r w:rsidR="00146555">
              <w:rPr>
                <w:rFonts w:ascii="Times New Roman" w:eastAsia="Calibri" w:hAnsi="Times New Roman"/>
                <w:sz w:val="24"/>
              </w:rPr>
              <w:t>including the coverage relating to MISO capacity credits</w:t>
            </w:r>
            <w:r w:rsidR="003D4972">
              <w:rPr>
                <w:rFonts w:ascii="Times New Roman" w:eastAsia="Calibri" w:hAnsi="Times New Roman"/>
                <w:sz w:val="24"/>
              </w:rPr>
              <w:t xml:space="preserve"> described in item 4</w:t>
            </w:r>
            <w:r w:rsidR="00BE01F8">
              <w:rPr>
                <w:rFonts w:ascii="Times New Roman" w:eastAsia="Calibri" w:hAnsi="Times New Roman"/>
                <w:sz w:val="24"/>
              </w:rPr>
              <w:t>6</w:t>
            </w:r>
            <w:r w:rsidR="003D4972">
              <w:rPr>
                <w:rFonts w:ascii="Times New Roman" w:eastAsia="Calibri" w:hAnsi="Times New Roman"/>
                <w:sz w:val="24"/>
              </w:rPr>
              <w:t xml:space="preserve"> below)</w:t>
            </w:r>
            <w:r w:rsidRPr="005531AE">
              <w:rPr>
                <w:rFonts w:ascii="Times New Roman" w:eastAsia="Calibri" w:hAnsi="Times New Roman"/>
                <w:sz w:val="24"/>
              </w:rPr>
              <w:t xml:space="preserve">, net of the value of any replacement provisions obtained by </w:t>
            </w:r>
            <w:r>
              <w:rPr>
                <w:rFonts w:ascii="Times New Roman" w:eastAsia="Calibri" w:hAnsi="Times New Roman"/>
                <w:sz w:val="24"/>
              </w:rPr>
              <w:t>B</w:t>
            </w:r>
            <w:r w:rsidRPr="005531AE">
              <w:rPr>
                <w:rFonts w:ascii="Times New Roman" w:eastAsia="Calibri" w:hAnsi="Times New Roman"/>
                <w:sz w:val="24"/>
              </w:rPr>
              <w:t xml:space="preserve">uyer for which </w:t>
            </w:r>
            <w:r w:rsidR="00B7176A">
              <w:rPr>
                <w:rFonts w:ascii="Times New Roman" w:eastAsia="Calibri" w:hAnsi="Times New Roman"/>
                <w:sz w:val="24"/>
              </w:rPr>
              <w:t>S</w:t>
            </w:r>
            <w:r w:rsidRPr="005531AE">
              <w:rPr>
                <w:rFonts w:ascii="Times New Roman" w:eastAsia="Calibri" w:hAnsi="Times New Roman"/>
                <w:sz w:val="24"/>
              </w:rPr>
              <w:t xml:space="preserve">eller compensates </w:t>
            </w:r>
            <w:r>
              <w:rPr>
                <w:rFonts w:ascii="Times New Roman" w:eastAsia="Calibri" w:hAnsi="Times New Roman"/>
                <w:sz w:val="24"/>
              </w:rPr>
              <w:t>B</w:t>
            </w:r>
            <w:r w:rsidRPr="005531AE">
              <w:rPr>
                <w:rFonts w:ascii="Times New Roman" w:eastAsia="Calibri" w:hAnsi="Times New Roman"/>
                <w:sz w:val="24"/>
              </w:rPr>
              <w:t>uyer according to clause (i) above, plus (iii) 10% of the amounts described in clause (i) above, plus (</w:t>
            </w:r>
            <w:r>
              <w:rPr>
                <w:rFonts w:ascii="Times New Roman" w:eastAsia="Calibri" w:hAnsi="Times New Roman"/>
                <w:sz w:val="24"/>
              </w:rPr>
              <w:t>i</w:t>
            </w:r>
            <w:r w:rsidRPr="005531AE">
              <w:rPr>
                <w:rFonts w:ascii="Times New Roman" w:eastAsia="Calibri" w:hAnsi="Times New Roman"/>
                <w:sz w:val="24"/>
              </w:rPr>
              <w:t xml:space="preserve">v) </w:t>
            </w:r>
            <w:r w:rsidRPr="008E0045">
              <w:rPr>
                <w:rFonts w:ascii="Times New Roman" w:hAnsi="Times New Roman"/>
                <w:sz w:val="24"/>
              </w:rPr>
              <w:t xml:space="preserve">all </w:t>
            </w:r>
            <w:r>
              <w:rPr>
                <w:rFonts w:ascii="Times New Roman" w:hAnsi="Times New Roman"/>
                <w:sz w:val="24"/>
              </w:rPr>
              <w:t xml:space="preserve">liquidated damages </w:t>
            </w:r>
            <w:r w:rsidR="003E60F8">
              <w:rPr>
                <w:rFonts w:ascii="Times New Roman" w:hAnsi="Times New Roman"/>
                <w:sz w:val="24"/>
              </w:rPr>
              <w:t xml:space="preserve">(including any Lost Capacity Credit LDs) </w:t>
            </w:r>
            <w:r>
              <w:rPr>
                <w:rFonts w:ascii="Times New Roman" w:hAnsi="Times New Roman"/>
                <w:sz w:val="24"/>
              </w:rPr>
              <w:t xml:space="preserve">and </w:t>
            </w:r>
            <w:r w:rsidRPr="008E0045">
              <w:rPr>
                <w:rFonts w:ascii="Times New Roman" w:hAnsi="Times New Roman"/>
                <w:sz w:val="24"/>
              </w:rPr>
              <w:t xml:space="preserve">other damages or </w:t>
            </w:r>
            <w:r w:rsidR="00B7176A">
              <w:rPr>
                <w:rFonts w:ascii="Times New Roman" w:hAnsi="Times New Roman"/>
                <w:sz w:val="24"/>
              </w:rPr>
              <w:t xml:space="preserve">net </w:t>
            </w:r>
            <w:r w:rsidRPr="008E0045">
              <w:rPr>
                <w:rFonts w:ascii="Times New Roman" w:hAnsi="Times New Roman"/>
                <w:sz w:val="24"/>
              </w:rPr>
              <w:t xml:space="preserve">amounts </w:t>
            </w:r>
            <w:r w:rsidR="00120DF7">
              <w:rPr>
                <w:rFonts w:ascii="Times New Roman" w:hAnsi="Times New Roman"/>
                <w:sz w:val="24"/>
              </w:rPr>
              <w:t>due Buyer and unpaid by Seller</w:t>
            </w:r>
            <w:r w:rsidRPr="008E0045">
              <w:rPr>
                <w:rFonts w:ascii="Times New Roman" w:hAnsi="Times New Roman"/>
                <w:sz w:val="24"/>
              </w:rPr>
              <w:t xml:space="preserve"> under th</w:t>
            </w:r>
            <w:r>
              <w:rPr>
                <w:rFonts w:ascii="Times New Roman" w:hAnsi="Times New Roman"/>
                <w:sz w:val="24"/>
              </w:rPr>
              <w:t>e</w:t>
            </w:r>
            <w:r w:rsidRPr="008E0045">
              <w:rPr>
                <w:rFonts w:ascii="Times New Roman" w:hAnsi="Times New Roman"/>
                <w:sz w:val="24"/>
              </w:rPr>
              <w:t xml:space="preserve"> </w:t>
            </w:r>
            <w:r>
              <w:rPr>
                <w:rFonts w:ascii="Times New Roman" w:hAnsi="Times New Roman"/>
                <w:sz w:val="24"/>
              </w:rPr>
              <w:t xml:space="preserve">Definitive </w:t>
            </w:r>
            <w:r w:rsidRPr="008E0045">
              <w:rPr>
                <w:rFonts w:ascii="Times New Roman" w:hAnsi="Times New Roman"/>
                <w:sz w:val="24"/>
              </w:rPr>
              <w:t>Agreement</w:t>
            </w:r>
            <w:r>
              <w:rPr>
                <w:rFonts w:ascii="Times New Roman" w:hAnsi="Times New Roman"/>
                <w:sz w:val="24"/>
              </w:rPr>
              <w:t xml:space="preserve">. </w:t>
            </w:r>
            <w:r w:rsidR="006F4535">
              <w:rPr>
                <w:rFonts w:ascii="Times New Roman" w:hAnsi="Times New Roman"/>
                <w:sz w:val="24"/>
              </w:rPr>
              <w:t xml:space="preserve"> </w:t>
            </w:r>
            <w:r w:rsidRPr="005531AE">
              <w:rPr>
                <w:rFonts w:ascii="Times New Roman" w:hAnsi="Times New Roman"/>
                <w:sz w:val="24"/>
              </w:rPr>
              <w:t xml:space="preserve">If such sum is greater than the unpaid portion of the Purchase Price, Seller </w:t>
            </w:r>
            <w:r>
              <w:rPr>
                <w:rFonts w:ascii="Times New Roman" w:hAnsi="Times New Roman"/>
                <w:sz w:val="24"/>
              </w:rPr>
              <w:t xml:space="preserve">will </w:t>
            </w:r>
            <w:r w:rsidRPr="005531AE">
              <w:rPr>
                <w:rFonts w:ascii="Times New Roman" w:hAnsi="Times New Roman"/>
                <w:sz w:val="24"/>
              </w:rPr>
              <w:t xml:space="preserve">pay to Buyer the difference equal to such sum, less the unpaid portion of the Purchase Price. </w:t>
            </w:r>
            <w:r w:rsidR="00912A5A">
              <w:rPr>
                <w:rFonts w:ascii="Times New Roman" w:hAnsi="Times New Roman"/>
                <w:sz w:val="24"/>
              </w:rPr>
              <w:t xml:space="preserve"> </w:t>
            </w:r>
            <w:r w:rsidRPr="005531AE">
              <w:rPr>
                <w:rFonts w:ascii="Times New Roman" w:hAnsi="Times New Roman"/>
                <w:sz w:val="24"/>
              </w:rPr>
              <w:t xml:space="preserve">If such sum is less than the unpaid portion of the Purchase Price, Buyer </w:t>
            </w:r>
            <w:r w:rsidR="00DF50FB">
              <w:rPr>
                <w:rFonts w:ascii="Times New Roman" w:hAnsi="Times New Roman"/>
                <w:sz w:val="24"/>
              </w:rPr>
              <w:t xml:space="preserve">will </w:t>
            </w:r>
            <w:r w:rsidRPr="005531AE">
              <w:rPr>
                <w:rFonts w:ascii="Times New Roman" w:hAnsi="Times New Roman"/>
                <w:sz w:val="24"/>
              </w:rPr>
              <w:t>pay to Seller the difference equal to the unpaid portion of the Purchase Price, less such sum</w:t>
            </w:r>
            <w:r w:rsidR="00DF50FB">
              <w:rPr>
                <w:rFonts w:ascii="Times New Roman" w:hAnsi="Times New Roman"/>
                <w:sz w:val="24"/>
              </w:rPr>
              <w:t>, but only if Seller has completed the transition actions required of Seller upon termination</w:t>
            </w:r>
            <w:r w:rsidRPr="005531AE">
              <w:rPr>
                <w:rFonts w:ascii="Times New Roman" w:hAnsi="Times New Roman"/>
                <w:sz w:val="24"/>
              </w:rPr>
              <w:t>.</w:t>
            </w:r>
          </w:p>
        </w:tc>
      </w:tr>
      <w:tr w:rsidR="00A27364" w:rsidRPr="00FE39C1" w14:paraId="55AB02EA" w14:textId="77777777" w:rsidTr="00F13CE3">
        <w:tc>
          <w:tcPr>
            <w:tcW w:w="378" w:type="dxa"/>
          </w:tcPr>
          <w:p w14:paraId="0BA8B01C" w14:textId="77777777" w:rsidR="00A27364" w:rsidRPr="00A32310" w:rsidRDefault="00A27364" w:rsidP="00A32310">
            <w:pPr>
              <w:pStyle w:val="ListParagraph"/>
              <w:numPr>
                <w:ilvl w:val="0"/>
                <w:numId w:val="29"/>
              </w:numPr>
              <w:spacing w:before="60" w:after="60"/>
              <w:ind w:left="360"/>
              <w:rPr>
                <w:rFonts w:ascii="Times New Roman" w:hAnsi="Times New Roman"/>
                <w:b/>
                <w:iCs/>
                <w:sz w:val="24"/>
              </w:rPr>
            </w:pPr>
          </w:p>
        </w:tc>
        <w:tc>
          <w:tcPr>
            <w:tcW w:w="1957" w:type="dxa"/>
          </w:tcPr>
          <w:p w14:paraId="6178DC04" w14:textId="1C268516" w:rsidR="00A27364" w:rsidRPr="004D5C5D" w:rsidRDefault="00A27364" w:rsidP="00ED6F0B">
            <w:pPr>
              <w:spacing w:before="60" w:after="60"/>
              <w:rPr>
                <w:rFonts w:ascii="Times New Roman" w:hAnsi="Times New Roman"/>
                <w:b/>
                <w:iCs/>
                <w:sz w:val="24"/>
              </w:rPr>
            </w:pPr>
            <w:r>
              <w:rPr>
                <w:rFonts w:ascii="Times New Roman" w:hAnsi="Times New Roman"/>
                <w:b/>
                <w:iCs/>
                <w:sz w:val="24"/>
              </w:rPr>
              <w:t>Facility Performance Testing:</w:t>
            </w:r>
          </w:p>
        </w:tc>
        <w:tc>
          <w:tcPr>
            <w:tcW w:w="8033" w:type="dxa"/>
          </w:tcPr>
          <w:p w14:paraId="2ABCFD26" w14:textId="2D76C200" w:rsidR="00DB1302" w:rsidRDefault="0052420B" w:rsidP="00550365">
            <w:pPr>
              <w:spacing w:before="60" w:after="60"/>
              <w:jc w:val="both"/>
              <w:rPr>
                <w:rFonts w:ascii="Times New Roman" w:hAnsi="Times New Roman"/>
                <w:sz w:val="24"/>
              </w:rPr>
            </w:pPr>
            <w:r w:rsidRPr="0052420B">
              <w:rPr>
                <w:rFonts w:ascii="Times New Roman" w:hAnsi="Times New Roman"/>
                <w:sz w:val="24"/>
              </w:rPr>
              <w:t>The Definitive Agreement will provide for test</w:t>
            </w:r>
            <w:r w:rsidR="00550A85">
              <w:rPr>
                <w:rFonts w:ascii="Times New Roman" w:hAnsi="Times New Roman"/>
                <w:sz w:val="24"/>
              </w:rPr>
              <w:t>s</w:t>
            </w:r>
            <w:r w:rsidRPr="0052420B">
              <w:rPr>
                <w:rFonts w:ascii="Times New Roman" w:hAnsi="Times New Roman"/>
                <w:sz w:val="24"/>
              </w:rPr>
              <w:t xml:space="preserve"> of the performance of the Facility, including the individual generating units, to be conducted, at Seller’s expense, in connection with </w:t>
            </w:r>
            <w:r w:rsidR="00FC4FC2">
              <w:rPr>
                <w:rFonts w:ascii="Times New Roman" w:hAnsi="Times New Roman"/>
                <w:sz w:val="24"/>
              </w:rPr>
              <w:t>Substantial Completion</w:t>
            </w:r>
            <w:r w:rsidRPr="0052420B">
              <w:rPr>
                <w:rFonts w:ascii="Times New Roman" w:hAnsi="Times New Roman"/>
                <w:sz w:val="24"/>
              </w:rPr>
              <w:t xml:space="preserve">. </w:t>
            </w:r>
            <w:r w:rsidR="0015213B">
              <w:rPr>
                <w:rFonts w:ascii="Times New Roman" w:hAnsi="Times New Roman"/>
                <w:sz w:val="24"/>
              </w:rPr>
              <w:t xml:space="preserve"> </w:t>
            </w:r>
            <w:r w:rsidRPr="0052420B">
              <w:rPr>
                <w:rFonts w:ascii="Times New Roman" w:hAnsi="Times New Roman"/>
                <w:sz w:val="24"/>
              </w:rPr>
              <w:t>The test</w:t>
            </w:r>
            <w:r w:rsidR="00550A85">
              <w:rPr>
                <w:rFonts w:ascii="Times New Roman" w:hAnsi="Times New Roman"/>
                <w:sz w:val="24"/>
              </w:rPr>
              <w:t>s</w:t>
            </w:r>
            <w:r w:rsidRPr="0052420B">
              <w:rPr>
                <w:rFonts w:ascii="Times New Roman" w:hAnsi="Times New Roman"/>
                <w:sz w:val="24"/>
              </w:rPr>
              <w:t xml:space="preserve"> will </w:t>
            </w:r>
            <w:r w:rsidR="00B72123">
              <w:rPr>
                <w:rFonts w:ascii="Times New Roman" w:hAnsi="Times New Roman"/>
                <w:sz w:val="24"/>
              </w:rPr>
              <w:t>cover</w:t>
            </w:r>
            <w:r w:rsidRPr="0052420B">
              <w:rPr>
                <w:rFonts w:ascii="Times New Roman" w:hAnsi="Times New Roman"/>
                <w:sz w:val="24"/>
              </w:rPr>
              <w:t xml:space="preserve"> (i)</w:t>
            </w:r>
            <w:r w:rsidR="00DB1302">
              <w:rPr>
                <w:rFonts w:ascii="Times New Roman" w:hAnsi="Times New Roman"/>
                <w:sz w:val="24"/>
              </w:rPr>
              <w:t> </w:t>
            </w:r>
            <w:r w:rsidR="00BE0A5D">
              <w:rPr>
                <w:rFonts w:ascii="Times New Roman" w:hAnsi="Times New Roman"/>
                <w:sz w:val="24"/>
              </w:rPr>
              <w:t>Guaranteed Base Capacity</w:t>
            </w:r>
            <w:r w:rsidR="00DB1302">
              <w:rPr>
                <w:rFonts w:ascii="Times New Roman" w:hAnsi="Times New Roman"/>
                <w:sz w:val="24"/>
              </w:rPr>
              <w:t xml:space="preserve"> </w:t>
            </w:r>
            <w:r w:rsidR="00BE0A5D">
              <w:rPr>
                <w:rFonts w:ascii="Times New Roman" w:hAnsi="Times New Roman"/>
                <w:sz w:val="24"/>
              </w:rPr>
              <w:t>and Guaranteed Duct-Firing Capacity (</w:t>
            </w:r>
            <w:r w:rsidR="00BE0A5D" w:rsidRPr="00B05610">
              <w:rPr>
                <w:rFonts w:ascii="Times New Roman" w:hAnsi="Times New Roman"/>
                <w:sz w:val="24"/>
              </w:rPr>
              <w:t xml:space="preserve">if included as part of the </w:t>
            </w:r>
            <w:r w:rsidR="00BE0A5D">
              <w:rPr>
                <w:rFonts w:ascii="Times New Roman" w:hAnsi="Times New Roman"/>
                <w:sz w:val="24"/>
              </w:rPr>
              <w:t>F</w:t>
            </w:r>
            <w:r w:rsidR="00BE0A5D" w:rsidRPr="00B05610">
              <w:rPr>
                <w:rFonts w:ascii="Times New Roman" w:hAnsi="Times New Roman"/>
                <w:sz w:val="24"/>
              </w:rPr>
              <w:t>acility</w:t>
            </w:r>
            <w:r w:rsidR="00BE0A5D">
              <w:rPr>
                <w:rFonts w:ascii="Times New Roman" w:hAnsi="Times New Roman"/>
                <w:sz w:val="24"/>
              </w:rPr>
              <w:t xml:space="preserve">), (ii) Guaranteed </w:t>
            </w:r>
            <w:r w:rsidR="003F18AE">
              <w:rPr>
                <w:rFonts w:ascii="Times New Roman" w:hAnsi="Times New Roman"/>
                <w:sz w:val="24"/>
              </w:rPr>
              <w:t xml:space="preserve">Base </w:t>
            </w:r>
            <w:r w:rsidR="00BE0A5D">
              <w:rPr>
                <w:rFonts w:ascii="Times New Roman" w:hAnsi="Times New Roman"/>
                <w:sz w:val="24"/>
              </w:rPr>
              <w:t>Heat Rate</w:t>
            </w:r>
            <w:r w:rsidR="003F18AE">
              <w:rPr>
                <w:rFonts w:ascii="Times New Roman" w:hAnsi="Times New Roman"/>
                <w:sz w:val="24"/>
              </w:rPr>
              <w:t xml:space="preserve"> and Guaranteed Duct-Fired Heat Rate (if duct firing is included as part of the Facility)</w:t>
            </w:r>
            <w:r w:rsidRPr="0052420B">
              <w:rPr>
                <w:rFonts w:ascii="Times New Roman" w:hAnsi="Times New Roman"/>
                <w:sz w:val="24"/>
              </w:rPr>
              <w:t>, (iii)</w:t>
            </w:r>
            <w:r w:rsidR="00FC4FC2">
              <w:rPr>
                <w:rFonts w:ascii="Times New Roman" w:hAnsi="Times New Roman"/>
                <w:sz w:val="24"/>
              </w:rPr>
              <w:t> </w:t>
            </w:r>
            <w:r w:rsidR="00BE0A5D">
              <w:rPr>
                <w:rFonts w:ascii="Times New Roman" w:hAnsi="Times New Roman"/>
                <w:sz w:val="24"/>
              </w:rPr>
              <w:t>re</w:t>
            </w:r>
            <w:r w:rsidR="00FC4FC2">
              <w:rPr>
                <w:rFonts w:ascii="Times New Roman" w:hAnsi="Times New Roman"/>
                <w:sz w:val="24"/>
              </w:rPr>
              <w:t>l</w:t>
            </w:r>
            <w:r w:rsidR="00BE0A5D">
              <w:rPr>
                <w:rFonts w:ascii="Times New Roman" w:hAnsi="Times New Roman"/>
                <w:sz w:val="24"/>
              </w:rPr>
              <w:t>i</w:t>
            </w:r>
            <w:r w:rsidR="00FC4FC2">
              <w:rPr>
                <w:rFonts w:ascii="Times New Roman" w:hAnsi="Times New Roman"/>
                <w:sz w:val="24"/>
              </w:rPr>
              <w:t>ability</w:t>
            </w:r>
            <w:r w:rsidR="00BE0A5D">
              <w:rPr>
                <w:rFonts w:ascii="Times New Roman" w:hAnsi="Times New Roman"/>
                <w:sz w:val="24"/>
              </w:rPr>
              <w:t xml:space="preserve"> (as further described below)</w:t>
            </w:r>
            <w:r w:rsidR="00FC4FC2">
              <w:rPr>
                <w:rFonts w:ascii="Times New Roman" w:hAnsi="Times New Roman"/>
                <w:sz w:val="24"/>
              </w:rPr>
              <w:t xml:space="preserve">, (iv) </w:t>
            </w:r>
            <w:r w:rsidRPr="0052420B">
              <w:rPr>
                <w:rFonts w:ascii="Times New Roman" w:hAnsi="Times New Roman"/>
                <w:sz w:val="24"/>
              </w:rPr>
              <w:t xml:space="preserve">specified </w:t>
            </w:r>
            <w:r w:rsidR="00371C5B">
              <w:rPr>
                <w:rFonts w:ascii="Times New Roman" w:hAnsi="Times New Roman"/>
                <w:sz w:val="24"/>
              </w:rPr>
              <w:t xml:space="preserve">pollutant and noise </w:t>
            </w:r>
            <w:r w:rsidRPr="0052420B">
              <w:rPr>
                <w:rFonts w:ascii="Times New Roman" w:hAnsi="Times New Roman"/>
                <w:sz w:val="24"/>
              </w:rPr>
              <w:t>emissions, (v)</w:t>
            </w:r>
            <w:r w:rsidR="00DB1302">
              <w:rPr>
                <w:rFonts w:ascii="Times New Roman" w:hAnsi="Times New Roman"/>
                <w:sz w:val="24"/>
              </w:rPr>
              <w:t> </w:t>
            </w:r>
            <w:r w:rsidRPr="0052420B">
              <w:rPr>
                <w:rFonts w:ascii="Times New Roman" w:hAnsi="Times New Roman"/>
                <w:sz w:val="24"/>
              </w:rPr>
              <w:t>operating range, and (v</w:t>
            </w:r>
            <w:r w:rsidR="00FC4FC2">
              <w:rPr>
                <w:rFonts w:ascii="Times New Roman" w:hAnsi="Times New Roman"/>
                <w:sz w:val="24"/>
              </w:rPr>
              <w:t>i</w:t>
            </w:r>
            <w:r w:rsidRPr="0052420B">
              <w:rPr>
                <w:rFonts w:ascii="Times New Roman" w:hAnsi="Times New Roman"/>
                <w:sz w:val="24"/>
              </w:rPr>
              <w:t xml:space="preserve">) other plant performance metrics and criteria set forth in the Definitive Agreement, including </w:t>
            </w:r>
            <w:r w:rsidR="00DB1302">
              <w:rPr>
                <w:rFonts w:ascii="Times New Roman" w:hAnsi="Times New Roman"/>
                <w:sz w:val="24"/>
              </w:rPr>
              <w:t xml:space="preserve">compliance with heat rate curves, </w:t>
            </w:r>
            <w:r w:rsidRPr="0052420B">
              <w:rPr>
                <w:rFonts w:ascii="Times New Roman" w:hAnsi="Times New Roman"/>
                <w:sz w:val="24"/>
              </w:rPr>
              <w:t xml:space="preserve">load-following capabilities, </w:t>
            </w:r>
            <w:r w:rsidR="00550A85">
              <w:rPr>
                <w:rFonts w:ascii="Times New Roman" w:hAnsi="Times New Roman"/>
                <w:sz w:val="24"/>
              </w:rPr>
              <w:t>start-up capabilities</w:t>
            </w:r>
            <w:r w:rsidR="00371C5B">
              <w:rPr>
                <w:rFonts w:ascii="Times New Roman" w:hAnsi="Times New Roman"/>
                <w:sz w:val="24"/>
              </w:rPr>
              <w:t xml:space="preserve"> (including </w:t>
            </w:r>
            <w:r w:rsidR="00371C5B" w:rsidRPr="00371C5B">
              <w:rPr>
                <w:rFonts w:ascii="Times New Roman" w:hAnsi="Times New Roman"/>
                <w:sz w:val="24"/>
              </w:rPr>
              <w:t>start times</w:t>
            </w:r>
            <w:r w:rsidR="009B392D">
              <w:rPr>
                <w:rFonts w:ascii="Times New Roman" w:hAnsi="Times New Roman"/>
                <w:sz w:val="24"/>
              </w:rPr>
              <w:t xml:space="preserve"> and</w:t>
            </w:r>
            <w:r w:rsidR="00371C5B" w:rsidRPr="00371C5B">
              <w:rPr>
                <w:rFonts w:ascii="Times New Roman" w:hAnsi="Times New Roman"/>
                <w:sz w:val="24"/>
              </w:rPr>
              <w:t xml:space="preserve"> start fuel</w:t>
            </w:r>
            <w:r w:rsidR="009B392D">
              <w:rPr>
                <w:rFonts w:ascii="Times New Roman" w:hAnsi="Times New Roman"/>
                <w:sz w:val="24"/>
              </w:rPr>
              <w:t>)</w:t>
            </w:r>
            <w:r w:rsidR="00371C5B" w:rsidRPr="00371C5B">
              <w:rPr>
                <w:rFonts w:ascii="Times New Roman" w:hAnsi="Times New Roman"/>
                <w:sz w:val="24"/>
              </w:rPr>
              <w:t xml:space="preserve">, ramp times/modes, minimum operating times, </w:t>
            </w:r>
            <w:r w:rsidR="00550A85">
              <w:rPr>
                <w:rFonts w:ascii="Times New Roman" w:hAnsi="Times New Roman"/>
                <w:sz w:val="24"/>
              </w:rPr>
              <w:t>generation unit islanding capabilities, v</w:t>
            </w:r>
            <w:r w:rsidRPr="0052420B">
              <w:rPr>
                <w:rFonts w:ascii="Times New Roman" w:hAnsi="Times New Roman"/>
                <w:sz w:val="24"/>
              </w:rPr>
              <w:t>ibration levels</w:t>
            </w:r>
            <w:r w:rsidR="00FC4FC2">
              <w:rPr>
                <w:rFonts w:ascii="Times New Roman" w:hAnsi="Times New Roman"/>
                <w:sz w:val="24"/>
              </w:rPr>
              <w:t>,</w:t>
            </w:r>
            <w:r w:rsidRPr="0052420B">
              <w:rPr>
                <w:rFonts w:ascii="Times New Roman" w:hAnsi="Times New Roman"/>
                <w:sz w:val="24"/>
              </w:rPr>
              <w:t xml:space="preserve"> and diligence-related items. </w:t>
            </w:r>
            <w:r w:rsidR="004A5AA7">
              <w:rPr>
                <w:rFonts w:ascii="Times New Roman" w:hAnsi="Times New Roman"/>
                <w:sz w:val="24"/>
              </w:rPr>
              <w:t xml:space="preserve"> </w:t>
            </w:r>
            <w:r w:rsidRPr="0052420B">
              <w:rPr>
                <w:rFonts w:ascii="Times New Roman" w:hAnsi="Times New Roman"/>
                <w:sz w:val="24"/>
              </w:rPr>
              <w:t>The results of the test</w:t>
            </w:r>
            <w:r w:rsidR="00550A85">
              <w:rPr>
                <w:rFonts w:ascii="Times New Roman" w:hAnsi="Times New Roman"/>
                <w:sz w:val="24"/>
              </w:rPr>
              <w:t>s</w:t>
            </w:r>
            <w:r w:rsidRPr="0052420B">
              <w:rPr>
                <w:rFonts w:ascii="Times New Roman" w:hAnsi="Times New Roman"/>
                <w:sz w:val="24"/>
              </w:rPr>
              <w:t xml:space="preserve"> will be compared against the corresponding values specified in the Definitive Agreement. </w:t>
            </w:r>
            <w:r w:rsidR="007E3DBE">
              <w:rPr>
                <w:rFonts w:ascii="Times New Roman" w:hAnsi="Times New Roman"/>
                <w:sz w:val="24"/>
              </w:rPr>
              <w:t xml:space="preserve"> </w:t>
            </w:r>
            <w:r w:rsidRPr="0052420B">
              <w:rPr>
                <w:rFonts w:ascii="Times New Roman" w:hAnsi="Times New Roman"/>
                <w:sz w:val="24"/>
              </w:rPr>
              <w:t>The test</w:t>
            </w:r>
            <w:r w:rsidR="00683516">
              <w:rPr>
                <w:rFonts w:ascii="Times New Roman" w:hAnsi="Times New Roman"/>
                <w:sz w:val="24"/>
              </w:rPr>
              <w:t>s</w:t>
            </w:r>
            <w:r w:rsidRPr="0052420B">
              <w:rPr>
                <w:rFonts w:ascii="Times New Roman" w:hAnsi="Times New Roman"/>
                <w:sz w:val="24"/>
              </w:rPr>
              <w:t xml:space="preserve"> will be conducted within a specified period prior to </w:t>
            </w:r>
            <w:r w:rsidR="00D04BAD">
              <w:rPr>
                <w:rFonts w:ascii="Times New Roman" w:hAnsi="Times New Roman"/>
                <w:sz w:val="24"/>
              </w:rPr>
              <w:t xml:space="preserve">Substantial Completion </w:t>
            </w:r>
            <w:r w:rsidRPr="0052420B">
              <w:rPr>
                <w:rFonts w:ascii="Times New Roman" w:hAnsi="Times New Roman"/>
                <w:sz w:val="24"/>
              </w:rPr>
              <w:t xml:space="preserve">pursuant to an agreed </w:t>
            </w:r>
            <w:r w:rsidR="00683516">
              <w:rPr>
                <w:rFonts w:ascii="Times New Roman" w:hAnsi="Times New Roman"/>
                <w:sz w:val="24"/>
              </w:rPr>
              <w:t xml:space="preserve">detailed testing </w:t>
            </w:r>
            <w:r w:rsidRPr="0052420B">
              <w:rPr>
                <w:rFonts w:ascii="Times New Roman" w:hAnsi="Times New Roman"/>
                <w:sz w:val="24"/>
              </w:rPr>
              <w:t>protocol</w:t>
            </w:r>
            <w:r w:rsidR="00EA526A">
              <w:rPr>
                <w:rFonts w:ascii="Times New Roman" w:hAnsi="Times New Roman"/>
                <w:sz w:val="24"/>
              </w:rPr>
              <w:t>, and certain of these tests will be required to be conducted simultaneously</w:t>
            </w:r>
            <w:r w:rsidRPr="0052420B">
              <w:rPr>
                <w:rFonts w:ascii="Times New Roman" w:hAnsi="Times New Roman"/>
                <w:sz w:val="24"/>
              </w:rPr>
              <w:t xml:space="preserve">. </w:t>
            </w:r>
            <w:r w:rsidR="007E3DBE">
              <w:rPr>
                <w:rFonts w:ascii="Times New Roman" w:hAnsi="Times New Roman"/>
                <w:sz w:val="24"/>
              </w:rPr>
              <w:t xml:space="preserve"> </w:t>
            </w:r>
            <w:r w:rsidRPr="0052420B">
              <w:rPr>
                <w:rFonts w:ascii="Times New Roman" w:hAnsi="Times New Roman"/>
                <w:sz w:val="24"/>
              </w:rPr>
              <w:lastRenderedPageBreak/>
              <w:t>Subsequent tests may be required depending on the results of the previous performance test, intervening events or circumstances</w:t>
            </w:r>
            <w:r w:rsidR="007E1E0D">
              <w:rPr>
                <w:rFonts w:ascii="Times New Roman" w:hAnsi="Times New Roman"/>
                <w:sz w:val="24"/>
              </w:rPr>
              <w:t xml:space="preserve"> </w:t>
            </w:r>
            <w:r w:rsidR="00946063">
              <w:rPr>
                <w:rFonts w:ascii="Times New Roman" w:hAnsi="Times New Roman"/>
                <w:sz w:val="24"/>
              </w:rPr>
              <w:t xml:space="preserve">after such performance test </w:t>
            </w:r>
            <w:r w:rsidR="007E1E0D" w:rsidRPr="00946063">
              <w:rPr>
                <w:rFonts w:ascii="Times New Roman" w:hAnsi="Times New Roman"/>
                <w:sz w:val="24"/>
              </w:rPr>
              <w:t>(e.g., extended project/force majeure delays, material casualty/repairs to the project)</w:t>
            </w:r>
            <w:r w:rsidRPr="00946063">
              <w:rPr>
                <w:rFonts w:ascii="Times New Roman" w:hAnsi="Times New Roman"/>
                <w:sz w:val="24"/>
              </w:rPr>
              <w:t>,</w:t>
            </w:r>
            <w:r w:rsidRPr="0052420B">
              <w:rPr>
                <w:rFonts w:ascii="Times New Roman" w:hAnsi="Times New Roman"/>
                <w:sz w:val="24"/>
              </w:rPr>
              <w:t xml:space="preserve"> and/or </w:t>
            </w:r>
            <w:r w:rsidR="00946063">
              <w:rPr>
                <w:rFonts w:ascii="Times New Roman" w:hAnsi="Times New Roman"/>
                <w:sz w:val="24"/>
              </w:rPr>
              <w:t xml:space="preserve">material </w:t>
            </w:r>
            <w:r w:rsidRPr="0052420B">
              <w:rPr>
                <w:rFonts w:ascii="Times New Roman" w:hAnsi="Times New Roman"/>
                <w:sz w:val="24"/>
              </w:rPr>
              <w:t xml:space="preserve">modifications to the </w:t>
            </w:r>
            <w:r w:rsidR="00D04BAD">
              <w:rPr>
                <w:rFonts w:ascii="Times New Roman" w:hAnsi="Times New Roman"/>
                <w:sz w:val="24"/>
              </w:rPr>
              <w:t>date of Substantial Completion</w:t>
            </w:r>
            <w:r w:rsidRPr="0052420B">
              <w:rPr>
                <w:rFonts w:ascii="Times New Roman" w:hAnsi="Times New Roman"/>
                <w:sz w:val="24"/>
              </w:rPr>
              <w:t xml:space="preserve">. </w:t>
            </w:r>
            <w:r w:rsidR="007E3DBE">
              <w:rPr>
                <w:rFonts w:ascii="Times New Roman" w:hAnsi="Times New Roman"/>
                <w:sz w:val="24"/>
              </w:rPr>
              <w:t xml:space="preserve"> </w:t>
            </w:r>
            <w:r w:rsidRPr="0052420B">
              <w:rPr>
                <w:rFonts w:ascii="Times New Roman" w:hAnsi="Times New Roman"/>
                <w:sz w:val="24"/>
              </w:rPr>
              <w:t xml:space="preserve">Unless Buyer otherwise directs, each subsequent test will be performed by the </w:t>
            </w:r>
            <w:r w:rsidR="007E3DBE">
              <w:rPr>
                <w:rFonts w:ascii="Times New Roman" w:hAnsi="Times New Roman"/>
                <w:sz w:val="24"/>
              </w:rPr>
              <w:t xml:space="preserve">testing </w:t>
            </w:r>
            <w:r w:rsidRPr="0052420B">
              <w:rPr>
                <w:rFonts w:ascii="Times New Roman" w:hAnsi="Times New Roman"/>
                <w:sz w:val="24"/>
              </w:rPr>
              <w:t xml:space="preserve">contractor that performed the initial test. </w:t>
            </w:r>
            <w:r w:rsidR="00965893">
              <w:rPr>
                <w:rFonts w:ascii="Times New Roman" w:hAnsi="Times New Roman"/>
                <w:sz w:val="24"/>
              </w:rPr>
              <w:t xml:space="preserve"> </w:t>
            </w:r>
            <w:r w:rsidRPr="0052420B">
              <w:rPr>
                <w:rFonts w:ascii="Times New Roman" w:hAnsi="Times New Roman"/>
                <w:sz w:val="24"/>
              </w:rPr>
              <w:t xml:space="preserve">Final test results may give rise to </w:t>
            </w:r>
            <w:r w:rsidR="005A5559">
              <w:rPr>
                <w:rFonts w:ascii="Times New Roman" w:hAnsi="Times New Roman"/>
                <w:sz w:val="24"/>
              </w:rPr>
              <w:t xml:space="preserve">liquidated damages, </w:t>
            </w:r>
            <w:r w:rsidRPr="0052420B">
              <w:rPr>
                <w:rFonts w:ascii="Times New Roman" w:hAnsi="Times New Roman"/>
                <w:sz w:val="24"/>
              </w:rPr>
              <w:t>a reduction in the Purchase Price</w:t>
            </w:r>
            <w:r w:rsidR="007E3DBE">
              <w:rPr>
                <w:rFonts w:ascii="Times New Roman" w:hAnsi="Times New Roman"/>
                <w:sz w:val="24"/>
              </w:rPr>
              <w:t>,</w:t>
            </w:r>
            <w:r w:rsidRPr="0052420B">
              <w:rPr>
                <w:rFonts w:ascii="Times New Roman" w:hAnsi="Times New Roman"/>
                <w:sz w:val="24"/>
              </w:rPr>
              <w:t xml:space="preserve"> </w:t>
            </w:r>
            <w:r w:rsidR="005A5559">
              <w:rPr>
                <w:rFonts w:ascii="Times New Roman" w:hAnsi="Times New Roman"/>
                <w:sz w:val="24"/>
              </w:rPr>
              <w:t>and/</w:t>
            </w:r>
            <w:r w:rsidRPr="0052420B">
              <w:rPr>
                <w:rFonts w:ascii="Times New Roman" w:hAnsi="Times New Roman"/>
                <w:sz w:val="24"/>
              </w:rPr>
              <w:t>or termination of the Definitive Agreement</w:t>
            </w:r>
            <w:r w:rsidR="00550365">
              <w:rPr>
                <w:rFonts w:ascii="Times New Roman" w:hAnsi="Times New Roman"/>
                <w:sz w:val="24"/>
              </w:rPr>
              <w:t>, as described below</w:t>
            </w:r>
            <w:r w:rsidRPr="0052420B">
              <w:rPr>
                <w:rFonts w:ascii="Times New Roman" w:hAnsi="Times New Roman"/>
                <w:sz w:val="24"/>
              </w:rPr>
              <w:t xml:space="preserve">. </w:t>
            </w:r>
            <w:r w:rsidR="007E3DBE">
              <w:rPr>
                <w:rFonts w:ascii="Times New Roman" w:hAnsi="Times New Roman"/>
                <w:sz w:val="24"/>
              </w:rPr>
              <w:t xml:space="preserve"> </w:t>
            </w:r>
            <w:r w:rsidRPr="0052420B">
              <w:rPr>
                <w:rFonts w:ascii="Times New Roman" w:hAnsi="Times New Roman"/>
                <w:sz w:val="24"/>
              </w:rPr>
              <w:t>Seller will not be entitled to any increase in the Purchase Price or any other compensation from Buyer if the test results indicate that performance for a particular metric or criteria is better than required by the Definitive Agreement.</w:t>
            </w:r>
          </w:p>
          <w:p w14:paraId="33C16A26" w14:textId="3FFD43F4" w:rsidR="0052420B" w:rsidRDefault="00550365" w:rsidP="00B226AD">
            <w:pPr>
              <w:spacing w:before="120" w:after="60"/>
              <w:jc w:val="both"/>
              <w:rPr>
                <w:rFonts w:ascii="Times New Roman" w:hAnsi="Times New Roman"/>
                <w:sz w:val="24"/>
              </w:rPr>
            </w:pPr>
            <w:r>
              <w:rPr>
                <w:rFonts w:ascii="Times New Roman" w:hAnsi="Times New Roman"/>
                <w:sz w:val="24"/>
              </w:rPr>
              <w:t xml:space="preserve">The </w:t>
            </w:r>
            <w:r w:rsidR="007E3DBE">
              <w:rPr>
                <w:rFonts w:ascii="Times New Roman" w:hAnsi="Times New Roman"/>
                <w:sz w:val="24"/>
              </w:rPr>
              <w:t>Guaranteed Base Capacity,</w:t>
            </w:r>
            <w:r w:rsidR="000F4717">
              <w:rPr>
                <w:rFonts w:ascii="Times New Roman" w:hAnsi="Times New Roman"/>
                <w:sz w:val="24"/>
              </w:rPr>
              <w:t xml:space="preserve"> </w:t>
            </w:r>
            <w:r w:rsidR="007E3DBE">
              <w:rPr>
                <w:rFonts w:ascii="Times New Roman" w:hAnsi="Times New Roman"/>
                <w:sz w:val="24"/>
              </w:rPr>
              <w:t>Guaranteed Duct-Firing Capacity (</w:t>
            </w:r>
            <w:r w:rsidR="007E3DBE" w:rsidRPr="00B05610">
              <w:rPr>
                <w:rFonts w:ascii="Times New Roman" w:hAnsi="Times New Roman"/>
                <w:sz w:val="24"/>
              </w:rPr>
              <w:t xml:space="preserve">if included as part of the </w:t>
            </w:r>
            <w:r w:rsidR="007E3DBE">
              <w:rPr>
                <w:rFonts w:ascii="Times New Roman" w:hAnsi="Times New Roman"/>
                <w:sz w:val="24"/>
              </w:rPr>
              <w:t>F</w:t>
            </w:r>
            <w:r w:rsidR="007E3DBE" w:rsidRPr="00B05610">
              <w:rPr>
                <w:rFonts w:ascii="Times New Roman" w:hAnsi="Times New Roman"/>
                <w:sz w:val="24"/>
              </w:rPr>
              <w:t>acility</w:t>
            </w:r>
            <w:r w:rsidR="007E3DBE">
              <w:rPr>
                <w:rFonts w:ascii="Times New Roman" w:hAnsi="Times New Roman"/>
                <w:sz w:val="24"/>
              </w:rPr>
              <w:t>)</w:t>
            </w:r>
            <w:r w:rsidR="00B27417">
              <w:rPr>
                <w:rFonts w:ascii="Times New Roman" w:hAnsi="Times New Roman"/>
                <w:sz w:val="24"/>
              </w:rPr>
              <w:t>,</w:t>
            </w:r>
            <w:r w:rsidR="00DB1302">
              <w:rPr>
                <w:rFonts w:ascii="Times New Roman" w:hAnsi="Times New Roman"/>
                <w:sz w:val="24"/>
              </w:rPr>
              <w:t xml:space="preserve"> </w:t>
            </w:r>
            <w:r w:rsidR="00B27417">
              <w:rPr>
                <w:rFonts w:ascii="Times New Roman" w:hAnsi="Times New Roman"/>
                <w:sz w:val="24"/>
              </w:rPr>
              <w:t xml:space="preserve">Guaranteed </w:t>
            </w:r>
            <w:r w:rsidR="00E37E87">
              <w:rPr>
                <w:rFonts w:ascii="Times New Roman" w:hAnsi="Times New Roman"/>
                <w:sz w:val="24"/>
              </w:rPr>
              <w:t xml:space="preserve">Base </w:t>
            </w:r>
            <w:r w:rsidR="00B27417">
              <w:rPr>
                <w:rFonts w:ascii="Times New Roman" w:hAnsi="Times New Roman"/>
                <w:sz w:val="24"/>
              </w:rPr>
              <w:t>Heat Rate</w:t>
            </w:r>
            <w:r w:rsidR="00E37E87">
              <w:rPr>
                <w:rFonts w:ascii="Times New Roman" w:hAnsi="Times New Roman"/>
                <w:sz w:val="24"/>
              </w:rPr>
              <w:t>, and Guaranteed Duct-Fired Heat Rate (if duct-firing is included as part of the Facility)</w:t>
            </w:r>
            <w:r w:rsidR="00B27417">
              <w:rPr>
                <w:rFonts w:ascii="Times New Roman" w:hAnsi="Times New Roman"/>
                <w:sz w:val="24"/>
              </w:rPr>
              <w:t xml:space="preserve"> </w:t>
            </w:r>
            <w:r w:rsidR="007E3DBE">
              <w:rPr>
                <w:rFonts w:ascii="Times New Roman" w:hAnsi="Times New Roman"/>
                <w:sz w:val="24"/>
              </w:rPr>
              <w:t>will be, a</w:t>
            </w:r>
            <w:r w:rsidR="005A5559">
              <w:rPr>
                <w:rFonts w:ascii="Times New Roman" w:hAnsi="Times New Roman"/>
                <w:sz w:val="24"/>
              </w:rPr>
              <w:t xml:space="preserve">nd </w:t>
            </w:r>
            <w:r w:rsidR="00596B0E">
              <w:rPr>
                <w:rFonts w:ascii="Times New Roman" w:hAnsi="Times New Roman"/>
                <w:sz w:val="24"/>
              </w:rPr>
              <w:t xml:space="preserve">the </w:t>
            </w:r>
            <w:r w:rsidR="005A5559">
              <w:rPr>
                <w:rFonts w:ascii="Times New Roman" w:hAnsi="Times New Roman"/>
                <w:sz w:val="24"/>
              </w:rPr>
              <w:t xml:space="preserve">minimum performance characteristics </w:t>
            </w:r>
            <w:r>
              <w:rPr>
                <w:rFonts w:ascii="Times New Roman" w:hAnsi="Times New Roman"/>
                <w:sz w:val="24"/>
              </w:rPr>
              <w:t xml:space="preserve">will </w:t>
            </w:r>
            <w:r w:rsidR="00596B0E">
              <w:rPr>
                <w:rFonts w:ascii="Times New Roman" w:hAnsi="Times New Roman"/>
                <w:sz w:val="24"/>
              </w:rPr>
              <w:t xml:space="preserve">include, the </w:t>
            </w:r>
            <w:r>
              <w:rPr>
                <w:rFonts w:ascii="Times New Roman" w:hAnsi="Times New Roman"/>
                <w:sz w:val="24"/>
              </w:rPr>
              <w:t>follow</w:t>
            </w:r>
            <w:r w:rsidR="00596B0E">
              <w:rPr>
                <w:rFonts w:ascii="Times New Roman" w:hAnsi="Times New Roman"/>
                <w:sz w:val="24"/>
              </w:rPr>
              <w:t>ing</w:t>
            </w:r>
            <w:r>
              <w:rPr>
                <w:rFonts w:ascii="Times New Roman" w:hAnsi="Times New Roman"/>
                <w:sz w:val="24"/>
              </w:rPr>
              <w:t>:</w:t>
            </w:r>
          </w:p>
          <w:p w14:paraId="32246B02" w14:textId="6B0CC97D" w:rsidR="00550365" w:rsidRDefault="00550365" w:rsidP="00550365">
            <w:pPr>
              <w:pStyle w:val="ListParagraph"/>
              <w:numPr>
                <w:ilvl w:val="0"/>
                <w:numId w:val="16"/>
              </w:numPr>
              <w:spacing w:after="60"/>
              <w:contextualSpacing w:val="0"/>
              <w:jc w:val="both"/>
              <w:rPr>
                <w:rFonts w:ascii="Times New Roman" w:hAnsi="Times New Roman"/>
                <w:sz w:val="24"/>
              </w:rPr>
            </w:pPr>
            <w:r w:rsidRPr="00FE39C1">
              <w:rPr>
                <w:rFonts w:ascii="Times New Roman" w:hAnsi="Times New Roman"/>
                <w:sz w:val="24"/>
              </w:rPr>
              <w:t>The “</w:t>
            </w:r>
            <w:r w:rsidRPr="00FE39C1">
              <w:rPr>
                <w:rFonts w:ascii="Times New Roman" w:hAnsi="Times New Roman"/>
                <w:b/>
                <w:sz w:val="24"/>
              </w:rPr>
              <w:t>Guaranteed Capacity</w:t>
            </w:r>
            <w:r w:rsidRPr="00FE39C1">
              <w:rPr>
                <w:rFonts w:ascii="Times New Roman" w:hAnsi="Times New Roman"/>
                <w:sz w:val="24"/>
              </w:rPr>
              <w:t xml:space="preserve">” </w:t>
            </w:r>
            <w:r>
              <w:rPr>
                <w:rFonts w:ascii="Times New Roman" w:hAnsi="Times New Roman"/>
                <w:sz w:val="24"/>
              </w:rPr>
              <w:t xml:space="preserve">will </w:t>
            </w:r>
            <w:r w:rsidRPr="00FE39C1">
              <w:rPr>
                <w:rFonts w:ascii="Times New Roman" w:hAnsi="Times New Roman"/>
                <w:sz w:val="24"/>
              </w:rPr>
              <w:t xml:space="preserve">be </w:t>
            </w:r>
            <w:r w:rsidR="007124F7">
              <w:rPr>
                <w:rFonts w:ascii="Times New Roman" w:hAnsi="Times New Roman"/>
                <w:sz w:val="24"/>
              </w:rPr>
              <w:t>the sum of the Guaranteed Base Capacity and the Guaranteed Duct-Firing Capacity</w:t>
            </w:r>
            <w:r w:rsidR="00DB1302">
              <w:rPr>
                <w:rFonts w:ascii="Times New Roman" w:hAnsi="Times New Roman"/>
                <w:sz w:val="24"/>
              </w:rPr>
              <w:t xml:space="preserve"> (</w:t>
            </w:r>
            <w:r w:rsidR="00DB1302" w:rsidRPr="00B05610">
              <w:rPr>
                <w:rFonts w:ascii="Times New Roman" w:hAnsi="Times New Roman"/>
                <w:sz w:val="24"/>
              </w:rPr>
              <w:t xml:space="preserve">if </w:t>
            </w:r>
            <w:r w:rsidR="00DB1302">
              <w:rPr>
                <w:rFonts w:ascii="Times New Roman" w:hAnsi="Times New Roman"/>
                <w:sz w:val="24"/>
              </w:rPr>
              <w:t xml:space="preserve">duct-firing is </w:t>
            </w:r>
            <w:r w:rsidR="00DB1302" w:rsidRPr="00B05610">
              <w:rPr>
                <w:rFonts w:ascii="Times New Roman" w:hAnsi="Times New Roman"/>
                <w:sz w:val="24"/>
              </w:rPr>
              <w:t xml:space="preserve">included as part of the </w:t>
            </w:r>
            <w:r w:rsidR="00DB1302">
              <w:rPr>
                <w:rFonts w:ascii="Times New Roman" w:hAnsi="Times New Roman"/>
                <w:sz w:val="24"/>
              </w:rPr>
              <w:t>F</w:t>
            </w:r>
            <w:r w:rsidR="00DB1302" w:rsidRPr="00B05610">
              <w:rPr>
                <w:rFonts w:ascii="Times New Roman" w:hAnsi="Times New Roman"/>
                <w:sz w:val="24"/>
              </w:rPr>
              <w:t>acility</w:t>
            </w:r>
            <w:r w:rsidR="00DB1302">
              <w:rPr>
                <w:rFonts w:ascii="Times New Roman" w:hAnsi="Times New Roman"/>
                <w:sz w:val="24"/>
              </w:rPr>
              <w:t>)</w:t>
            </w:r>
            <w:r w:rsidRPr="00FE39C1">
              <w:rPr>
                <w:rFonts w:ascii="Times New Roman" w:hAnsi="Times New Roman"/>
                <w:sz w:val="24"/>
              </w:rPr>
              <w:t>.</w:t>
            </w:r>
            <w:r w:rsidR="006A10A4">
              <w:rPr>
                <w:rFonts w:ascii="Times New Roman" w:hAnsi="Times New Roman"/>
                <w:sz w:val="24"/>
              </w:rPr>
              <w:t xml:space="preserve"> </w:t>
            </w:r>
            <w:r w:rsidR="007124F7">
              <w:rPr>
                <w:rFonts w:ascii="Times New Roman" w:hAnsi="Times New Roman"/>
                <w:sz w:val="24"/>
              </w:rPr>
              <w:t xml:space="preserve"> The “</w:t>
            </w:r>
            <w:r w:rsidR="007124F7" w:rsidRPr="007124F7">
              <w:rPr>
                <w:rFonts w:ascii="Times New Roman" w:hAnsi="Times New Roman"/>
                <w:b/>
                <w:bCs/>
                <w:sz w:val="24"/>
              </w:rPr>
              <w:t>Guaranteed Base Capacity</w:t>
            </w:r>
            <w:r w:rsidR="007124F7">
              <w:rPr>
                <w:rFonts w:ascii="Times New Roman" w:hAnsi="Times New Roman"/>
                <w:sz w:val="24"/>
              </w:rPr>
              <w:t xml:space="preserve">” will be </w:t>
            </w:r>
            <w:r w:rsidR="007124F7" w:rsidRPr="00FE39C1">
              <w:rPr>
                <w:rFonts w:ascii="Times New Roman" w:hAnsi="Times New Roman"/>
                <w:sz w:val="24"/>
              </w:rPr>
              <w:t xml:space="preserve">100% of the </w:t>
            </w:r>
            <w:r w:rsidR="007124F7">
              <w:rPr>
                <w:rFonts w:ascii="Times New Roman" w:hAnsi="Times New Roman"/>
                <w:sz w:val="24"/>
              </w:rPr>
              <w:t xml:space="preserve">Summer Rated Capacity </w:t>
            </w:r>
            <w:r w:rsidR="007124F7" w:rsidRPr="00FE39C1">
              <w:rPr>
                <w:rFonts w:ascii="Times New Roman" w:hAnsi="Times New Roman"/>
                <w:sz w:val="24"/>
              </w:rPr>
              <w:t xml:space="preserve">of the </w:t>
            </w:r>
            <w:r w:rsidR="007124F7">
              <w:rPr>
                <w:rFonts w:ascii="Times New Roman" w:hAnsi="Times New Roman"/>
                <w:sz w:val="24"/>
              </w:rPr>
              <w:t>Facility</w:t>
            </w:r>
            <w:r w:rsidR="007124F7" w:rsidRPr="00FE39C1">
              <w:rPr>
                <w:rFonts w:ascii="Times New Roman" w:hAnsi="Times New Roman"/>
                <w:sz w:val="24"/>
              </w:rPr>
              <w:t xml:space="preserve">, in MW, </w:t>
            </w:r>
            <w:r w:rsidR="007124F7">
              <w:rPr>
                <w:rFonts w:ascii="Times New Roman" w:hAnsi="Times New Roman"/>
                <w:sz w:val="24"/>
              </w:rPr>
              <w:t>without duct-firing (</w:t>
            </w:r>
            <w:r w:rsidR="007124F7" w:rsidRPr="00B05610">
              <w:rPr>
                <w:rFonts w:ascii="Times New Roman" w:hAnsi="Times New Roman"/>
                <w:sz w:val="24"/>
              </w:rPr>
              <w:t xml:space="preserve">if </w:t>
            </w:r>
            <w:r w:rsidR="003155AE">
              <w:rPr>
                <w:rFonts w:ascii="Times New Roman" w:hAnsi="Times New Roman"/>
                <w:sz w:val="24"/>
              </w:rPr>
              <w:t xml:space="preserve">duct-firing is </w:t>
            </w:r>
            <w:r w:rsidR="007124F7" w:rsidRPr="00B05610">
              <w:rPr>
                <w:rFonts w:ascii="Times New Roman" w:hAnsi="Times New Roman"/>
                <w:sz w:val="24"/>
              </w:rPr>
              <w:t xml:space="preserve">included as part of the </w:t>
            </w:r>
            <w:r w:rsidR="007124F7">
              <w:rPr>
                <w:rFonts w:ascii="Times New Roman" w:hAnsi="Times New Roman"/>
                <w:sz w:val="24"/>
              </w:rPr>
              <w:t>F</w:t>
            </w:r>
            <w:r w:rsidR="007124F7" w:rsidRPr="00B05610">
              <w:rPr>
                <w:rFonts w:ascii="Times New Roman" w:hAnsi="Times New Roman"/>
                <w:sz w:val="24"/>
              </w:rPr>
              <w:t>acility</w:t>
            </w:r>
            <w:r w:rsidR="007124F7">
              <w:rPr>
                <w:rFonts w:ascii="Times New Roman" w:hAnsi="Times New Roman"/>
                <w:sz w:val="24"/>
              </w:rPr>
              <w:t xml:space="preserve">), </w:t>
            </w:r>
            <w:r w:rsidR="007124F7" w:rsidRPr="00E02388">
              <w:rPr>
                <w:rFonts w:ascii="Times New Roman" w:hAnsi="Times New Roman"/>
                <w:sz w:val="24"/>
              </w:rPr>
              <w:t>as specified by Bidder in the applicable proposal</w:t>
            </w:r>
            <w:r w:rsidR="007124F7">
              <w:rPr>
                <w:rFonts w:ascii="Times New Roman" w:hAnsi="Times New Roman"/>
                <w:sz w:val="24"/>
              </w:rPr>
              <w:t xml:space="preserve">.  </w:t>
            </w:r>
            <w:r w:rsidR="000F4717">
              <w:rPr>
                <w:rFonts w:ascii="Times New Roman" w:hAnsi="Times New Roman"/>
                <w:sz w:val="24"/>
              </w:rPr>
              <w:t>The “</w:t>
            </w:r>
            <w:r w:rsidR="000F4717" w:rsidRPr="007124F7">
              <w:rPr>
                <w:rFonts w:ascii="Times New Roman" w:hAnsi="Times New Roman"/>
                <w:b/>
                <w:bCs/>
                <w:sz w:val="24"/>
              </w:rPr>
              <w:t>Guaranteed Duct-Firing Capacity</w:t>
            </w:r>
            <w:r w:rsidR="000F4717">
              <w:rPr>
                <w:rFonts w:ascii="Times New Roman" w:hAnsi="Times New Roman"/>
                <w:sz w:val="24"/>
              </w:rPr>
              <w:t xml:space="preserve">” will be </w:t>
            </w:r>
            <w:r w:rsidR="00DB1302">
              <w:rPr>
                <w:rFonts w:ascii="Times New Roman" w:hAnsi="Times New Roman"/>
                <w:sz w:val="24"/>
              </w:rPr>
              <w:t>applicable</w:t>
            </w:r>
            <w:r w:rsidR="00CF4958">
              <w:rPr>
                <w:rFonts w:ascii="Times New Roman" w:hAnsi="Times New Roman"/>
                <w:sz w:val="24"/>
              </w:rPr>
              <w:t xml:space="preserve"> only</w:t>
            </w:r>
            <w:r w:rsidR="00DB1302">
              <w:rPr>
                <w:rFonts w:ascii="Times New Roman" w:hAnsi="Times New Roman"/>
                <w:sz w:val="24"/>
              </w:rPr>
              <w:t xml:space="preserve"> if duct-firing is </w:t>
            </w:r>
            <w:r w:rsidR="00DB1302" w:rsidRPr="00B05610">
              <w:rPr>
                <w:rFonts w:ascii="Times New Roman" w:hAnsi="Times New Roman"/>
                <w:sz w:val="24"/>
              </w:rPr>
              <w:t xml:space="preserve">included as part of the </w:t>
            </w:r>
            <w:r w:rsidR="00DB1302">
              <w:rPr>
                <w:rFonts w:ascii="Times New Roman" w:hAnsi="Times New Roman"/>
                <w:sz w:val="24"/>
              </w:rPr>
              <w:t>F</w:t>
            </w:r>
            <w:r w:rsidR="00DB1302" w:rsidRPr="00B05610">
              <w:rPr>
                <w:rFonts w:ascii="Times New Roman" w:hAnsi="Times New Roman"/>
                <w:sz w:val="24"/>
              </w:rPr>
              <w:t>acility</w:t>
            </w:r>
            <w:r w:rsidR="00DB1302">
              <w:rPr>
                <w:rFonts w:ascii="Times New Roman" w:hAnsi="Times New Roman"/>
                <w:sz w:val="24"/>
              </w:rPr>
              <w:t xml:space="preserve"> and will be </w:t>
            </w:r>
            <w:r w:rsidR="000F4717" w:rsidRPr="00FE39C1">
              <w:rPr>
                <w:rFonts w:ascii="Times New Roman" w:hAnsi="Times New Roman"/>
                <w:sz w:val="24"/>
              </w:rPr>
              <w:t xml:space="preserve">100% of the </w:t>
            </w:r>
            <w:r w:rsidR="000F4717">
              <w:rPr>
                <w:rFonts w:ascii="Times New Roman" w:hAnsi="Times New Roman"/>
                <w:sz w:val="24"/>
              </w:rPr>
              <w:t xml:space="preserve">Summer Rated Capacity </w:t>
            </w:r>
            <w:r w:rsidR="000F4717" w:rsidRPr="00FE39C1">
              <w:rPr>
                <w:rFonts w:ascii="Times New Roman" w:hAnsi="Times New Roman"/>
                <w:sz w:val="24"/>
              </w:rPr>
              <w:t xml:space="preserve">of the </w:t>
            </w:r>
            <w:r w:rsidR="000F4717">
              <w:rPr>
                <w:rFonts w:ascii="Times New Roman" w:hAnsi="Times New Roman"/>
                <w:sz w:val="24"/>
              </w:rPr>
              <w:t>Facility</w:t>
            </w:r>
            <w:r w:rsidR="000F4717" w:rsidRPr="00FE39C1">
              <w:rPr>
                <w:rFonts w:ascii="Times New Roman" w:hAnsi="Times New Roman"/>
                <w:sz w:val="24"/>
              </w:rPr>
              <w:t xml:space="preserve">, in MW, </w:t>
            </w:r>
            <w:r w:rsidR="000F4717">
              <w:rPr>
                <w:rFonts w:ascii="Times New Roman" w:hAnsi="Times New Roman"/>
                <w:sz w:val="24"/>
              </w:rPr>
              <w:t xml:space="preserve">with duct-firing, </w:t>
            </w:r>
            <w:r w:rsidR="000F4717" w:rsidRPr="00E02388">
              <w:rPr>
                <w:rFonts w:ascii="Times New Roman" w:hAnsi="Times New Roman"/>
                <w:sz w:val="24"/>
              </w:rPr>
              <w:t>as specified by Bidder in the applicable proposal</w:t>
            </w:r>
            <w:r w:rsidR="000F4717">
              <w:rPr>
                <w:rFonts w:ascii="Times New Roman" w:hAnsi="Times New Roman"/>
                <w:sz w:val="24"/>
              </w:rPr>
              <w:t xml:space="preserve">, less the Guaranteed Base Capacity.  </w:t>
            </w:r>
            <w:r w:rsidR="006A10A4">
              <w:rPr>
                <w:rFonts w:ascii="Times New Roman" w:hAnsi="Times New Roman"/>
                <w:sz w:val="24"/>
              </w:rPr>
              <w:t xml:space="preserve">There will also be a </w:t>
            </w:r>
            <w:r w:rsidR="006A10A4" w:rsidRPr="00FE39C1">
              <w:rPr>
                <w:rFonts w:ascii="Times New Roman" w:hAnsi="Times New Roman"/>
                <w:sz w:val="24"/>
              </w:rPr>
              <w:t>“</w:t>
            </w:r>
            <w:r w:rsidR="006A10A4" w:rsidRPr="00FE39C1">
              <w:rPr>
                <w:rFonts w:ascii="Times New Roman" w:hAnsi="Times New Roman"/>
                <w:b/>
                <w:sz w:val="24"/>
              </w:rPr>
              <w:t xml:space="preserve">Minimum </w:t>
            </w:r>
            <w:r w:rsidR="003155AE">
              <w:rPr>
                <w:rFonts w:ascii="Times New Roman" w:hAnsi="Times New Roman"/>
                <w:b/>
                <w:sz w:val="24"/>
              </w:rPr>
              <w:t xml:space="preserve">Base </w:t>
            </w:r>
            <w:r w:rsidR="006A10A4" w:rsidRPr="00FE39C1">
              <w:rPr>
                <w:rFonts w:ascii="Times New Roman" w:hAnsi="Times New Roman"/>
                <w:b/>
                <w:sz w:val="24"/>
              </w:rPr>
              <w:t>Capacity</w:t>
            </w:r>
            <w:r w:rsidR="006A10A4" w:rsidRPr="00FE39C1">
              <w:rPr>
                <w:rFonts w:ascii="Times New Roman" w:hAnsi="Times New Roman"/>
                <w:sz w:val="24"/>
              </w:rPr>
              <w:t>”</w:t>
            </w:r>
            <w:r w:rsidR="003155AE">
              <w:rPr>
                <w:rFonts w:ascii="Times New Roman" w:hAnsi="Times New Roman"/>
                <w:sz w:val="24"/>
              </w:rPr>
              <w:t xml:space="preserve"> and </w:t>
            </w:r>
            <w:r w:rsidR="003155AE" w:rsidRPr="00FE39C1">
              <w:rPr>
                <w:rFonts w:ascii="Times New Roman" w:hAnsi="Times New Roman"/>
                <w:sz w:val="24"/>
              </w:rPr>
              <w:t>“</w:t>
            </w:r>
            <w:r w:rsidR="003155AE" w:rsidRPr="00FE39C1">
              <w:rPr>
                <w:rFonts w:ascii="Times New Roman" w:hAnsi="Times New Roman"/>
                <w:b/>
                <w:sz w:val="24"/>
              </w:rPr>
              <w:t xml:space="preserve">Minimum </w:t>
            </w:r>
            <w:r w:rsidR="003155AE">
              <w:rPr>
                <w:rFonts w:ascii="Times New Roman" w:hAnsi="Times New Roman"/>
                <w:b/>
                <w:sz w:val="24"/>
              </w:rPr>
              <w:t xml:space="preserve">Duct-Firing </w:t>
            </w:r>
            <w:r w:rsidR="003155AE" w:rsidRPr="00FE39C1">
              <w:rPr>
                <w:rFonts w:ascii="Times New Roman" w:hAnsi="Times New Roman"/>
                <w:b/>
                <w:sz w:val="24"/>
              </w:rPr>
              <w:t>Capacity</w:t>
            </w:r>
            <w:r w:rsidR="003155AE" w:rsidRPr="00FE39C1">
              <w:rPr>
                <w:rFonts w:ascii="Times New Roman" w:hAnsi="Times New Roman"/>
                <w:sz w:val="24"/>
              </w:rPr>
              <w:t>”</w:t>
            </w:r>
            <w:r w:rsidR="00CF4958">
              <w:rPr>
                <w:rFonts w:ascii="Times New Roman" w:hAnsi="Times New Roman"/>
                <w:sz w:val="24"/>
              </w:rPr>
              <w:t xml:space="preserve"> (</w:t>
            </w:r>
            <w:r w:rsidR="00CF4958" w:rsidRPr="00B05610">
              <w:rPr>
                <w:rFonts w:ascii="Times New Roman" w:hAnsi="Times New Roman"/>
                <w:sz w:val="24"/>
              </w:rPr>
              <w:t xml:space="preserve">if </w:t>
            </w:r>
            <w:r w:rsidR="00CF4958">
              <w:rPr>
                <w:rFonts w:ascii="Times New Roman" w:hAnsi="Times New Roman"/>
                <w:sz w:val="24"/>
              </w:rPr>
              <w:t xml:space="preserve">duct-firing is </w:t>
            </w:r>
            <w:r w:rsidR="00CF4958" w:rsidRPr="00B05610">
              <w:rPr>
                <w:rFonts w:ascii="Times New Roman" w:hAnsi="Times New Roman"/>
                <w:sz w:val="24"/>
              </w:rPr>
              <w:t xml:space="preserve">included as part of the </w:t>
            </w:r>
            <w:r w:rsidR="00CF4958">
              <w:rPr>
                <w:rFonts w:ascii="Times New Roman" w:hAnsi="Times New Roman"/>
                <w:sz w:val="24"/>
              </w:rPr>
              <w:t>F</w:t>
            </w:r>
            <w:r w:rsidR="00CF4958" w:rsidRPr="00B05610">
              <w:rPr>
                <w:rFonts w:ascii="Times New Roman" w:hAnsi="Times New Roman"/>
                <w:sz w:val="24"/>
              </w:rPr>
              <w:t>acility</w:t>
            </w:r>
            <w:r w:rsidR="00CF4958">
              <w:rPr>
                <w:rFonts w:ascii="Times New Roman" w:hAnsi="Times New Roman"/>
                <w:sz w:val="24"/>
              </w:rPr>
              <w:t>)</w:t>
            </w:r>
            <w:r w:rsidR="007124F7">
              <w:rPr>
                <w:rFonts w:ascii="Times New Roman" w:hAnsi="Times New Roman"/>
                <w:sz w:val="24"/>
              </w:rPr>
              <w:t xml:space="preserve"> </w:t>
            </w:r>
            <w:r w:rsidR="006A10A4">
              <w:rPr>
                <w:rFonts w:ascii="Times New Roman" w:hAnsi="Times New Roman"/>
                <w:sz w:val="24"/>
              </w:rPr>
              <w:t xml:space="preserve">equal to </w:t>
            </w:r>
            <w:r w:rsidR="006A10A4" w:rsidRPr="0051520B">
              <w:rPr>
                <w:rFonts w:ascii="Times New Roman" w:hAnsi="Times New Roman"/>
                <w:sz w:val="24"/>
              </w:rPr>
              <w:t>95%</w:t>
            </w:r>
            <w:r w:rsidR="006A10A4" w:rsidRPr="00FE39C1">
              <w:rPr>
                <w:rFonts w:ascii="Times New Roman" w:hAnsi="Times New Roman"/>
                <w:sz w:val="24"/>
              </w:rPr>
              <w:t xml:space="preserve"> of the Guaranteed </w:t>
            </w:r>
            <w:r w:rsidR="003155AE">
              <w:rPr>
                <w:rFonts w:ascii="Times New Roman" w:hAnsi="Times New Roman"/>
                <w:sz w:val="24"/>
              </w:rPr>
              <w:t xml:space="preserve">Base </w:t>
            </w:r>
            <w:r w:rsidR="006A10A4" w:rsidRPr="00FE39C1">
              <w:rPr>
                <w:rFonts w:ascii="Times New Roman" w:hAnsi="Times New Roman"/>
                <w:sz w:val="24"/>
              </w:rPr>
              <w:t>Capacity</w:t>
            </w:r>
            <w:r w:rsidR="007124F7">
              <w:rPr>
                <w:rFonts w:ascii="Times New Roman" w:hAnsi="Times New Roman"/>
                <w:sz w:val="24"/>
              </w:rPr>
              <w:t xml:space="preserve"> </w:t>
            </w:r>
            <w:r w:rsidR="003155AE">
              <w:rPr>
                <w:rFonts w:ascii="Times New Roman" w:hAnsi="Times New Roman"/>
                <w:sz w:val="24"/>
              </w:rPr>
              <w:t xml:space="preserve">and </w:t>
            </w:r>
            <w:r w:rsidR="007124F7">
              <w:rPr>
                <w:rFonts w:ascii="Times New Roman" w:hAnsi="Times New Roman"/>
                <w:sz w:val="24"/>
              </w:rPr>
              <w:t>Guaranteed Duct-Firing Capacity, respectively</w:t>
            </w:r>
            <w:r w:rsidR="006A10A4" w:rsidRPr="00FE39C1">
              <w:rPr>
                <w:rFonts w:ascii="Times New Roman" w:hAnsi="Times New Roman"/>
                <w:sz w:val="24"/>
              </w:rPr>
              <w:t>.</w:t>
            </w:r>
          </w:p>
          <w:p w14:paraId="7DBA6A7D" w14:textId="70C2E62A" w:rsidR="006D1AC7" w:rsidRPr="00FB3D43" w:rsidRDefault="006D1AC7" w:rsidP="052F350D">
            <w:pPr>
              <w:pStyle w:val="ListParagraph"/>
              <w:numPr>
                <w:ilvl w:val="0"/>
                <w:numId w:val="16"/>
              </w:numPr>
              <w:spacing w:after="60"/>
              <w:jc w:val="both"/>
              <w:rPr>
                <w:rFonts w:ascii="Times New Roman" w:hAnsi="Times New Roman"/>
                <w:sz w:val="24"/>
                <w:szCs w:val="24"/>
              </w:rPr>
            </w:pPr>
            <w:r w:rsidRPr="052F350D">
              <w:rPr>
                <w:rFonts w:ascii="Times New Roman" w:hAnsi="Times New Roman"/>
                <w:sz w:val="24"/>
                <w:szCs w:val="24"/>
              </w:rPr>
              <w:t>The “</w:t>
            </w:r>
            <w:r w:rsidRPr="052F350D">
              <w:rPr>
                <w:rFonts w:ascii="Times New Roman" w:hAnsi="Times New Roman"/>
                <w:b/>
                <w:bCs/>
                <w:sz w:val="24"/>
                <w:szCs w:val="24"/>
              </w:rPr>
              <w:t xml:space="preserve">Guaranteed </w:t>
            </w:r>
            <w:r w:rsidR="003F18AE" w:rsidRPr="052F350D">
              <w:rPr>
                <w:rFonts w:ascii="Times New Roman" w:hAnsi="Times New Roman"/>
                <w:b/>
                <w:bCs/>
                <w:sz w:val="24"/>
                <w:szCs w:val="24"/>
              </w:rPr>
              <w:t xml:space="preserve">Base </w:t>
            </w:r>
            <w:r w:rsidRPr="052F350D">
              <w:rPr>
                <w:rFonts w:ascii="Times New Roman" w:hAnsi="Times New Roman"/>
                <w:b/>
                <w:bCs/>
                <w:sz w:val="24"/>
                <w:szCs w:val="24"/>
              </w:rPr>
              <w:t>Heat Rate</w:t>
            </w:r>
            <w:r w:rsidRPr="052F350D">
              <w:rPr>
                <w:rFonts w:ascii="Times New Roman" w:hAnsi="Times New Roman"/>
                <w:sz w:val="24"/>
                <w:szCs w:val="24"/>
              </w:rPr>
              <w:t>”</w:t>
            </w:r>
            <w:r w:rsidR="00095A86" w:rsidRPr="052F350D">
              <w:rPr>
                <w:rFonts w:ascii="Times New Roman" w:hAnsi="Times New Roman"/>
                <w:sz w:val="24"/>
                <w:szCs w:val="24"/>
              </w:rPr>
              <w:t xml:space="preserve"> </w:t>
            </w:r>
            <w:r w:rsidRPr="052F350D">
              <w:rPr>
                <w:rFonts w:ascii="Times New Roman" w:hAnsi="Times New Roman"/>
                <w:sz w:val="24"/>
                <w:szCs w:val="24"/>
              </w:rPr>
              <w:t xml:space="preserve">will be </w:t>
            </w:r>
            <w:r w:rsidR="00D45694" w:rsidRPr="052F350D">
              <w:rPr>
                <w:rFonts w:ascii="Times New Roman" w:hAnsi="Times New Roman"/>
                <w:sz w:val="24"/>
                <w:szCs w:val="24"/>
              </w:rPr>
              <w:t xml:space="preserve">the net heat rate of the Facility (at full load, </w:t>
            </w:r>
            <w:r w:rsidR="007912D8" w:rsidRPr="052F350D">
              <w:rPr>
                <w:rFonts w:ascii="Times New Roman" w:hAnsi="Times New Roman"/>
                <w:sz w:val="24"/>
                <w:szCs w:val="24"/>
              </w:rPr>
              <w:t xml:space="preserve">without </w:t>
            </w:r>
            <w:r w:rsidR="00D45694" w:rsidRPr="052F350D">
              <w:rPr>
                <w:rFonts w:ascii="Times New Roman" w:hAnsi="Times New Roman"/>
                <w:sz w:val="24"/>
                <w:szCs w:val="24"/>
              </w:rPr>
              <w:t xml:space="preserve">duct-firing if included as part of the Facility) adjusted to Summer Conditions, as specified by Bidder in the applicable proposal, </w:t>
            </w:r>
            <w:r w:rsidR="00D45694" w:rsidRPr="052F350D">
              <w:rPr>
                <w:rFonts w:ascii="Times New Roman" w:hAnsi="Times New Roman"/>
                <w:sz w:val="24"/>
                <w:szCs w:val="24"/>
                <w:u w:val="single"/>
              </w:rPr>
              <w:t>provided</w:t>
            </w:r>
            <w:r w:rsidR="00D45694" w:rsidRPr="052F350D">
              <w:rPr>
                <w:rFonts w:ascii="Times New Roman" w:hAnsi="Times New Roman"/>
                <w:sz w:val="24"/>
                <w:szCs w:val="24"/>
              </w:rPr>
              <w:t xml:space="preserve"> that t</w:t>
            </w:r>
            <w:r w:rsidR="00AA151B" w:rsidRPr="052F350D">
              <w:rPr>
                <w:rFonts w:ascii="Times New Roman" w:hAnsi="Times New Roman"/>
                <w:sz w:val="24"/>
                <w:szCs w:val="24"/>
              </w:rPr>
              <w:t xml:space="preserve">he Guaranteed </w:t>
            </w:r>
            <w:r w:rsidR="00794850" w:rsidRPr="052F350D">
              <w:rPr>
                <w:rFonts w:ascii="Times New Roman" w:hAnsi="Times New Roman"/>
                <w:sz w:val="24"/>
                <w:szCs w:val="24"/>
              </w:rPr>
              <w:t xml:space="preserve">Base </w:t>
            </w:r>
            <w:r w:rsidR="00AA151B" w:rsidRPr="052F350D">
              <w:rPr>
                <w:rFonts w:ascii="Times New Roman" w:hAnsi="Times New Roman"/>
                <w:sz w:val="24"/>
                <w:szCs w:val="24"/>
              </w:rPr>
              <w:t>Heat Rate may be no greater than 7</w:t>
            </w:r>
            <w:r w:rsidR="0008249B" w:rsidRPr="052F350D">
              <w:rPr>
                <w:rFonts w:ascii="Times New Roman" w:hAnsi="Times New Roman"/>
                <w:sz w:val="24"/>
                <w:szCs w:val="24"/>
              </w:rPr>
              <w:t>,</w:t>
            </w:r>
            <w:r w:rsidR="00AA151B" w:rsidRPr="052F350D">
              <w:rPr>
                <w:rFonts w:ascii="Times New Roman" w:hAnsi="Times New Roman"/>
                <w:sz w:val="24"/>
                <w:szCs w:val="24"/>
              </w:rPr>
              <w:t>0</w:t>
            </w:r>
            <w:r w:rsidR="0051520B" w:rsidRPr="052F350D">
              <w:rPr>
                <w:rFonts w:ascii="Times New Roman" w:hAnsi="Times New Roman"/>
                <w:sz w:val="24"/>
                <w:szCs w:val="24"/>
              </w:rPr>
              <w:t>0</w:t>
            </w:r>
            <w:r w:rsidR="0008249B" w:rsidRPr="052F350D">
              <w:rPr>
                <w:rFonts w:ascii="Times New Roman" w:hAnsi="Times New Roman"/>
                <w:sz w:val="24"/>
                <w:szCs w:val="24"/>
              </w:rPr>
              <w:t>0</w:t>
            </w:r>
            <w:r w:rsidR="00AA151B" w:rsidRPr="052F350D">
              <w:rPr>
                <w:rFonts w:ascii="Times New Roman" w:hAnsi="Times New Roman"/>
                <w:sz w:val="24"/>
                <w:szCs w:val="24"/>
              </w:rPr>
              <w:t> Btu (HHV)/</w:t>
            </w:r>
            <w:r w:rsidR="0008249B" w:rsidRPr="052F350D">
              <w:rPr>
                <w:rFonts w:ascii="Times New Roman" w:hAnsi="Times New Roman"/>
                <w:sz w:val="24"/>
                <w:szCs w:val="24"/>
              </w:rPr>
              <w:t>k</w:t>
            </w:r>
            <w:r w:rsidR="00AA151B" w:rsidRPr="052F350D">
              <w:rPr>
                <w:rFonts w:ascii="Times New Roman" w:hAnsi="Times New Roman"/>
                <w:sz w:val="24"/>
                <w:szCs w:val="24"/>
              </w:rPr>
              <w:t>Wh</w:t>
            </w:r>
            <w:r w:rsidR="00B6625E" w:rsidRPr="052F350D">
              <w:rPr>
                <w:rFonts w:ascii="Times New Roman" w:hAnsi="Times New Roman"/>
                <w:sz w:val="24"/>
                <w:szCs w:val="24"/>
              </w:rPr>
              <w:t xml:space="preserve"> (Summer Conditions)</w:t>
            </w:r>
            <w:r w:rsidR="00AA151B" w:rsidRPr="052F350D">
              <w:rPr>
                <w:rFonts w:ascii="Times New Roman" w:hAnsi="Times New Roman"/>
                <w:sz w:val="24"/>
                <w:szCs w:val="24"/>
              </w:rPr>
              <w:t xml:space="preserve">.  </w:t>
            </w:r>
            <w:r w:rsidR="003F18AE" w:rsidRPr="052F350D">
              <w:rPr>
                <w:rFonts w:ascii="Times New Roman" w:hAnsi="Times New Roman"/>
                <w:sz w:val="24"/>
                <w:szCs w:val="24"/>
              </w:rPr>
              <w:t>The “</w:t>
            </w:r>
            <w:r w:rsidR="003F18AE" w:rsidRPr="052F350D">
              <w:rPr>
                <w:rFonts w:ascii="Times New Roman" w:hAnsi="Times New Roman"/>
                <w:b/>
                <w:bCs/>
                <w:sz w:val="24"/>
                <w:szCs w:val="24"/>
              </w:rPr>
              <w:t>Guaranteed Duct-Fired Heat Rate</w:t>
            </w:r>
            <w:r w:rsidR="003F18AE" w:rsidRPr="052F350D">
              <w:rPr>
                <w:rFonts w:ascii="Times New Roman" w:hAnsi="Times New Roman"/>
                <w:sz w:val="24"/>
                <w:szCs w:val="24"/>
              </w:rPr>
              <w:t>” will be the net heat rate of the duct-firing capacity of the Facility (if included as part of the Facility) at full load adjusted to Summer Conditions, as specified by Bidder in the applicable proposal</w:t>
            </w:r>
            <w:r w:rsidR="00794850" w:rsidRPr="052F350D">
              <w:rPr>
                <w:rFonts w:ascii="Times New Roman" w:hAnsi="Times New Roman"/>
                <w:sz w:val="24"/>
                <w:szCs w:val="24"/>
              </w:rPr>
              <w:t xml:space="preserve">, </w:t>
            </w:r>
            <w:r w:rsidR="00794850" w:rsidRPr="052F350D">
              <w:rPr>
                <w:rFonts w:ascii="Times New Roman" w:hAnsi="Times New Roman"/>
                <w:sz w:val="24"/>
                <w:szCs w:val="24"/>
                <w:u w:val="single"/>
              </w:rPr>
              <w:t>provided</w:t>
            </w:r>
            <w:r w:rsidR="00794850" w:rsidRPr="052F350D">
              <w:rPr>
                <w:rFonts w:ascii="Times New Roman" w:hAnsi="Times New Roman"/>
                <w:sz w:val="24"/>
                <w:szCs w:val="24"/>
              </w:rPr>
              <w:t xml:space="preserve"> that the Guaranteed Duct-Fired Heat Rate may be no greater than </w:t>
            </w:r>
            <w:r w:rsidR="005E51B5" w:rsidRPr="052F350D">
              <w:rPr>
                <w:rFonts w:ascii="Times New Roman" w:hAnsi="Times New Roman"/>
                <w:sz w:val="24"/>
                <w:szCs w:val="24"/>
              </w:rPr>
              <w:t xml:space="preserve">approximately </w:t>
            </w:r>
            <w:r w:rsidR="00E56D0F" w:rsidRPr="052F350D">
              <w:rPr>
                <w:rFonts w:ascii="Times New Roman" w:hAnsi="Times New Roman"/>
                <w:sz w:val="24"/>
                <w:szCs w:val="24"/>
              </w:rPr>
              <w:t xml:space="preserve">8,600 </w:t>
            </w:r>
            <w:r w:rsidR="00794850" w:rsidRPr="052F350D">
              <w:rPr>
                <w:rFonts w:ascii="Times New Roman" w:hAnsi="Times New Roman"/>
                <w:sz w:val="24"/>
                <w:szCs w:val="24"/>
              </w:rPr>
              <w:t>Btu (HHV)/kWh</w:t>
            </w:r>
            <w:r w:rsidR="00B6625E" w:rsidRPr="052F350D">
              <w:rPr>
                <w:rFonts w:ascii="Times New Roman" w:hAnsi="Times New Roman"/>
                <w:sz w:val="24"/>
                <w:szCs w:val="24"/>
              </w:rPr>
              <w:t xml:space="preserve"> (Summer Conditions</w:t>
            </w:r>
            <w:r w:rsidR="006734C3" w:rsidRPr="052F350D">
              <w:rPr>
                <w:rFonts w:ascii="Times New Roman" w:hAnsi="Times New Roman"/>
                <w:sz w:val="24"/>
                <w:szCs w:val="24"/>
              </w:rPr>
              <w:t>, with evaporative cooling</w:t>
            </w:r>
            <w:r w:rsidR="00B6625E" w:rsidRPr="052F350D">
              <w:rPr>
                <w:rFonts w:ascii="Times New Roman" w:hAnsi="Times New Roman"/>
                <w:sz w:val="24"/>
                <w:szCs w:val="24"/>
              </w:rPr>
              <w:t>)</w:t>
            </w:r>
            <w:r w:rsidR="003F18AE" w:rsidRPr="052F350D">
              <w:rPr>
                <w:rFonts w:ascii="Times New Roman" w:hAnsi="Times New Roman"/>
                <w:sz w:val="24"/>
                <w:szCs w:val="24"/>
              </w:rPr>
              <w:t xml:space="preserve">. </w:t>
            </w:r>
            <w:r w:rsidR="00487A45" w:rsidRPr="052F350D">
              <w:rPr>
                <w:rFonts w:ascii="Times New Roman" w:hAnsi="Times New Roman"/>
                <w:sz w:val="24"/>
                <w:szCs w:val="24"/>
              </w:rPr>
              <w:t xml:space="preserve"> </w:t>
            </w:r>
            <w:r w:rsidRPr="052F350D">
              <w:rPr>
                <w:rFonts w:ascii="Times New Roman" w:hAnsi="Times New Roman"/>
                <w:sz w:val="24"/>
                <w:szCs w:val="24"/>
              </w:rPr>
              <w:t xml:space="preserve">The </w:t>
            </w:r>
            <w:r w:rsidR="008E2561" w:rsidRPr="052F350D">
              <w:rPr>
                <w:rFonts w:ascii="Times New Roman" w:hAnsi="Times New Roman"/>
                <w:sz w:val="24"/>
                <w:szCs w:val="24"/>
              </w:rPr>
              <w:t>“</w:t>
            </w:r>
            <w:r w:rsidR="008E2561" w:rsidRPr="052F350D">
              <w:rPr>
                <w:rFonts w:ascii="Times New Roman" w:hAnsi="Times New Roman"/>
                <w:b/>
                <w:bCs/>
                <w:sz w:val="24"/>
                <w:szCs w:val="24"/>
              </w:rPr>
              <w:t>Maximum Duct-Fired Heat Rate</w:t>
            </w:r>
            <w:r w:rsidR="008E2561" w:rsidRPr="052F350D">
              <w:rPr>
                <w:rFonts w:ascii="Times New Roman" w:hAnsi="Times New Roman"/>
                <w:sz w:val="24"/>
                <w:szCs w:val="24"/>
              </w:rPr>
              <w:t xml:space="preserve">” </w:t>
            </w:r>
            <w:r w:rsidR="00D60390">
              <w:rPr>
                <w:rFonts w:ascii="Times New Roman" w:hAnsi="Times New Roman"/>
                <w:sz w:val="24"/>
                <w:szCs w:val="24"/>
              </w:rPr>
              <w:t xml:space="preserve">will be </w:t>
            </w:r>
            <w:r w:rsidR="008E2561" w:rsidRPr="052F350D">
              <w:rPr>
                <w:rFonts w:ascii="Times New Roman" w:hAnsi="Times New Roman"/>
                <w:sz w:val="24"/>
                <w:szCs w:val="24"/>
              </w:rPr>
              <w:t>equal to 105% of the Guaranteed Duct-Fired Heat Rate (if duct-firing is included as part of the Facility)</w:t>
            </w:r>
            <w:r w:rsidRPr="052F350D">
              <w:rPr>
                <w:rFonts w:ascii="Times New Roman" w:hAnsi="Times New Roman"/>
                <w:sz w:val="24"/>
                <w:szCs w:val="24"/>
              </w:rPr>
              <w:t>.</w:t>
            </w:r>
            <w:r w:rsidR="00D45694" w:rsidRPr="052F350D">
              <w:rPr>
                <w:rFonts w:ascii="Times New Roman" w:hAnsi="Times New Roman"/>
                <w:sz w:val="24"/>
                <w:szCs w:val="24"/>
              </w:rPr>
              <w:t xml:space="preserve">  Separately, there will be other maximum net heat rates for the Facility that will be tested at </w:t>
            </w:r>
            <w:r w:rsidR="00D45694" w:rsidRPr="052F350D">
              <w:rPr>
                <w:rFonts w:ascii="Times New Roman" w:hAnsi="Times New Roman"/>
                <w:sz w:val="24"/>
                <w:szCs w:val="24"/>
              </w:rPr>
              <w:lastRenderedPageBreak/>
              <w:t>certain other points in the heat rate curve specified by Bidder in the applicable proposal.</w:t>
            </w:r>
          </w:p>
          <w:p w14:paraId="15F4B420" w14:textId="5E4FF664" w:rsidR="006A10A4" w:rsidRDefault="006A10A4" w:rsidP="00550365">
            <w:pPr>
              <w:pStyle w:val="ListParagraph"/>
              <w:numPr>
                <w:ilvl w:val="0"/>
                <w:numId w:val="16"/>
              </w:numPr>
              <w:spacing w:after="60"/>
              <w:contextualSpacing w:val="0"/>
              <w:jc w:val="both"/>
              <w:rPr>
                <w:rFonts w:ascii="Times New Roman" w:hAnsi="Times New Roman"/>
                <w:sz w:val="24"/>
              </w:rPr>
            </w:pPr>
            <w:r>
              <w:rPr>
                <w:rFonts w:ascii="Times New Roman" w:hAnsi="Times New Roman"/>
                <w:sz w:val="24"/>
              </w:rPr>
              <w:t xml:space="preserve">The </w:t>
            </w:r>
            <w:r w:rsidR="005A5559" w:rsidRPr="00203CBA">
              <w:rPr>
                <w:rFonts w:ascii="Times New Roman" w:hAnsi="Times New Roman"/>
                <w:sz w:val="24"/>
              </w:rPr>
              <w:t xml:space="preserve">minimum </w:t>
            </w:r>
            <w:r w:rsidR="005B7A3E">
              <w:rPr>
                <w:rFonts w:ascii="Times New Roman" w:hAnsi="Times New Roman"/>
                <w:sz w:val="24"/>
              </w:rPr>
              <w:t xml:space="preserve">overall </w:t>
            </w:r>
            <w:r w:rsidR="00443D3F" w:rsidRPr="00203CBA">
              <w:rPr>
                <w:rFonts w:ascii="Times New Roman" w:hAnsi="Times New Roman"/>
                <w:sz w:val="24"/>
              </w:rPr>
              <w:t>reliability factor</w:t>
            </w:r>
            <w:r w:rsidR="00443D3F">
              <w:rPr>
                <w:rFonts w:ascii="Times New Roman" w:hAnsi="Times New Roman"/>
                <w:sz w:val="24"/>
              </w:rPr>
              <w:t xml:space="preserve"> </w:t>
            </w:r>
            <w:r>
              <w:rPr>
                <w:rFonts w:ascii="Times New Roman" w:hAnsi="Times New Roman"/>
                <w:sz w:val="24"/>
              </w:rPr>
              <w:t xml:space="preserve">during the </w:t>
            </w:r>
            <w:r w:rsidR="00443D3F">
              <w:rPr>
                <w:rFonts w:ascii="Times New Roman" w:hAnsi="Times New Roman"/>
                <w:sz w:val="24"/>
              </w:rPr>
              <w:t xml:space="preserve">reliability </w:t>
            </w:r>
            <w:r>
              <w:rPr>
                <w:rFonts w:ascii="Times New Roman" w:hAnsi="Times New Roman"/>
                <w:sz w:val="24"/>
              </w:rPr>
              <w:t xml:space="preserve">test will be </w:t>
            </w:r>
            <w:r w:rsidR="005B7A3E" w:rsidRPr="00A974E6">
              <w:rPr>
                <w:rFonts w:ascii="Times New Roman" w:hAnsi="Times New Roman"/>
                <w:sz w:val="24"/>
              </w:rPr>
              <w:t>94.5</w:t>
            </w:r>
            <w:r w:rsidR="00441995" w:rsidRPr="00A974E6">
              <w:rPr>
                <w:rFonts w:ascii="Times New Roman" w:hAnsi="Times New Roman"/>
                <w:sz w:val="24"/>
              </w:rPr>
              <w:t xml:space="preserve">% and will be calculated </w:t>
            </w:r>
            <w:r w:rsidR="005B7A3E" w:rsidRPr="00A974E6">
              <w:rPr>
                <w:rFonts w:ascii="Times New Roman" w:hAnsi="Times New Roman"/>
                <w:sz w:val="24"/>
              </w:rPr>
              <w:t>according to a formula set forth in the Definitive Agreement.</w:t>
            </w:r>
            <w:r w:rsidR="000A3A70" w:rsidRPr="00A974E6">
              <w:rPr>
                <w:rFonts w:ascii="Times New Roman" w:hAnsi="Times New Roman"/>
                <w:sz w:val="24"/>
              </w:rPr>
              <w:t xml:space="preserve">  </w:t>
            </w:r>
            <w:r w:rsidR="00443D3F" w:rsidRPr="00A974E6">
              <w:rPr>
                <w:rFonts w:ascii="Times New Roman" w:hAnsi="Times New Roman"/>
                <w:sz w:val="24"/>
              </w:rPr>
              <w:t xml:space="preserve">The reliability test will be a </w:t>
            </w:r>
            <w:r w:rsidR="003238CA" w:rsidRPr="00A974E6">
              <w:rPr>
                <w:rFonts w:ascii="Times New Roman" w:hAnsi="Times New Roman"/>
                <w:sz w:val="24"/>
              </w:rPr>
              <w:t>seven</w:t>
            </w:r>
            <w:r w:rsidR="006D7F1F" w:rsidRPr="00A974E6">
              <w:rPr>
                <w:rFonts w:ascii="Times New Roman" w:hAnsi="Times New Roman"/>
                <w:sz w:val="24"/>
              </w:rPr>
              <w:t> </w:t>
            </w:r>
            <w:r w:rsidR="003238CA" w:rsidRPr="00A974E6">
              <w:rPr>
                <w:rFonts w:ascii="Times New Roman" w:hAnsi="Times New Roman"/>
                <w:sz w:val="24"/>
              </w:rPr>
              <w:t>(</w:t>
            </w:r>
            <w:r w:rsidR="00443D3F" w:rsidRPr="00A974E6">
              <w:rPr>
                <w:rFonts w:ascii="Times New Roman" w:hAnsi="Times New Roman"/>
                <w:sz w:val="24"/>
              </w:rPr>
              <w:t>7</w:t>
            </w:r>
            <w:r w:rsidR="003238CA" w:rsidRPr="00A974E6">
              <w:rPr>
                <w:rFonts w:ascii="Times New Roman" w:hAnsi="Times New Roman"/>
                <w:sz w:val="24"/>
              </w:rPr>
              <w:t>)</w:t>
            </w:r>
            <w:r w:rsidR="00443D3F" w:rsidRPr="00A974E6">
              <w:rPr>
                <w:rFonts w:ascii="Times New Roman" w:hAnsi="Times New Roman"/>
                <w:sz w:val="24"/>
              </w:rPr>
              <w:t>-</w:t>
            </w:r>
            <w:r w:rsidR="00443D3F">
              <w:rPr>
                <w:rFonts w:ascii="Times New Roman" w:hAnsi="Times New Roman"/>
                <w:sz w:val="24"/>
              </w:rPr>
              <w:t xml:space="preserve">day test that </w:t>
            </w:r>
            <w:r w:rsidR="005A18B2">
              <w:rPr>
                <w:rFonts w:ascii="Times New Roman" w:hAnsi="Times New Roman"/>
                <w:sz w:val="24"/>
              </w:rPr>
              <w:t xml:space="preserve">cycles through </w:t>
            </w:r>
            <w:r w:rsidR="00443D3F">
              <w:rPr>
                <w:rFonts w:ascii="Times New Roman" w:hAnsi="Times New Roman"/>
                <w:sz w:val="24"/>
              </w:rPr>
              <w:t>all operating configurations and includes various start-ups and shutdowns.</w:t>
            </w:r>
          </w:p>
          <w:p w14:paraId="46905310" w14:textId="0DE10BAC" w:rsidR="006A10A4" w:rsidRDefault="0052420B" w:rsidP="006A10A4">
            <w:pPr>
              <w:pStyle w:val="ListParagraph"/>
              <w:numPr>
                <w:ilvl w:val="0"/>
                <w:numId w:val="16"/>
              </w:numPr>
              <w:spacing w:after="60"/>
              <w:contextualSpacing w:val="0"/>
              <w:jc w:val="both"/>
              <w:rPr>
                <w:rFonts w:ascii="Times New Roman" w:hAnsi="Times New Roman"/>
                <w:sz w:val="24"/>
              </w:rPr>
            </w:pPr>
            <w:r w:rsidRPr="0052420B">
              <w:rPr>
                <w:rFonts w:ascii="Times New Roman" w:hAnsi="Times New Roman"/>
                <w:sz w:val="24"/>
              </w:rPr>
              <w:t xml:space="preserve">The </w:t>
            </w:r>
            <w:r w:rsidR="005A5559">
              <w:rPr>
                <w:rFonts w:ascii="Times New Roman" w:hAnsi="Times New Roman"/>
                <w:sz w:val="24"/>
              </w:rPr>
              <w:t xml:space="preserve">minimum </w:t>
            </w:r>
            <w:r w:rsidRPr="0052420B">
              <w:rPr>
                <w:rFonts w:ascii="Times New Roman" w:hAnsi="Times New Roman"/>
                <w:sz w:val="24"/>
              </w:rPr>
              <w:t xml:space="preserve">operating range of the Facility </w:t>
            </w:r>
            <w:r w:rsidR="00F21E1D">
              <w:rPr>
                <w:rFonts w:ascii="Times New Roman" w:hAnsi="Times New Roman"/>
                <w:sz w:val="24"/>
              </w:rPr>
              <w:t xml:space="preserve">is expected to </w:t>
            </w:r>
            <w:r w:rsidRPr="0052420B">
              <w:rPr>
                <w:rFonts w:ascii="Times New Roman" w:hAnsi="Times New Roman"/>
                <w:sz w:val="24"/>
              </w:rPr>
              <w:t>be as specified by Seller in the applicable proposal.</w:t>
            </w:r>
          </w:p>
          <w:p w14:paraId="1AA0F0E1" w14:textId="0BCEA4F7" w:rsidR="0052420B" w:rsidRDefault="006A10A4" w:rsidP="006A10A4">
            <w:pPr>
              <w:pStyle w:val="ListParagraph"/>
              <w:numPr>
                <w:ilvl w:val="0"/>
                <w:numId w:val="16"/>
              </w:numPr>
              <w:spacing w:after="60"/>
              <w:contextualSpacing w:val="0"/>
              <w:jc w:val="both"/>
              <w:rPr>
                <w:rFonts w:ascii="Times New Roman" w:hAnsi="Times New Roman"/>
                <w:sz w:val="24"/>
              </w:rPr>
            </w:pPr>
            <w:r>
              <w:rPr>
                <w:rFonts w:ascii="Times New Roman" w:hAnsi="Times New Roman"/>
                <w:sz w:val="24"/>
              </w:rPr>
              <w:t xml:space="preserve">The </w:t>
            </w:r>
            <w:r w:rsidR="005A5559">
              <w:rPr>
                <w:rFonts w:ascii="Times New Roman" w:hAnsi="Times New Roman"/>
                <w:sz w:val="24"/>
              </w:rPr>
              <w:t xml:space="preserve">guaranteed </w:t>
            </w:r>
            <w:r w:rsidRPr="0052420B">
              <w:rPr>
                <w:rFonts w:ascii="Times New Roman" w:hAnsi="Times New Roman"/>
                <w:sz w:val="24"/>
              </w:rPr>
              <w:t>emission rates for NOx, CO, SO</w:t>
            </w:r>
            <w:r w:rsidRPr="00965893">
              <w:rPr>
                <w:rFonts w:ascii="Times New Roman" w:hAnsi="Times New Roman"/>
                <w:sz w:val="24"/>
                <w:vertAlign w:val="subscript"/>
              </w:rPr>
              <w:t>2</w:t>
            </w:r>
            <w:r w:rsidRPr="0052420B">
              <w:rPr>
                <w:rFonts w:ascii="Times New Roman" w:hAnsi="Times New Roman"/>
                <w:sz w:val="24"/>
              </w:rPr>
              <w:t>, PM, PM</w:t>
            </w:r>
            <w:r w:rsidRPr="00965893">
              <w:rPr>
                <w:rFonts w:ascii="Times New Roman" w:hAnsi="Times New Roman"/>
                <w:sz w:val="24"/>
                <w:vertAlign w:val="subscript"/>
              </w:rPr>
              <w:t>10</w:t>
            </w:r>
            <w:r w:rsidRPr="0052420B">
              <w:rPr>
                <w:rFonts w:ascii="Times New Roman" w:hAnsi="Times New Roman"/>
                <w:sz w:val="24"/>
              </w:rPr>
              <w:t>, ammonia, greenhouse gases</w:t>
            </w:r>
            <w:r w:rsidR="00946063">
              <w:rPr>
                <w:rFonts w:ascii="Times New Roman" w:hAnsi="Times New Roman"/>
                <w:sz w:val="24"/>
              </w:rPr>
              <w:t>,</w:t>
            </w:r>
            <w:r w:rsidRPr="0052420B">
              <w:rPr>
                <w:rFonts w:ascii="Times New Roman" w:hAnsi="Times New Roman"/>
                <w:sz w:val="24"/>
              </w:rPr>
              <w:t xml:space="preserve"> and any other emission or pollutant specified in the Definitive Agreement for the Facility will be required to be within the limits specified in the applicable permits for the Facility and not to restrict ordinary operation of the Facility.</w:t>
            </w:r>
          </w:p>
          <w:p w14:paraId="7510003F" w14:textId="59C754E0" w:rsidR="00B56AE1" w:rsidRDefault="00B56AE1" w:rsidP="00B226AD">
            <w:pPr>
              <w:spacing w:before="120" w:after="60"/>
              <w:jc w:val="both"/>
              <w:rPr>
                <w:rFonts w:ascii="Times New Roman" w:hAnsi="Times New Roman"/>
                <w:sz w:val="24"/>
              </w:rPr>
            </w:pPr>
            <w:r w:rsidRPr="00B56AE1">
              <w:rPr>
                <w:rFonts w:ascii="Times New Roman" w:hAnsi="Times New Roman"/>
                <w:sz w:val="24"/>
              </w:rPr>
              <w:t xml:space="preserve">The minimum performance characteristics </w:t>
            </w:r>
            <w:r w:rsidRPr="00D32F4F">
              <w:rPr>
                <w:rFonts w:ascii="Times New Roman" w:hAnsi="Times New Roman"/>
                <w:sz w:val="24"/>
              </w:rPr>
              <w:t>(including the Minimum Base Capacity, Minimum Duct-Firing Capacity (if duct-firing is included as part of the Facility), Maximum Base Heat Rate, and Maximum Duct-Fired Heat Rate</w:t>
            </w:r>
            <w:r w:rsidR="00FB1D31" w:rsidRPr="00D32F4F">
              <w:rPr>
                <w:rFonts w:ascii="Times New Roman" w:hAnsi="Times New Roman"/>
                <w:sz w:val="24"/>
              </w:rPr>
              <w:t xml:space="preserve"> (if duct-firing is included as part of the Facility)</w:t>
            </w:r>
            <w:r w:rsidRPr="00D32F4F">
              <w:rPr>
                <w:rFonts w:ascii="Times New Roman" w:hAnsi="Times New Roman"/>
                <w:sz w:val="24"/>
              </w:rPr>
              <w:t>)</w:t>
            </w:r>
            <w:r w:rsidRPr="00B56AE1">
              <w:rPr>
                <w:rFonts w:ascii="Times New Roman" w:hAnsi="Times New Roman"/>
                <w:sz w:val="24"/>
              </w:rPr>
              <w:t xml:space="preserve"> specified above already include an allowance for measurement uncertainties, so Seller will not be entitled to any relief therefrom for measurement uncertainties.</w:t>
            </w:r>
          </w:p>
          <w:p w14:paraId="547E3A8F" w14:textId="4975C782" w:rsidR="001B0BD4" w:rsidRDefault="001B0BD4" w:rsidP="00B226AD">
            <w:pPr>
              <w:spacing w:before="120" w:after="60"/>
              <w:jc w:val="both"/>
              <w:rPr>
                <w:rFonts w:ascii="Times New Roman" w:hAnsi="Times New Roman"/>
                <w:sz w:val="24"/>
              </w:rPr>
            </w:pPr>
            <w:r w:rsidRPr="00FE39C1">
              <w:rPr>
                <w:rFonts w:ascii="Times New Roman" w:hAnsi="Times New Roman"/>
                <w:sz w:val="24"/>
              </w:rPr>
              <w:t xml:space="preserve">If, pursuant to the </w:t>
            </w:r>
            <w:r>
              <w:rPr>
                <w:rFonts w:ascii="Times New Roman" w:hAnsi="Times New Roman"/>
                <w:sz w:val="24"/>
              </w:rPr>
              <w:t xml:space="preserve">most recent </w:t>
            </w:r>
            <w:r w:rsidRPr="00FE39C1">
              <w:rPr>
                <w:rFonts w:ascii="Times New Roman" w:hAnsi="Times New Roman"/>
                <w:sz w:val="24"/>
              </w:rPr>
              <w:t>performance test</w:t>
            </w:r>
            <w:r w:rsidR="00E74568">
              <w:rPr>
                <w:rFonts w:ascii="Times New Roman" w:hAnsi="Times New Roman"/>
                <w:sz w:val="24"/>
              </w:rPr>
              <w:t>s</w:t>
            </w:r>
            <w:r w:rsidRPr="00FE39C1">
              <w:rPr>
                <w:rFonts w:ascii="Times New Roman" w:hAnsi="Times New Roman"/>
                <w:sz w:val="24"/>
              </w:rPr>
              <w:t xml:space="preserve"> </w:t>
            </w:r>
            <w:r>
              <w:rPr>
                <w:rFonts w:ascii="Times New Roman" w:hAnsi="Times New Roman"/>
                <w:sz w:val="24"/>
              </w:rPr>
              <w:t>before Substantial Completion</w:t>
            </w:r>
            <w:r w:rsidR="00E74568">
              <w:rPr>
                <w:rFonts w:ascii="Times New Roman" w:hAnsi="Times New Roman"/>
                <w:sz w:val="24"/>
              </w:rPr>
              <w:t>,</w:t>
            </w:r>
            <w:r>
              <w:rPr>
                <w:rFonts w:ascii="Times New Roman" w:hAnsi="Times New Roman"/>
                <w:sz w:val="24"/>
              </w:rPr>
              <w:t xml:space="preserve"> </w:t>
            </w:r>
            <w:r w:rsidRPr="00FE39C1">
              <w:rPr>
                <w:rFonts w:ascii="Times New Roman" w:hAnsi="Times New Roman"/>
                <w:sz w:val="24"/>
              </w:rPr>
              <w:t xml:space="preserve">the </w:t>
            </w:r>
            <w:r>
              <w:rPr>
                <w:rFonts w:ascii="Times New Roman" w:hAnsi="Times New Roman"/>
                <w:sz w:val="24"/>
              </w:rPr>
              <w:t>Facility</w:t>
            </w:r>
            <w:r w:rsidRPr="00FE39C1">
              <w:rPr>
                <w:rFonts w:ascii="Times New Roman" w:hAnsi="Times New Roman"/>
                <w:sz w:val="24"/>
              </w:rPr>
              <w:t xml:space="preserve"> </w:t>
            </w:r>
            <w:r>
              <w:rPr>
                <w:rFonts w:ascii="Times New Roman" w:hAnsi="Times New Roman"/>
                <w:sz w:val="24"/>
              </w:rPr>
              <w:t xml:space="preserve">does not achieve all of the </w:t>
            </w:r>
            <w:r w:rsidR="005A5559">
              <w:rPr>
                <w:rFonts w:ascii="Times New Roman" w:hAnsi="Times New Roman"/>
                <w:sz w:val="24"/>
              </w:rPr>
              <w:t xml:space="preserve">minimum </w:t>
            </w:r>
            <w:r>
              <w:rPr>
                <w:rFonts w:ascii="Times New Roman" w:hAnsi="Times New Roman"/>
                <w:sz w:val="24"/>
              </w:rPr>
              <w:t>performance characteristics (</w:t>
            </w:r>
            <w:r w:rsidRPr="00F53945">
              <w:rPr>
                <w:rFonts w:ascii="Times New Roman" w:hAnsi="Times New Roman"/>
                <w:sz w:val="24"/>
              </w:rPr>
              <w:t xml:space="preserve">including the Minimum </w:t>
            </w:r>
            <w:r w:rsidR="000117E8" w:rsidRPr="00F53945">
              <w:rPr>
                <w:rFonts w:ascii="Times New Roman" w:hAnsi="Times New Roman"/>
                <w:sz w:val="24"/>
              </w:rPr>
              <w:t xml:space="preserve">Base </w:t>
            </w:r>
            <w:r w:rsidRPr="00F53945">
              <w:rPr>
                <w:rFonts w:ascii="Times New Roman" w:hAnsi="Times New Roman"/>
                <w:sz w:val="24"/>
              </w:rPr>
              <w:t>Capacity</w:t>
            </w:r>
            <w:r w:rsidR="000117E8" w:rsidRPr="00F53945">
              <w:rPr>
                <w:rFonts w:ascii="Times New Roman" w:hAnsi="Times New Roman"/>
                <w:sz w:val="24"/>
              </w:rPr>
              <w:t>, Minimum Duct-Firing Capacity</w:t>
            </w:r>
            <w:r w:rsidR="0055662A" w:rsidRPr="00F53945">
              <w:rPr>
                <w:rFonts w:ascii="Times New Roman" w:hAnsi="Times New Roman"/>
                <w:sz w:val="24"/>
              </w:rPr>
              <w:t xml:space="preserve"> (if duct-firing is included as part of the Facility</w:t>
            </w:r>
            <w:r w:rsidR="0055662A">
              <w:rPr>
                <w:rFonts w:ascii="Times New Roman" w:hAnsi="Times New Roman"/>
                <w:sz w:val="24"/>
              </w:rPr>
              <w:t>)</w:t>
            </w:r>
            <w:r w:rsidR="000117E8">
              <w:rPr>
                <w:rFonts w:ascii="Times New Roman" w:hAnsi="Times New Roman"/>
                <w:sz w:val="24"/>
              </w:rPr>
              <w:t>,</w:t>
            </w:r>
            <w:r w:rsidR="00D45694">
              <w:rPr>
                <w:rFonts w:ascii="Times New Roman" w:hAnsi="Times New Roman"/>
                <w:sz w:val="24"/>
              </w:rPr>
              <w:t xml:space="preserve"> </w:t>
            </w:r>
            <w:r w:rsidR="000117E8">
              <w:rPr>
                <w:rFonts w:ascii="Times New Roman" w:hAnsi="Times New Roman"/>
                <w:sz w:val="24"/>
              </w:rPr>
              <w:t xml:space="preserve">Maximum </w:t>
            </w:r>
            <w:r w:rsidR="00A96268">
              <w:rPr>
                <w:rFonts w:ascii="Times New Roman" w:hAnsi="Times New Roman"/>
                <w:sz w:val="24"/>
              </w:rPr>
              <w:t xml:space="preserve">Base </w:t>
            </w:r>
            <w:r w:rsidR="000117E8">
              <w:rPr>
                <w:rFonts w:ascii="Times New Roman" w:hAnsi="Times New Roman"/>
                <w:sz w:val="24"/>
              </w:rPr>
              <w:t>Heat Rate</w:t>
            </w:r>
            <w:r w:rsidR="00F66E6C">
              <w:rPr>
                <w:rFonts w:ascii="Times New Roman" w:hAnsi="Times New Roman"/>
                <w:sz w:val="24"/>
              </w:rPr>
              <w:t>, and Maximum Duct-Firing Capacity</w:t>
            </w:r>
            <w:r w:rsidR="00C2314F">
              <w:rPr>
                <w:rFonts w:ascii="Times New Roman" w:hAnsi="Times New Roman"/>
                <w:sz w:val="24"/>
              </w:rPr>
              <w:t xml:space="preserve"> </w:t>
            </w:r>
            <w:r w:rsidR="00C2314F" w:rsidRPr="00F53945">
              <w:rPr>
                <w:rFonts w:ascii="Times New Roman" w:hAnsi="Times New Roman"/>
                <w:sz w:val="24"/>
              </w:rPr>
              <w:t>(if duct-firing is included as part of the Facility</w:t>
            </w:r>
            <w:r w:rsidR="00C2314F">
              <w:rPr>
                <w:rFonts w:ascii="Times New Roman" w:hAnsi="Times New Roman"/>
                <w:sz w:val="24"/>
              </w:rPr>
              <w:t>)</w:t>
            </w:r>
            <w:r>
              <w:rPr>
                <w:rFonts w:ascii="Times New Roman" w:hAnsi="Times New Roman"/>
                <w:sz w:val="24"/>
              </w:rPr>
              <w:t>) required by the Definitive Agreement, Seller will be required to retest and will not achieve Substantial Completion until the Facility has achieved all such minimum performance characteristics.</w:t>
            </w:r>
            <w:r w:rsidR="009A0F2A">
              <w:rPr>
                <w:rFonts w:ascii="Times New Roman" w:hAnsi="Times New Roman"/>
                <w:sz w:val="24"/>
              </w:rPr>
              <w:t xml:space="preserve"> </w:t>
            </w:r>
            <w:r w:rsidR="0034469C">
              <w:rPr>
                <w:rFonts w:ascii="Times New Roman" w:hAnsi="Times New Roman"/>
                <w:sz w:val="24"/>
              </w:rPr>
              <w:t xml:space="preserve"> </w:t>
            </w:r>
            <w:r w:rsidR="009A0F2A">
              <w:rPr>
                <w:rFonts w:ascii="Times New Roman" w:hAnsi="Times New Roman"/>
                <w:sz w:val="24"/>
              </w:rPr>
              <w:t xml:space="preserve">If the Facility does not achieve such minimum performance characteristics and, correspondingly, Substantial Completion by the Guaranteed Substantial Completion Date and/or </w:t>
            </w:r>
            <w:r w:rsidR="0049076F">
              <w:rPr>
                <w:rFonts w:ascii="Times New Roman" w:hAnsi="Times New Roman"/>
                <w:sz w:val="24"/>
              </w:rPr>
              <w:t xml:space="preserve">the </w:t>
            </w:r>
            <w:r w:rsidR="009A0F2A">
              <w:rPr>
                <w:rFonts w:ascii="Times New Roman" w:hAnsi="Times New Roman"/>
                <w:sz w:val="24"/>
              </w:rPr>
              <w:t xml:space="preserve">Substantial Completion Termination Trigger Date, then Buyer’s remedies described in item </w:t>
            </w:r>
            <w:r w:rsidR="00C707D2">
              <w:rPr>
                <w:rFonts w:ascii="Times New Roman" w:hAnsi="Times New Roman"/>
                <w:sz w:val="24"/>
              </w:rPr>
              <w:t>18</w:t>
            </w:r>
            <w:r w:rsidR="009A0F2A">
              <w:rPr>
                <w:rFonts w:ascii="Times New Roman" w:hAnsi="Times New Roman"/>
                <w:sz w:val="24"/>
              </w:rPr>
              <w:t xml:space="preserve"> above </w:t>
            </w:r>
            <w:r w:rsidR="005A5559">
              <w:rPr>
                <w:rFonts w:ascii="Times New Roman" w:hAnsi="Times New Roman"/>
                <w:sz w:val="24"/>
              </w:rPr>
              <w:t xml:space="preserve">(i.e., </w:t>
            </w:r>
            <w:r w:rsidR="00A14BB4">
              <w:rPr>
                <w:rFonts w:ascii="Times New Roman" w:hAnsi="Times New Roman"/>
                <w:sz w:val="24"/>
              </w:rPr>
              <w:t>D</w:t>
            </w:r>
            <w:r w:rsidR="00E74568">
              <w:rPr>
                <w:rFonts w:ascii="Times New Roman" w:hAnsi="Times New Roman"/>
                <w:sz w:val="24"/>
              </w:rPr>
              <w:t xml:space="preserve">elay </w:t>
            </w:r>
            <w:r w:rsidR="00A14BB4">
              <w:rPr>
                <w:rFonts w:ascii="Times New Roman" w:hAnsi="Times New Roman"/>
                <w:sz w:val="24"/>
              </w:rPr>
              <w:t>L</w:t>
            </w:r>
            <w:r w:rsidR="005A5559">
              <w:rPr>
                <w:rFonts w:ascii="Times New Roman" w:hAnsi="Times New Roman"/>
                <w:sz w:val="24"/>
              </w:rPr>
              <w:t xml:space="preserve">iquidated </w:t>
            </w:r>
            <w:r w:rsidR="00A14BB4">
              <w:rPr>
                <w:rFonts w:ascii="Times New Roman" w:hAnsi="Times New Roman"/>
                <w:sz w:val="24"/>
              </w:rPr>
              <w:t>D</w:t>
            </w:r>
            <w:r w:rsidR="005A5559">
              <w:rPr>
                <w:rFonts w:ascii="Times New Roman" w:hAnsi="Times New Roman"/>
                <w:sz w:val="24"/>
              </w:rPr>
              <w:t xml:space="preserve">amages and termination rights, as applicable) </w:t>
            </w:r>
            <w:r w:rsidR="009A0F2A">
              <w:rPr>
                <w:rFonts w:ascii="Times New Roman" w:hAnsi="Times New Roman"/>
                <w:sz w:val="24"/>
              </w:rPr>
              <w:t>will apply</w:t>
            </w:r>
            <w:r w:rsidR="009A0F2A" w:rsidRPr="00067DEE">
              <w:rPr>
                <w:rFonts w:ascii="Times New Roman" w:hAnsi="Times New Roman"/>
                <w:sz w:val="24"/>
              </w:rPr>
              <w:t>.</w:t>
            </w:r>
            <w:r w:rsidR="0043686E" w:rsidRPr="00067DEE">
              <w:rPr>
                <w:rFonts w:ascii="Times New Roman" w:hAnsi="Times New Roman"/>
                <w:sz w:val="24"/>
              </w:rPr>
              <w:t xml:space="preserve">  In addition, if the Substantial Completion Payment Date does not occur by fifteen (15) days prior to the MISO Capacity Auction Deadline </w:t>
            </w:r>
            <w:r w:rsidR="00EB1181" w:rsidRPr="00067DEE">
              <w:rPr>
                <w:rFonts w:ascii="Times New Roman" w:hAnsi="Times New Roman"/>
                <w:sz w:val="24"/>
              </w:rPr>
              <w:t>(as defined in item 46)</w:t>
            </w:r>
            <w:r w:rsidR="00A7322B">
              <w:rPr>
                <w:rFonts w:ascii="Times New Roman" w:hAnsi="Times New Roman"/>
                <w:sz w:val="24"/>
              </w:rPr>
              <w:t xml:space="preserve"> </w:t>
            </w:r>
            <w:r w:rsidR="0043686E" w:rsidRPr="00067DEE">
              <w:rPr>
                <w:rFonts w:ascii="Times New Roman" w:hAnsi="Times New Roman"/>
                <w:sz w:val="24"/>
              </w:rPr>
              <w:t>for any Relevant MISO Planning Period</w:t>
            </w:r>
            <w:r w:rsidR="00C57CA8" w:rsidRPr="00067DEE">
              <w:rPr>
                <w:rFonts w:ascii="Times New Roman" w:hAnsi="Times New Roman"/>
                <w:sz w:val="24"/>
              </w:rPr>
              <w:t xml:space="preserve"> (</w:t>
            </w:r>
            <w:r w:rsidR="00067DEE" w:rsidRPr="00067DEE">
              <w:rPr>
                <w:rFonts w:ascii="Times New Roman" w:hAnsi="Times New Roman"/>
                <w:sz w:val="24"/>
              </w:rPr>
              <w:t>as defined in item 46)</w:t>
            </w:r>
            <w:r w:rsidR="0043686E" w:rsidRPr="00067DEE">
              <w:rPr>
                <w:rFonts w:ascii="Times New Roman" w:hAnsi="Times New Roman"/>
                <w:sz w:val="24"/>
              </w:rPr>
              <w:t>, then Buyer’s remedies described in item 4</w:t>
            </w:r>
            <w:r w:rsidR="00C707D2" w:rsidRPr="00067DEE">
              <w:rPr>
                <w:rFonts w:ascii="Times New Roman" w:hAnsi="Times New Roman"/>
                <w:sz w:val="24"/>
              </w:rPr>
              <w:t>6</w:t>
            </w:r>
            <w:r w:rsidR="0043686E" w:rsidRPr="00067DEE">
              <w:rPr>
                <w:rFonts w:ascii="Times New Roman" w:hAnsi="Times New Roman"/>
                <w:sz w:val="24"/>
              </w:rPr>
              <w:t xml:space="preserve"> below </w:t>
            </w:r>
            <w:r w:rsidR="0043686E" w:rsidRPr="00EB1181">
              <w:rPr>
                <w:rFonts w:ascii="Times New Roman" w:hAnsi="Times New Roman"/>
                <w:sz w:val="24"/>
              </w:rPr>
              <w:t>will apply.</w:t>
            </w:r>
          </w:p>
          <w:p w14:paraId="19151071" w14:textId="312D78C6" w:rsidR="005A5559" w:rsidRDefault="001B0BD4" w:rsidP="00B226AD">
            <w:pPr>
              <w:spacing w:before="120" w:after="60"/>
              <w:jc w:val="both"/>
              <w:rPr>
                <w:rFonts w:ascii="Times New Roman" w:hAnsi="Times New Roman"/>
                <w:sz w:val="24"/>
              </w:rPr>
            </w:pPr>
            <w:r w:rsidRPr="00FE39C1">
              <w:rPr>
                <w:rFonts w:ascii="Times New Roman" w:hAnsi="Times New Roman"/>
                <w:sz w:val="24"/>
              </w:rPr>
              <w:t xml:space="preserve">If, pursuant to the </w:t>
            </w:r>
            <w:r>
              <w:rPr>
                <w:rFonts w:ascii="Times New Roman" w:hAnsi="Times New Roman"/>
                <w:sz w:val="24"/>
              </w:rPr>
              <w:t xml:space="preserve">most recent </w:t>
            </w:r>
            <w:r w:rsidRPr="00FE39C1">
              <w:rPr>
                <w:rFonts w:ascii="Times New Roman" w:hAnsi="Times New Roman"/>
                <w:sz w:val="24"/>
              </w:rPr>
              <w:t>performance test</w:t>
            </w:r>
            <w:r w:rsidR="000F4717">
              <w:rPr>
                <w:rFonts w:ascii="Times New Roman" w:hAnsi="Times New Roman"/>
                <w:sz w:val="24"/>
              </w:rPr>
              <w:t>s</w:t>
            </w:r>
            <w:r w:rsidRPr="00FE39C1">
              <w:rPr>
                <w:rFonts w:ascii="Times New Roman" w:hAnsi="Times New Roman"/>
                <w:sz w:val="24"/>
              </w:rPr>
              <w:t xml:space="preserve"> of the </w:t>
            </w:r>
            <w:r>
              <w:rPr>
                <w:rFonts w:ascii="Times New Roman" w:hAnsi="Times New Roman"/>
                <w:sz w:val="24"/>
              </w:rPr>
              <w:t>Facility before Substantial Completion</w:t>
            </w:r>
            <w:r w:rsidR="0055662A">
              <w:rPr>
                <w:rFonts w:ascii="Times New Roman" w:hAnsi="Times New Roman"/>
                <w:sz w:val="24"/>
              </w:rPr>
              <w:t>,</w:t>
            </w:r>
            <w:r>
              <w:rPr>
                <w:rFonts w:ascii="Times New Roman" w:hAnsi="Times New Roman"/>
                <w:sz w:val="24"/>
              </w:rPr>
              <w:t xml:space="preserve"> </w:t>
            </w:r>
            <w:r w:rsidRPr="00FE39C1">
              <w:rPr>
                <w:rFonts w:ascii="Times New Roman" w:hAnsi="Times New Roman"/>
                <w:sz w:val="24"/>
              </w:rPr>
              <w:t xml:space="preserve">the </w:t>
            </w:r>
            <w:r>
              <w:rPr>
                <w:rFonts w:ascii="Times New Roman" w:hAnsi="Times New Roman"/>
                <w:sz w:val="24"/>
              </w:rPr>
              <w:t xml:space="preserve">Facility </w:t>
            </w:r>
            <w:r w:rsidRPr="00FE39C1">
              <w:rPr>
                <w:rFonts w:ascii="Times New Roman" w:hAnsi="Times New Roman"/>
                <w:sz w:val="24"/>
              </w:rPr>
              <w:t xml:space="preserve">achieves </w:t>
            </w:r>
            <w:r>
              <w:rPr>
                <w:rFonts w:ascii="Times New Roman" w:hAnsi="Times New Roman"/>
                <w:sz w:val="24"/>
              </w:rPr>
              <w:t xml:space="preserve">all of the minimum performance characteristics </w:t>
            </w:r>
            <w:r w:rsidR="000117E8">
              <w:rPr>
                <w:rFonts w:ascii="Times New Roman" w:hAnsi="Times New Roman"/>
                <w:sz w:val="24"/>
              </w:rPr>
              <w:t xml:space="preserve">(including the </w:t>
            </w:r>
            <w:r w:rsidR="000117E8" w:rsidRPr="00F53945">
              <w:rPr>
                <w:rFonts w:ascii="Times New Roman" w:hAnsi="Times New Roman"/>
                <w:sz w:val="24"/>
              </w:rPr>
              <w:t>Minimum Base Capacity, Minimum Duct-Firing Capacity</w:t>
            </w:r>
            <w:r w:rsidR="0055662A" w:rsidRPr="00F53945">
              <w:rPr>
                <w:rFonts w:ascii="Times New Roman" w:hAnsi="Times New Roman"/>
                <w:sz w:val="24"/>
              </w:rPr>
              <w:t xml:space="preserve"> (if duct-firing is included as part of the Facility)</w:t>
            </w:r>
            <w:r w:rsidR="000117E8" w:rsidRPr="00F53945">
              <w:rPr>
                <w:rFonts w:ascii="Times New Roman" w:hAnsi="Times New Roman"/>
                <w:sz w:val="24"/>
              </w:rPr>
              <w:t>,</w:t>
            </w:r>
            <w:r w:rsidR="0055662A" w:rsidRPr="00F53945">
              <w:rPr>
                <w:rFonts w:ascii="Times New Roman" w:hAnsi="Times New Roman"/>
                <w:sz w:val="24"/>
              </w:rPr>
              <w:t xml:space="preserve"> </w:t>
            </w:r>
            <w:r w:rsidR="00FB1D31" w:rsidRPr="00F53945">
              <w:rPr>
                <w:rFonts w:ascii="Times New Roman" w:hAnsi="Times New Roman"/>
                <w:sz w:val="24"/>
              </w:rPr>
              <w:t xml:space="preserve">Maximum Base Heat Rate, and Maximum Duct-Fired Heat Rate (if duct-firing is included as part of </w:t>
            </w:r>
            <w:r w:rsidR="00FB1D31" w:rsidRPr="00F53945">
              <w:rPr>
                <w:rFonts w:ascii="Times New Roman" w:hAnsi="Times New Roman"/>
                <w:sz w:val="24"/>
              </w:rPr>
              <w:lastRenderedPageBreak/>
              <w:t>the Facility)</w:t>
            </w:r>
            <w:r w:rsidR="000117E8" w:rsidRPr="00F53945">
              <w:rPr>
                <w:rFonts w:ascii="Times New Roman" w:hAnsi="Times New Roman"/>
                <w:sz w:val="24"/>
              </w:rPr>
              <w:t>)</w:t>
            </w:r>
            <w:r w:rsidRPr="00F53945">
              <w:rPr>
                <w:rFonts w:ascii="Times New Roman" w:hAnsi="Times New Roman"/>
                <w:sz w:val="24"/>
              </w:rPr>
              <w:t xml:space="preserve"> required by the Definitive Agreement but does not achieve 100% of the </w:t>
            </w:r>
            <w:r w:rsidR="0065403F" w:rsidRPr="00F53945">
              <w:rPr>
                <w:rFonts w:ascii="Times New Roman" w:hAnsi="Times New Roman"/>
                <w:sz w:val="24"/>
              </w:rPr>
              <w:t>Guaranteed Base Capacity, Guaranteed Duct-Firing Capacity</w:t>
            </w:r>
            <w:r w:rsidR="0055662A" w:rsidRPr="00F53945">
              <w:rPr>
                <w:rFonts w:ascii="Times New Roman" w:hAnsi="Times New Roman"/>
                <w:sz w:val="24"/>
              </w:rPr>
              <w:t xml:space="preserve"> (if duct-firing is included as part of the Facility)</w:t>
            </w:r>
            <w:r w:rsidR="0065403F" w:rsidRPr="00F53945">
              <w:rPr>
                <w:rFonts w:ascii="Times New Roman" w:hAnsi="Times New Roman"/>
                <w:sz w:val="24"/>
              </w:rPr>
              <w:t>,</w:t>
            </w:r>
            <w:r w:rsidR="0055662A" w:rsidRPr="00F53945">
              <w:rPr>
                <w:rFonts w:ascii="Times New Roman" w:hAnsi="Times New Roman"/>
                <w:sz w:val="24"/>
              </w:rPr>
              <w:t xml:space="preserve"> </w:t>
            </w:r>
            <w:r w:rsidR="0065403F" w:rsidRPr="00F53945">
              <w:rPr>
                <w:rFonts w:ascii="Times New Roman" w:hAnsi="Times New Roman"/>
                <w:sz w:val="24"/>
              </w:rPr>
              <w:t xml:space="preserve">Guaranteed </w:t>
            </w:r>
            <w:r w:rsidR="00FB1D31" w:rsidRPr="00F53945">
              <w:rPr>
                <w:rFonts w:ascii="Times New Roman" w:hAnsi="Times New Roman"/>
                <w:sz w:val="24"/>
              </w:rPr>
              <w:t xml:space="preserve">Base </w:t>
            </w:r>
            <w:r w:rsidR="0065403F" w:rsidRPr="00F53945">
              <w:rPr>
                <w:rFonts w:ascii="Times New Roman" w:hAnsi="Times New Roman"/>
                <w:sz w:val="24"/>
              </w:rPr>
              <w:t>Heat Rate</w:t>
            </w:r>
            <w:r w:rsidR="00FB1D31" w:rsidRPr="00F53945">
              <w:rPr>
                <w:rFonts w:ascii="Times New Roman" w:hAnsi="Times New Roman"/>
                <w:sz w:val="24"/>
              </w:rPr>
              <w:t>, and Guaranteed Duct-Fired Heat Rate (if duct-firing is included as part of the Facility</w:t>
            </w:r>
            <w:r w:rsidR="00FB1D31" w:rsidRPr="00B56AE1">
              <w:rPr>
                <w:rFonts w:ascii="Times New Roman" w:hAnsi="Times New Roman"/>
                <w:sz w:val="24"/>
              </w:rPr>
              <w:t>)</w:t>
            </w:r>
            <w:r w:rsidRPr="00FE39C1">
              <w:rPr>
                <w:rFonts w:ascii="Times New Roman" w:hAnsi="Times New Roman"/>
                <w:sz w:val="24"/>
              </w:rPr>
              <w:t xml:space="preserve">, Seller </w:t>
            </w:r>
            <w:r>
              <w:rPr>
                <w:rFonts w:ascii="Times New Roman" w:hAnsi="Times New Roman"/>
                <w:sz w:val="24"/>
              </w:rPr>
              <w:t xml:space="preserve">may elect to (i) retest (subject to Buyer’s approval in its sole and absolute discretion if the retest may cause Substantial Completion not to be achieved by the Substantial Completion Termination Trigger Date) or (ii) </w:t>
            </w:r>
            <w:r w:rsidRPr="00FE39C1">
              <w:rPr>
                <w:rFonts w:ascii="Times New Roman" w:hAnsi="Times New Roman"/>
                <w:sz w:val="24"/>
              </w:rPr>
              <w:t xml:space="preserve">pay </w:t>
            </w:r>
            <w:r>
              <w:rPr>
                <w:rFonts w:ascii="Times New Roman" w:hAnsi="Times New Roman"/>
                <w:sz w:val="24"/>
              </w:rPr>
              <w:t xml:space="preserve">to </w:t>
            </w:r>
            <w:r w:rsidRPr="00FE39C1">
              <w:rPr>
                <w:rFonts w:ascii="Times New Roman" w:hAnsi="Times New Roman"/>
                <w:sz w:val="24"/>
              </w:rPr>
              <w:t xml:space="preserve">Buyer, </w:t>
            </w:r>
            <w:r w:rsidRPr="004B77CF">
              <w:rPr>
                <w:rFonts w:ascii="Times New Roman" w:hAnsi="Times New Roman"/>
                <w:sz w:val="24"/>
              </w:rPr>
              <w:t xml:space="preserve">pursuant to a reduction in the Substantial Completion </w:t>
            </w:r>
            <w:r>
              <w:rPr>
                <w:rFonts w:ascii="Times New Roman" w:hAnsi="Times New Roman"/>
                <w:sz w:val="24"/>
              </w:rPr>
              <w:t>p</w:t>
            </w:r>
            <w:r w:rsidRPr="004B77CF">
              <w:rPr>
                <w:rFonts w:ascii="Times New Roman" w:hAnsi="Times New Roman"/>
                <w:sz w:val="24"/>
              </w:rPr>
              <w:t xml:space="preserve">ayment </w:t>
            </w:r>
            <w:r>
              <w:rPr>
                <w:rFonts w:ascii="Times New Roman" w:hAnsi="Times New Roman"/>
                <w:sz w:val="24"/>
              </w:rPr>
              <w:t>a</w:t>
            </w:r>
            <w:r w:rsidRPr="004B77CF">
              <w:rPr>
                <w:rFonts w:ascii="Times New Roman" w:hAnsi="Times New Roman"/>
                <w:sz w:val="24"/>
              </w:rPr>
              <w:t>mount</w:t>
            </w:r>
            <w:r>
              <w:rPr>
                <w:rFonts w:ascii="Times New Roman" w:hAnsi="Times New Roman"/>
                <w:sz w:val="24"/>
              </w:rPr>
              <w:t xml:space="preserve"> and Purchase Price</w:t>
            </w:r>
            <w:r w:rsidRPr="00FE39C1">
              <w:rPr>
                <w:rFonts w:ascii="Times New Roman" w:hAnsi="Times New Roman"/>
                <w:sz w:val="24"/>
              </w:rPr>
              <w:t xml:space="preserve">, liquidated damages </w:t>
            </w:r>
            <w:r>
              <w:rPr>
                <w:rFonts w:ascii="Times New Roman" w:hAnsi="Times New Roman"/>
                <w:sz w:val="24"/>
              </w:rPr>
              <w:t>in the amount of</w:t>
            </w:r>
            <w:r w:rsidR="005A5559">
              <w:rPr>
                <w:rFonts w:ascii="Times New Roman" w:hAnsi="Times New Roman"/>
                <w:sz w:val="24"/>
              </w:rPr>
              <w:t>:</w:t>
            </w:r>
          </w:p>
          <w:p w14:paraId="39EB28D6" w14:textId="2A495413" w:rsidR="000F4717" w:rsidRDefault="009E44B9" w:rsidP="052F350D">
            <w:pPr>
              <w:pStyle w:val="ListParagraph"/>
              <w:numPr>
                <w:ilvl w:val="0"/>
                <w:numId w:val="16"/>
              </w:numPr>
              <w:spacing w:after="60"/>
              <w:jc w:val="both"/>
              <w:rPr>
                <w:rFonts w:ascii="Times New Roman" w:hAnsi="Times New Roman"/>
                <w:sz w:val="24"/>
                <w:szCs w:val="24"/>
              </w:rPr>
            </w:pPr>
            <w:r w:rsidRPr="052F350D">
              <w:rPr>
                <w:rFonts w:ascii="Times New Roman" w:hAnsi="Times New Roman"/>
                <w:sz w:val="24"/>
                <w:szCs w:val="24"/>
              </w:rPr>
              <w:t>1.</w:t>
            </w:r>
            <w:r w:rsidR="00C379AB" w:rsidRPr="052F350D">
              <w:rPr>
                <w:rFonts w:ascii="Times New Roman" w:hAnsi="Times New Roman"/>
                <w:sz w:val="24"/>
                <w:szCs w:val="24"/>
              </w:rPr>
              <w:t>2</w:t>
            </w:r>
            <w:r w:rsidR="006A1549" w:rsidRPr="052F350D">
              <w:rPr>
                <w:rFonts w:ascii="Times New Roman" w:hAnsi="Times New Roman"/>
                <w:sz w:val="24"/>
                <w:szCs w:val="24"/>
              </w:rPr>
              <w:t>% of the Purchase Price</w:t>
            </w:r>
            <w:r w:rsidR="005A5559" w:rsidRPr="052F350D">
              <w:rPr>
                <w:rFonts w:ascii="Times New Roman" w:hAnsi="Times New Roman"/>
                <w:sz w:val="24"/>
                <w:szCs w:val="24"/>
              </w:rPr>
              <w:t xml:space="preserve"> </w:t>
            </w:r>
            <w:bookmarkStart w:id="20" w:name="_Hlk180950261"/>
            <w:r w:rsidR="005A5559" w:rsidRPr="052F350D">
              <w:rPr>
                <w:rFonts w:ascii="Times New Roman" w:hAnsi="Times New Roman"/>
                <w:sz w:val="24"/>
                <w:szCs w:val="24"/>
              </w:rPr>
              <w:t xml:space="preserve">for each </w:t>
            </w:r>
            <w:r w:rsidR="006A1549" w:rsidRPr="052F350D">
              <w:rPr>
                <w:rFonts w:ascii="Times New Roman" w:hAnsi="Times New Roman"/>
                <w:sz w:val="24"/>
                <w:szCs w:val="24"/>
              </w:rPr>
              <w:t xml:space="preserve">1.0% (prorated for any fraction thereof) </w:t>
            </w:r>
            <w:r w:rsidR="005A5559" w:rsidRPr="052F350D">
              <w:rPr>
                <w:rFonts w:ascii="Times New Roman" w:hAnsi="Times New Roman"/>
                <w:sz w:val="24"/>
                <w:szCs w:val="24"/>
              </w:rPr>
              <w:t>by which the final tested Summer Rated Capacity of the Facility</w:t>
            </w:r>
            <w:r w:rsidR="000F4717" w:rsidRPr="052F350D">
              <w:rPr>
                <w:rFonts w:ascii="Times New Roman" w:hAnsi="Times New Roman"/>
                <w:sz w:val="24"/>
                <w:szCs w:val="24"/>
              </w:rPr>
              <w:t xml:space="preserve">, without duct-firing if </w:t>
            </w:r>
            <w:r w:rsidR="0065403F" w:rsidRPr="052F350D">
              <w:rPr>
                <w:rFonts w:ascii="Times New Roman" w:hAnsi="Times New Roman"/>
                <w:sz w:val="24"/>
                <w:szCs w:val="24"/>
              </w:rPr>
              <w:t xml:space="preserve">duct-firing is </w:t>
            </w:r>
            <w:r w:rsidR="000F4717" w:rsidRPr="052F350D">
              <w:rPr>
                <w:rFonts w:ascii="Times New Roman" w:hAnsi="Times New Roman"/>
                <w:sz w:val="24"/>
                <w:szCs w:val="24"/>
              </w:rPr>
              <w:t>included as part of the Facility,</w:t>
            </w:r>
            <w:r w:rsidR="005A5559" w:rsidRPr="052F350D">
              <w:rPr>
                <w:rFonts w:ascii="Times New Roman" w:hAnsi="Times New Roman"/>
                <w:sz w:val="24"/>
                <w:szCs w:val="24"/>
              </w:rPr>
              <w:t xml:space="preserve"> is below the Guaranteed </w:t>
            </w:r>
            <w:r w:rsidR="000F4717" w:rsidRPr="052F350D">
              <w:rPr>
                <w:rFonts w:ascii="Times New Roman" w:hAnsi="Times New Roman"/>
                <w:sz w:val="24"/>
                <w:szCs w:val="24"/>
              </w:rPr>
              <w:t xml:space="preserve">Base </w:t>
            </w:r>
            <w:r w:rsidR="005A5559" w:rsidRPr="052F350D">
              <w:rPr>
                <w:rFonts w:ascii="Times New Roman" w:hAnsi="Times New Roman"/>
                <w:sz w:val="24"/>
                <w:szCs w:val="24"/>
              </w:rPr>
              <w:t>Capacity</w:t>
            </w:r>
            <w:bookmarkEnd w:id="20"/>
            <w:r w:rsidR="005A5559" w:rsidRPr="052F350D">
              <w:rPr>
                <w:rFonts w:ascii="Times New Roman" w:hAnsi="Times New Roman"/>
                <w:sz w:val="24"/>
                <w:szCs w:val="24"/>
              </w:rPr>
              <w:t>;</w:t>
            </w:r>
          </w:p>
          <w:p w14:paraId="3B073E49" w14:textId="65B6A631" w:rsidR="0065403F" w:rsidRDefault="00E12DDD" w:rsidP="052F350D">
            <w:pPr>
              <w:pStyle w:val="ListParagraph"/>
              <w:numPr>
                <w:ilvl w:val="0"/>
                <w:numId w:val="16"/>
              </w:numPr>
              <w:spacing w:after="60"/>
              <w:jc w:val="both"/>
              <w:rPr>
                <w:rFonts w:ascii="Times New Roman" w:hAnsi="Times New Roman"/>
                <w:sz w:val="24"/>
                <w:szCs w:val="24"/>
              </w:rPr>
            </w:pPr>
            <w:r w:rsidRPr="052F350D">
              <w:rPr>
                <w:rFonts w:ascii="Times New Roman" w:hAnsi="Times New Roman"/>
                <w:sz w:val="24"/>
                <w:szCs w:val="24"/>
              </w:rPr>
              <w:t>1.</w:t>
            </w:r>
            <w:r w:rsidR="002565D7" w:rsidRPr="052F350D">
              <w:rPr>
                <w:rFonts w:ascii="Times New Roman" w:hAnsi="Times New Roman"/>
                <w:sz w:val="24"/>
                <w:szCs w:val="24"/>
              </w:rPr>
              <w:t>2</w:t>
            </w:r>
            <w:r w:rsidR="006A1549" w:rsidRPr="052F350D">
              <w:rPr>
                <w:rFonts w:ascii="Times New Roman" w:hAnsi="Times New Roman"/>
                <w:sz w:val="24"/>
                <w:szCs w:val="24"/>
              </w:rPr>
              <w:t xml:space="preserve">% of the Purchase Price for each 1.0% (prorated for any fraction thereof) </w:t>
            </w:r>
            <w:r w:rsidR="000F4717" w:rsidRPr="052F350D">
              <w:rPr>
                <w:rFonts w:ascii="Times New Roman" w:hAnsi="Times New Roman"/>
                <w:sz w:val="24"/>
                <w:szCs w:val="24"/>
              </w:rPr>
              <w:t xml:space="preserve">by which the final tested Summer Rated Capacity of the </w:t>
            </w:r>
            <w:r w:rsidR="0065403F" w:rsidRPr="052F350D">
              <w:rPr>
                <w:rFonts w:ascii="Times New Roman" w:hAnsi="Times New Roman"/>
                <w:sz w:val="24"/>
                <w:szCs w:val="24"/>
              </w:rPr>
              <w:t xml:space="preserve">duct-firing capability of the </w:t>
            </w:r>
            <w:r w:rsidR="000F4717" w:rsidRPr="052F350D">
              <w:rPr>
                <w:rFonts w:ascii="Times New Roman" w:hAnsi="Times New Roman"/>
                <w:sz w:val="24"/>
                <w:szCs w:val="24"/>
              </w:rPr>
              <w:t>Facility</w:t>
            </w:r>
            <w:r w:rsidR="0065403F" w:rsidRPr="052F350D">
              <w:rPr>
                <w:rFonts w:ascii="Times New Roman" w:hAnsi="Times New Roman"/>
                <w:sz w:val="24"/>
                <w:szCs w:val="24"/>
              </w:rPr>
              <w:t xml:space="preserve"> (</w:t>
            </w:r>
            <w:r w:rsidR="000F4717" w:rsidRPr="052F350D">
              <w:rPr>
                <w:rFonts w:ascii="Times New Roman" w:hAnsi="Times New Roman"/>
                <w:sz w:val="24"/>
                <w:szCs w:val="24"/>
              </w:rPr>
              <w:t>if included as part of the Facility</w:t>
            </w:r>
            <w:r w:rsidR="0065403F" w:rsidRPr="052F350D">
              <w:rPr>
                <w:rFonts w:ascii="Times New Roman" w:hAnsi="Times New Roman"/>
                <w:sz w:val="24"/>
                <w:szCs w:val="24"/>
              </w:rPr>
              <w:t>)</w:t>
            </w:r>
            <w:r w:rsidR="000F4717" w:rsidRPr="052F350D">
              <w:rPr>
                <w:rFonts w:ascii="Times New Roman" w:hAnsi="Times New Roman"/>
                <w:sz w:val="24"/>
                <w:szCs w:val="24"/>
              </w:rPr>
              <w:t xml:space="preserve"> is below the Guaranteed </w:t>
            </w:r>
            <w:r w:rsidR="0065403F" w:rsidRPr="052F350D">
              <w:rPr>
                <w:rFonts w:ascii="Times New Roman" w:hAnsi="Times New Roman"/>
                <w:sz w:val="24"/>
                <w:szCs w:val="24"/>
              </w:rPr>
              <w:t xml:space="preserve">Duct-Firing </w:t>
            </w:r>
            <w:r w:rsidR="000F4717" w:rsidRPr="052F350D">
              <w:rPr>
                <w:rFonts w:ascii="Times New Roman" w:hAnsi="Times New Roman"/>
                <w:sz w:val="24"/>
                <w:szCs w:val="24"/>
              </w:rPr>
              <w:t>Capacity;</w:t>
            </w:r>
          </w:p>
          <w:p w14:paraId="0F3643F9" w14:textId="36BAEBF3" w:rsidR="00894887" w:rsidRDefault="0065403F" w:rsidP="052F350D">
            <w:pPr>
              <w:pStyle w:val="ListParagraph"/>
              <w:numPr>
                <w:ilvl w:val="0"/>
                <w:numId w:val="16"/>
              </w:numPr>
              <w:spacing w:after="60"/>
              <w:jc w:val="both"/>
              <w:rPr>
                <w:rFonts w:ascii="Times New Roman" w:hAnsi="Times New Roman"/>
                <w:sz w:val="24"/>
                <w:szCs w:val="24"/>
              </w:rPr>
            </w:pPr>
            <w:r w:rsidRPr="0008030A">
              <w:rPr>
                <w:rFonts w:ascii="Times New Roman" w:hAnsi="Times New Roman"/>
                <w:sz w:val="24"/>
                <w:szCs w:val="24"/>
              </w:rPr>
              <w:t>$</w:t>
            </w:r>
            <w:r w:rsidR="001C69AE">
              <w:rPr>
                <w:rFonts w:ascii="Times New Roman" w:hAnsi="Times New Roman"/>
                <w:sz w:val="24"/>
                <w:szCs w:val="24"/>
              </w:rPr>
              <w:t>[</w:t>
            </w:r>
            <w:r w:rsidR="00A108E2" w:rsidRPr="0008030A">
              <w:rPr>
                <w:rFonts w:ascii="Times New Roman" w:hAnsi="Times New Roman"/>
                <w:sz w:val="24"/>
                <w:szCs w:val="24"/>
              </w:rPr>
              <w:t>1</w:t>
            </w:r>
            <w:r w:rsidR="00AB4CDA" w:rsidRPr="0008030A">
              <w:rPr>
                <w:rFonts w:ascii="Times New Roman" w:hAnsi="Times New Roman"/>
                <w:sz w:val="24"/>
                <w:szCs w:val="24"/>
              </w:rPr>
              <w:t>75</w:t>
            </w:r>
            <w:r w:rsidR="00A108E2" w:rsidRPr="0008030A">
              <w:rPr>
                <w:rFonts w:ascii="Times New Roman" w:hAnsi="Times New Roman"/>
                <w:sz w:val="24"/>
                <w:szCs w:val="24"/>
              </w:rPr>
              <w:t>,000</w:t>
            </w:r>
            <w:r w:rsidR="001C69AE">
              <w:rPr>
                <w:rFonts w:ascii="Times New Roman" w:hAnsi="Times New Roman"/>
                <w:sz w:val="24"/>
                <w:szCs w:val="24"/>
              </w:rPr>
              <w:t>]</w:t>
            </w:r>
            <w:r w:rsidRPr="052F350D">
              <w:rPr>
                <w:rFonts w:ascii="Times New Roman" w:hAnsi="Times New Roman"/>
                <w:sz w:val="24"/>
                <w:szCs w:val="24"/>
              </w:rPr>
              <w:t xml:space="preserve"> for each Btu (HHV)/</w:t>
            </w:r>
            <w:r w:rsidR="00A108E2" w:rsidRPr="052F350D">
              <w:rPr>
                <w:rFonts w:ascii="Times New Roman" w:hAnsi="Times New Roman"/>
                <w:sz w:val="24"/>
                <w:szCs w:val="24"/>
              </w:rPr>
              <w:t>k</w:t>
            </w:r>
            <w:r w:rsidRPr="052F350D">
              <w:rPr>
                <w:rFonts w:ascii="Times New Roman" w:hAnsi="Times New Roman"/>
                <w:sz w:val="24"/>
                <w:szCs w:val="24"/>
              </w:rPr>
              <w:t xml:space="preserve">Wh </w:t>
            </w:r>
            <w:r w:rsidR="00A108E2" w:rsidRPr="052F350D">
              <w:rPr>
                <w:rFonts w:ascii="Times New Roman" w:hAnsi="Times New Roman"/>
                <w:sz w:val="24"/>
                <w:szCs w:val="24"/>
              </w:rPr>
              <w:t xml:space="preserve">(prorated for any fraction thereof) </w:t>
            </w:r>
            <w:r w:rsidRPr="052F350D">
              <w:rPr>
                <w:rFonts w:ascii="Times New Roman" w:hAnsi="Times New Roman"/>
                <w:sz w:val="24"/>
                <w:szCs w:val="24"/>
              </w:rPr>
              <w:t xml:space="preserve">by which the final tested </w:t>
            </w:r>
            <w:r w:rsidR="00A108E2" w:rsidRPr="052F350D">
              <w:rPr>
                <w:rFonts w:ascii="Times New Roman" w:hAnsi="Times New Roman"/>
                <w:sz w:val="24"/>
                <w:szCs w:val="24"/>
              </w:rPr>
              <w:t xml:space="preserve">net heat rate of the Facility (at full load, </w:t>
            </w:r>
            <w:r w:rsidR="00603F86" w:rsidRPr="052F350D">
              <w:rPr>
                <w:rFonts w:ascii="Times New Roman" w:hAnsi="Times New Roman"/>
                <w:sz w:val="24"/>
                <w:szCs w:val="24"/>
              </w:rPr>
              <w:t>without</w:t>
            </w:r>
            <w:r w:rsidR="00A108E2" w:rsidRPr="052F350D">
              <w:rPr>
                <w:rFonts w:ascii="Times New Roman" w:hAnsi="Times New Roman"/>
                <w:sz w:val="24"/>
                <w:szCs w:val="24"/>
              </w:rPr>
              <w:t xml:space="preserve"> duct-firing if included as part of the Facility), adjusted to Summer Conditions, </w:t>
            </w:r>
            <w:r w:rsidRPr="052F350D">
              <w:rPr>
                <w:rFonts w:ascii="Times New Roman" w:hAnsi="Times New Roman"/>
                <w:sz w:val="24"/>
                <w:szCs w:val="24"/>
              </w:rPr>
              <w:t xml:space="preserve">is above the Guaranteed </w:t>
            </w:r>
            <w:r w:rsidR="00230597" w:rsidRPr="052F350D">
              <w:rPr>
                <w:rFonts w:ascii="Times New Roman" w:hAnsi="Times New Roman"/>
                <w:sz w:val="24"/>
                <w:szCs w:val="24"/>
              </w:rPr>
              <w:t xml:space="preserve">Base </w:t>
            </w:r>
            <w:r w:rsidRPr="052F350D">
              <w:rPr>
                <w:rFonts w:ascii="Times New Roman" w:hAnsi="Times New Roman"/>
                <w:sz w:val="24"/>
                <w:szCs w:val="24"/>
              </w:rPr>
              <w:t>Heat Rate</w:t>
            </w:r>
            <w:r w:rsidR="00894887" w:rsidRPr="052F350D">
              <w:rPr>
                <w:rFonts w:ascii="Times New Roman" w:hAnsi="Times New Roman"/>
                <w:sz w:val="24"/>
                <w:szCs w:val="24"/>
              </w:rPr>
              <w:t>; and</w:t>
            </w:r>
          </w:p>
          <w:p w14:paraId="749D67FB" w14:textId="18FA4B74" w:rsidR="005A5559" w:rsidRPr="00FE39C1" w:rsidRDefault="00230597" w:rsidP="052F350D">
            <w:pPr>
              <w:pStyle w:val="ListParagraph"/>
              <w:numPr>
                <w:ilvl w:val="0"/>
                <w:numId w:val="16"/>
              </w:numPr>
              <w:spacing w:after="60"/>
              <w:jc w:val="both"/>
              <w:rPr>
                <w:rFonts w:ascii="Times New Roman" w:hAnsi="Times New Roman"/>
                <w:sz w:val="24"/>
                <w:szCs w:val="24"/>
              </w:rPr>
            </w:pPr>
            <w:r w:rsidRPr="052F350D">
              <w:rPr>
                <w:rFonts w:ascii="Times New Roman" w:hAnsi="Times New Roman"/>
                <w:sz w:val="24"/>
                <w:szCs w:val="24"/>
              </w:rPr>
              <w:t>$</w:t>
            </w:r>
            <w:r w:rsidR="001C69AE">
              <w:rPr>
                <w:rFonts w:ascii="Times New Roman" w:hAnsi="Times New Roman"/>
                <w:sz w:val="24"/>
                <w:szCs w:val="24"/>
              </w:rPr>
              <w:t>[</w:t>
            </w:r>
            <w:r w:rsidR="00EA56DB" w:rsidRPr="0008030A">
              <w:rPr>
                <w:rFonts w:ascii="Times New Roman" w:hAnsi="Times New Roman"/>
                <w:sz w:val="24"/>
                <w:szCs w:val="24"/>
              </w:rPr>
              <w:t>175,</w:t>
            </w:r>
            <w:r w:rsidR="00297AEF" w:rsidRPr="0008030A">
              <w:rPr>
                <w:rFonts w:ascii="Times New Roman" w:hAnsi="Times New Roman"/>
                <w:sz w:val="24"/>
                <w:szCs w:val="24"/>
              </w:rPr>
              <w:t>000</w:t>
            </w:r>
            <w:r w:rsidR="001C69AE">
              <w:rPr>
                <w:rFonts w:ascii="Times New Roman" w:hAnsi="Times New Roman"/>
                <w:sz w:val="24"/>
                <w:szCs w:val="24"/>
              </w:rPr>
              <w:t>]</w:t>
            </w:r>
            <w:r w:rsidRPr="052F350D">
              <w:rPr>
                <w:rFonts w:ascii="Times New Roman" w:hAnsi="Times New Roman"/>
                <w:sz w:val="24"/>
                <w:szCs w:val="24"/>
              </w:rPr>
              <w:t xml:space="preserve"> for each Btu (HHV)/kWh (prorated for any fraction thereof) by which the final tested net heat rate of the duct-firing capacity of the Facility (if included as part of the Facility) at full load, adjusted to Summer Conditions, is above the Guaranteed Duct-Fired Heat Rate</w:t>
            </w:r>
            <w:r w:rsidR="006A1549" w:rsidRPr="052F350D">
              <w:rPr>
                <w:rFonts w:ascii="Times New Roman" w:hAnsi="Times New Roman"/>
                <w:sz w:val="24"/>
                <w:szCs w:val="24"/>
              </w:rPr>
              <w:t>.</w:t>
            </w:r>
          </w:p>
        </w:tc>
      </w:tr>
      <w:tr w:rsidR="00A35B7E" w:rsidRPr="00FE39C1" w14:paraId="2487D1A0" w14:textId="77777777" w:rsidTr="00F13CE3">
        <w:tc>
          <w:tcPr>
            <w:tcW w:w="378" w:type="dxa"/>
          </w:tcPr>
          <w:p w14:paraId="578E0C99"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57" w:type="dxa"/>
          </w:tcPr>
          <w:p w14:paraId="778462BE" w14:textId="7C913F41" w:rsidR="00A35B7E" w:rsidRPr="004D5C5D" w:rsidRDefault="00A35B7E" w:rsidP="00ED6F0B">
            <w:pPr>
              <w:spacing w:before="60" w:after="60"/>
              <w:rPr>
                <w:rFonts w:ascii="Times New Roman" w:hAnsi="Times New Roman"/>
                <w:b/>
                <w:iCs/>
                <w:sz w:val="24"/>
              </w:rPr>
            </w:pPr>
            <w:r w:rsidRPr="004D5C5D">
              <w:rPr>
                <w:rFonts w:ascii="Times New Roman" w:hAnsi="Times New Roman"/>
                <w:b/>
                <w:iCs/>
                <w:sz w:val="24"/>
              </w:rPr>
              <w:t>Final Completion Conditions</w:t>
            </w:r>
            <w:r w:rsidR="00603B87">
              <w:rPr>
                <w:rFonts w:ascii="Times New Roman" w:hAnsi="Times New Roman"/>
                <w:b/>
                <w:iCs/>
                <w:sz w:val="24"/>
              </w:rPr>
              <w:t>:</w:t>
            </w:r>
          </w:p>
        </w:tc>
        <w:tc>
          <w:tcPr>
            <w:tcW w:w="8033" w:type="dxa"/>
          </w:tcPr>
          <w:p w14:paraId="3FC0F63A" w14:textId="111E29CF" w:rsidR="00B77036" w:rsidRDefault="00B42FC4" w:rsidP="002C4751">
            <w:pPr>
              <w:spacing w:before="60" w:after="60"/>
              <w:jc w:val="both"/>
              <w:rPr>
                <w:rFonts w:ascii="Times New Roman" w:hAnsi="Times New Roman"/>
                <w:sz w:val="24"/>
              </w:rPr>
            </w:pPr>
            <w:r>
              <w:rPr>
                <w:rFonts w:ascii="Times New Roman" w:hAnsi="Times New Roman"/>
                <w:sz w:val="24"/>
              </w:rPr>
              <w:t>“</w:t>
            </w:r>
            <w:r>
              <w:rPr>
                <w:rFonts w:ascii="Times New Roman" w:hAnsi="Times New Roman"/>
                <w:b/>
                <w:bCs/>
                <w:sz w:val="24"/>
              </w:rPr>
              <w:t xml:space="preserve">Final </w:t>
            </w:r>
            <w:r w:rsidRPr="00D14140">
              <w:rPr>
                <w:rFonts w:ascii="Times New Roman" w:hAnsi="Times New Roman"/>
                <w:b/>
                <w:bCs/>
                <w:sz w:val="24"/>
              </w:rPr>
              <w:t>Completion</w:t>
            </w:r>
            <w:r>
              <w:rPr>
                <w:rFonts w:ascii="Times New Roman" w:hAnsi="Times New Roman"/>
                <w:sz w:val="24"/>
              </w:rPr>
              <w:t xml:space="preserve">” </w:t>
            </w:r>
            <w:r w:rsidR="00B77036">
              <w:rPr>
                <w:rFonts w:ascii="Times New Roman" w:hAnsi="Times New Roman"/>
                <w:sz w:val="24"/>
              </w:rPr>
              <w:t xml:space="preserve">means that the </w:t>
            </w:r>
            <w:r w:rsidR="00B77036" w:rsidRPr="00FE39C1">
              <w:rPr>
                <w:rFonts w:ascii="Times New Roman" w:hAnsi="Times New Roman"/>
                <w:sz w:val="24"/>
              </w:rPr>
              <w:t xml:space="preserve">specified </w:t>
            </w:r>
            <w:r w:rsidR="00B77036">
              <w:rPr>
                <w:rFonts w:ascii="Times New Roman" w:hAnsi="Times New Roman"/>
                <w:sz w:val="24"/>
              </w:rPr>
              <w:t>requirements for Final Completion have been satisfied (and continue to be satisfied through Final Completion) or waived by Buyer, including:</w:t>
            </w:r>
          </w:p>
          <w:p w14:paraId="4A5BAC9B" w14:textId="5B07BA24" w:rsidR="00DC390F" w:rsidRDefault="00DC390F" w:rsidP="002C4751">
            <w:pPr>
              <w:numPr>
                <w:ilvl w:val="0"/>
                <w:numId w:val="20"/>
              </w:numPr>
              <w:spacing w:before="60" w:after="60"/>
              <w:contextualSpacing/>
              <w:jc w:val="both"/>
              <w:rPr>
                <w:rFonts w:ascii="Times New Roman" w:hAnsi="Times New Roman"/>
                <w:sz w:val="24"/>
              </w:rPr>
            </w:pPr>
            <w:r>
              <w:rPr>
                <w:rFonts w:ascii="Times New Roman" w:hAnsi="Times New Roman"/>
                <w:sz w:val="24"/>
              </w:rPr>
              <w:t>Substantial Completion has occurred.</w:t>
            </w:r>
          </w:p>
          <w:p w14:paraId="6993A58D" w14:textId="1EC10EAE" w:rsidR="00154463" w:rsidRDefault="00154463" w:rsidP="002C4751">
            <w:pPr>
              <w:numPr>
                <w:ilvl w:val="0"/>
                <w:numId w:val="20"/>
              </w:numPr>
              <w:spacing w:before="60" w:after="60"/>
              <w:contextualSpacing/>
              <w:jc w:val="both"/>
              <w:rPr>
                <w:rFonts w:ascii="Times New Roman" w:hAnsi="Times New Roman"/>
                <w:sz w:val="24"/>
              </w:rPr>
            </w:pPr>
            <w:r>
              <w:rPr>
                <w:rFonts w:ascii="Times New Roman" w:hAnsi="Times New Roman"/>
                <w:sz w:val="24"/>
              </w:rPr>
              <w:t xml:space="preserve">The </w:t>
            </w:r>
            <w:r w:rsidR="00BF7F8D">
              <w:rPr>
                <w:rFonts w:ascii="Times New Roman" w:hAnsi="Times New Roman"/>
                <w:sz w:val="24"/>
              </w:rPr>
              <w:t>Agreed P</w:t>
            </w:r>
            <w:r>
              <w:rPr>
                <w:rFonts w:ascii="Times New Roman" w:hAnsi="Times New Roman"/>
                <w:sz w:val="24"/>
              </w:rPr>
              <w:t xml:space="preserve">unch </w:t>
            </w:r>
            <w:r w:rsidR="00BF7F8D">
              <w:rPr>
                <w:rFonts w:ascii="Times New Roman" w:hAnsi="Times New Roman"/>
                <w:sz w:val="24"/>
              </w:rPr>
              <w:t>L</w:t>
            </w:r>
            <w:r>
              <w:rPr>
                <w:rFonts w:ascii="Times New Roman" w:hAnsi="Times New Roman"/>
                <w:sz w:val="24"/>
              </w:rPr>
              <w:t>ist and a</w:t>
            </w:r>
            <w:r w:rsidRPr="0061673F">
              <w:rPr>
                <w:rFonts w:ascii="Times New Roman" w:hAnsi="Times New Roman"/>
                <w:sz w:val="24"/>
              </w:rPr>
              <w:t xml:space="preserve">ll </w:t>
            </w:r>
            <w:r>
              <w:rPr>
                <w:rFonts w:ascii="Times New Roman" w:hAnsi="Times New Roman"/>
                <w:sz w:val="24"/>
              </w:rPr>
              <w:t xml:space="preserve">other </w:t>
            </w:r>
            <w:r w:rsidRPr="0061673F">
              <w:rPr>
                <w:rFonts w:ascii="Times New Roman" w:hAnsi="Times New Roman"/>
                <w:sz w:val="24"/>
              </w:rPr>
              <w:t xml:space="preserve">Work </w:t>
            </w:r>
            <w:r>
              <w:rPr>
                <w:rFonts w:ascii="Times New Roman" w:hAnsi="Times New Roman"/>
                <w:sz w:val="24"/>
              </w:rPr>
              <w:t xml:space="preserve">is </w:t>
            </w:r>
            <w:r w:rsidRPr="0061673F">
              <w:rPr>
                <w:rFonts w:ascii="Times New Roman" w:hAnsi="Times New Roman"/>
                <w:sz w:val="24"/>
              </w:rPr>
              <w:t>completed</w:t>
            </w:r>
            <w:r>
              <w:rPr>
                <w:rFonts w:ascii="Times New Roman" w:hAnsi="Times New Roman"/>
                <w:sz w:val="24"/>
              </w:rPr>
              <w:t xml:space="preserve"> </w:t>
            </w:r>
            <w:r w:rsidRPr="0061673F">
              <w:rPr>
                <w:rFonts w:ascii="Times New Roman" w:hAnsi="Times New Roman"/>
                <w:sz w:val="24"/>
              </w:rPr>
              <w:t xml:space="preserve">in accordance with the </w:t>
            </w:r>
            <w:r w:rsidRPr="002F67EC">
              <w:rPr>
                <w:rFonts w:ascii="Times New Roman" w:hAnsi="Times New Roman"/>
                <w:sz w:val="24"/>
              </w:rPr>
              <w:t xml:space="preserve">specifications </w:t>
            </w:r>
            <w:r>
              <w:rPr>
                <w:rFonts w:ascii="Times New Roman" w:hAnsi="Times New Roman"/>
                <w:sz w:val="24"/>
              </w:rPr>
              <w:t xml:space="preserve">(including the nameplate capacity) </w:t>
            </w:r>
            <w:r w:rsidRPr="002F67EC">
              <w:rPr>
                <w:rFonts w:ascii="Times New Roman" w:hAnsi="Times New Roman"/>
                <w:sz w:val="24"/>
              </w:rPr>
              <w:t>and descriptions set forth in</w:t>
            </w:r>
            <w:r>
              <w:rPr>
                <w:rFonts w:ascii="Times New Roman" w:hAnsi="Times New Roman"/>
                <w:sz w:val="24"/>
              </w:rPr>
              <w:t>,</w:t>
            </w:r>
            <w:r w:rsidRPr="002F67EC">
              <w:rPr>
                <w:rFonts w:ascii="Times New Roman" w:hAnsi="Times New Roman"/>
                <w:sz w:val="24"/>
              </w:rPr>
              <w:t xml:space="preserve"> and the other requirements of</w:t>
            </w:r>
            <w:r>
              <w:rPr>
                <w:rFonts w:ascii="Times New Roman" w:hAnsi="Times New Roman"/>
                <w:sz w:val="24"/>
              </w:rPr>
              <w:t>,</w:t>
            </w:r>
            <w:r w:rsidRPr="002F67EC">
              <w:rPr>
                <w:rFonts w:ascii="Times New Roman" w:hAnsi="Times New Roman"/>
                <w:sz w:val="24"/>
              </w:rPr>
              <w:t xml:space="preserve"> th</w:t>
            </w:r>
            <w:r>
              <w:rPr>
                <w:rFonts w:ascii="Times New Roman" w:hAnsi="Times New Roman"/>
                <w:sz w:val="24"/>
              </w:rPr>
              <w:t>e</w:t>
            </w:r>
            <w:r w:rsidRPr="002F67EC">
              <w:rPr>
                <w:rFonts w:ascii="Times New Roman" w:hAnsi="Times New Roman"/>
                <w:sz w:val="24"/>
              </w:rPr>
              <w:t xml:space="preserve"> </w:t>
            </w:r>
            <w:r>
              <w:rPr>
                <w:rFonts w:ascii="Times New Roman" w:hAnsi="Times New Roman"/>
                <w:sz w:val="24"/>
              </w:rPr>
              <w:t xml:space="preserve">Definitive </w:t>
            </w:r>
            <w:r w:rsidRPr="002F67EC">
              <w:rPr>
                <w:rFonts w:ascii="Times New Roman" w:hAnsi="Times New Roman"/>
                <w:sz w:val="24"/>
              </w:rPr>
              <w:t xml:space="preserve">Agreement </w:t>
            </w:r>
            <w:r>
              <w:rPr>
                <w:rFonts w:ascii="Times New Roman" w:hAnsi="Times New Roman"/>
                <w:sz w:val="24"/>
              </w:rPr>
              <w:t>(</w:t>
            </w:r>
            <w:r w:rsidRPr="002F67EC">
              <w:rPr>
                <w:rFonts w:ascii="Times New Roman" w:hAnsi="Times New Roman"/>
                <w:sz w:val="24"/>
              </w:rPr>
              <w:t xml:space="preserve">including </w:t>
            </w:r>
            <w:r>
              <w:rPr>
                <w:rFonts w:ascii="Times New Roman" w:hAnsi="Times New Roman"/>
                <w:sz w:val="24"/>
              </w:rPr>
              <w:t xml:space="preserve">the Scope Book and other aspects of </w:t>
            </w:r>
            <w:r w:rsidRPr="002F67EC">
              <w:rPr>
                <w:rFonts w:ascii="Times New Roman" w:hAnsi="Times New Roman"/>
                <w:sz w:val="24"/>
              </w:rPr>
              <w:t xml:space="preserve">the </w:t>
            </w:r>
            <w:r w:rsidRPr="005E52CD">
              <w:rPr>
                <w:rFonts w:ascii="Times New Roman" w:hAnsi="Times New Roman"/>
                <w:sz w:val="24"/>
              </w:rPr>
              <w:t>performance standards specified in the Definitive Agreement</w:t>
            </w:r>
            <w:r>
              <w:rPr>
                <w:rFonts w:ascii="Times New Roman" w:hAnsi="Times New Roman"/>
                <w:sz w:val="24"/>
              </w:rPr>
              <w:t xml:space="preserve">), </w:t>
            </w:r>
            <w:r w:rsidRPr="00353B55">
              <w:rPr>
                <w:rFonts w:ascii="Times New Roman" w:hAnsi="Times New Roman"/>
                <w:sz w:val="24"/>
              </w:rPr>
              <w:t>electrically, mechanically and structurally sound</w:t>
            </w:r>
            <w:r>
              <w:rPr>
                <w:rFonts w:ascii="Times New Roman" w:hAnsi="Times New Roman"/>
                <w:sz w:val="24"/>
              </w:rPr>
              <w:t>,</w:t>
            </w:r>
            <w:r w:rsidRPr="00353B55">
              <w:rPr>
                <w:rFonts w:ascii="Times New Roman" w:hAnsi="Times New Roman"/>
                <w:sz w:val="24"/>
              </w:rPr>
              <w:t xml:space="preserve"> </w:t>
            </w:r>
            <w:r w:rsidRPr="0061673F">
              <w:rPr>
                <w:rFonts w:ascii="Times New Roman" w:hAnsi="Times New Roman"/>
                <w:sz w:val="24"/>
              </w:rPr>
              <w:t xml:space="preserve">and free from </w:t>
            </w:r>
            <w:r>
              <w:rPr>
                <w:rFonts w:ascii="Times New Roman" w:hAnsi="Times New Roman"/>
                <w:sz w:val="24"/>
              </w:rPr>
              <w:t xml:space="preserve">violations of </w:t>
            </w:r>
            <w:r w:rsidR="00312030">
              <w:rPr>
                <w:rFonts w:ascii="Times New Roman" w:hAnsi="Times New Roman"/>
                <w:sz w:val="24"/>
              </w:rPr>
              <w:t xml:space="preserve">the </w:t>
            </w:r>
            <w:r w:rsidR="00312030" w:rsidRPr="00312030">
              <w:rPr>
                <w:rFonts w:ascii="Times New Roman" w:hAnsi="Times New Roman"/>
                <w:sz w:val="24"/>
              </w:rPr>
              <w:t>Facility Warrant</w:t>
            </w:r>
            <w:r w:rsidR="00312030">
              <w:rPr>
                <w:rFonts w:ascii="Times New Roman" w:hAnsi="Times New Roman"/>
                <w:sz w:val="24"/>
              </w:rPr>
              <w:t>y, the Subcontractor Warranties</w:t>
            </w:r>
            <w:r w:rsidR="00686DB5">
              <w:rPr>
                <w:rFonts w:ascii="Times New Roman" w:hAnsi="Times New Roman"/>
                <w:sz w:val="24"/>
              </w:rPr>
              <w:t>,</w:t>
            </w:r>
            <w:r w:rsidR="00312030">
              <w:rPr>
                <w:rFonts w:ascii="Times New Roman" w:hAnsi="Times New Roman"/>
                <w:sz w:val="24"/>
              </w:rPr>
              <w:t xml:space="preserve"> and other d</w:t>
            </w:r>
            <w:r w:rsidR="00312030" w:rsidRPr="0061673F">
              <w:rPr>
                <w:rFonts w:ascii="Times New Roman" w:hAnsi="Times New Roman"/>
                <w:sz w:val="24"/>
              </w:rPr>
              <w:t>efects</w:t>
            </w:r>
            <w:r w:rsidR="00312030">
              <w:rPr>
                <w:rFonts w:ascii="Times New Roman" w:hAnsi="Times New Roman"/>
                <w:sz w:val="24"/>
              </w:rPr>
              <w:t xml:space="preserve"> and deficiencies</w:t>
            </w:r>
            <w:r>
              <w:rPr>
                <w:rFonts w:ascii="Times New Roman" w:hAnsi="Times New Roman"/>
                <w:sz w:val="24"/>
              </w:rPr>
              <w:t>.</w:t>
            </w:r>
          </w:p>
          <w:p w14:paraId="6A0ECDA8" w14:textId="1E3DB30A" w:rsidR="00DC390F" w:rsidRDefault="003059A5" w:rsidP="002C2EBD">
            <w:pPr>
              <w:numPr>
                <w:ilvl w:val="0"/>
                <w:numId w:val="20"/>
              </w:numPr>
              <w:spacing w:before="60" w:after="60"/>
              <w:contextualSpacing/>
              <w:jc w:val="both"/>
              <w:rPr>
                <w:rFonts w:ascii="Times New Roman" w:hAnsi="Times New Roman"/>
                <w:sz w:val="24"/>
              </w:rPr>
            </w:pPr>
            <w:r w:rsidRPr="00BC2CE7">
              <w:rPr>
                <w:rFonts w:ascii="Times New Roman" w:hAnsi="Times New Roman"/>
                <w:sz w:val="24"/>
              </w:rPr>
              <w:t xml:space="preserve">Buyer </w:t>
            </w:r>
            <w:r>
              <w:rPr>
                <w:rFonts w:ascii="Times New Roman" w:hAnsi="Times New Roman"/>
                <w:sz w:val="24"/>
              </w:rPr>
              <w:t xml:space="preserve">has </w:t>
            </w:r>
            <w:r w:rsidRPr="00BC2CE7">
              <w:rPr>
                <w:rFonts w:ascii="Times New Roman" w:hAnsi="Times New Roman"/>
                <w:sz w:val="24"/>
              </w:rPr>
              <w:t>approved the statement distributing the entire Purchase Price</w:t>
            </w:r>
            <w:r>
              <w:rPr>
                <w:rFonts w:ascii="Times New Roman" w:hAnsi="Times New Roman"/>
                <w:sz w:val="24"/>
              </w:rPr>
              <w:t xml:space="preserve"> (</w:t>
            </w:r>
            <w:r w:rsidRPr="00BC2CE7">
              <w:rPr>
                <w:rFonts w:ascii="Times New Roman" w:hAnsi="Times New Roman"/>
                <w:sz w:val="24"/>
              </w:rPr>
              <w:t>as adjusted</w:t>
            </w:r>
            <w:r>
              <w:rPr>
                <w:rFonts w:ascii="Times New Roman" w:hAnsi="Times New Roman"/>
                <w:sz w:val="24"/>
              </w:rPr>
              <w:t>)</w:t>
            </w:r>
            <w:r w:rsidRPr="00BC2CE7">
              <w:rPr>
                <w:rFonts w:ascii="Times New Roman" w:hAnsi="Times New Roman"/>
                <w:sz w:val="24"/>
              </w:rPr>
              <w:t xml:space="preserve"> against the retirement units </w:t>
            </w:r>
            <w:r>
              <w:rPr>
                <w:rFonts w:ascii="Times New Roman" w:hAnsi="Times New Roman"/>
                <w:sz w:val="24"/>
              </w:rPr>
              <w:t>of Buyer</w:t>
            </w:r>
            <w:r w:rsidRPr="00BC2CE7">
              <w:rPr>
                <w:rFonts w:ascii="Times New Roman" w:hAnsi="Times New Roman"/>
                <w:sz w:val="24"/>
              </w:rPr>
              <w:t>.</w:t>
            </w:r>
          </w:p>
          <w:p w14:paraId="55BE5723" w14:textId="3E1F186C" w:rsidR="003059A5" w:rsidRDefault="00C264DC" w:rsidP="002C2EBD">
            <w:pPr>
              <w:numPr>
                <w:ilvl w:val="0"/>
                <w:numId w:val="20"/>
              </w:numPr>
              <w:spacing w:before="60" w:after="60"/>
              <w:contextualSpacing/>
              <w:jc w:val="both"/>
              <w:rPr>
                <w:rFonts w:ascii="Times New Roman" w:hAnsi="Times New Roman"/>
                <w:sz w:val="24"/>
              </w:rPr>
            </w:pPr>
            <w:r>
              <w:rPr>
                <w:rFonts w:ascii="Times New Roman" w:hAnsi="Times New Roman"/>
                <w:sz w:val="24"/>
              </w:rPr>
              <w:t>A</w:t>
            </w:r>
            <w:r w:rsidR="003059A5" w:rsidRPr="003059A5">
              <w:rPr>
                <w:rFonts w:ascii="Times New Roman" w:hAnsi="Times New Roman"/>
                <w:sz w:val="24"/>
              </w:rPr>
              <w:t xml:space="preserve">ll </w:t>
            </w:r>
            <w:r w:rsidR="003059A5">
              <w:rPr>
                <w:rFonts w:ascii="Times New Roman" w:hAnsi="Times New Roman"/>
                <w:sz w:val="24"/>
              </w:rPr>
              <w:t>e</w:t>
            </w:r>
            <w:r w:rsidR="003059A5" w:rsidRPr="003059A5">
              <w:rPr>
                <w:rFonts w:ascii="Times New Roman" w:hAnsi="Times New Roman"/>
                <w:sz w:val="24"/>
              </w:rPr>
              <w:t xml:space="preserve">ncumbrances </w:t>
            </w:r>
            <w:r w:rsidR="003059A5">
              <w:rPr>
                <w:rFonts w:ascii="Times New Roman" w:hAnsi="Times New Roman"/>
                <w:sz w:val="24"/>
              </w:rPr>
              <w:t xml:space="preserve">on </w:t>
            </w:r>
            <w:r w:rsidR="003059A5" w:rsidRPr="003059A5">
              <w:rPr>
                <w:rFonts w:ascii="Times New Roman" w:hAnsi="Times New Roman"/>
                <w:sz w:val="24"/>
              </w:rPr>
              <w:t xml:space="preserve">the </w:t>
            </w:r>
            <w:r w:rsidR="003059A5">
              <w:rPr>
                <w:rFonts w:ascii="Times New Roman" w:hAnsi="Times New Roman"/>
                <w:sz w:val="24"/>
              </w:rPr>
              <w:t>Facility and related a</w:t>
            </w:r>
            <w:r w:rsidR="003059A5" w:rsidRPr="003059A5">
              <w:rPr>
                <w:rFonts w:ascii="Times New Roman" w:hAnsi="Times New Roman"/>
                <w:sz w:val="24"/>
              </w:rPr>
              <w:t xml:space="preserve">ssets </w:t>
            </w:r>
            <w:r>
              <w:rPr>
                <w:rFonts w:ascii="Times New Roman" w:hAnsi="Times New Roman"/>
                <w:sz w:val="24"/>
              </w:rPr>
              <w:t xml:space="preserve">arising out of or relating to the Work or the Seller group </w:t>
            </w:r>
            <w:r w:rsidR="003059A5" w:rsidRPr="003059A5">
              <w:rPr>
                <w:rFonts w:ascii="Times New Roman" w:hAnsi="Times New Roman"/>
                <w:sz w:val="24"/>
              </w:rPr>
              <w:t xml:space="preserve">have been </w:t>
            </w:r>
            <w:r w:rsidR="003059A5">
              <w:rPr>
                <w:rFonts w:ascii="Times New Roman" w:hAnsi="Times New Roman"/>
                <w:sz w:val="24"/>
              </w:rPr>
              <w:t xml:space="preserve">removed </w:t>
            </w:r>
            <w:r w:rsidR="003059A5" w:rsidRPr="003059A5">
              <w:rPr>
                <w:rFonts w:ascii="Times New Roman" w:hAnsi="Times New Roman"/>
                <w:sz w:val="24"/>
              </w:rPr>
              <w:t xml:space="preserve">and there are no </w:t>
            </w:r>
            <w:r>
              <w:rPr>
                <w:rFonts w:ascii="Times New Roman" w:hAnsi="Times New Roman"/>
                <w:sz w:val="24"/>
              </w:rPr>
              <w:t xml:space="preserve">such </w:t>
            </w:r>
            <w:r w:rsidR="003059A5">
              <w:rPr>
                <w:rFonts w:ascii="Times New Roman" w:hAnsi="Times New Roman"/>
                <w:sz w:val="24"/>
              </w:rPr>
              <w:t>e</w:t>
            </w:r>
            <w:r w:rsidR="003059A5" w:rsidRPr="003059A5">
              <w:rPr>
                <w:rFonts w:ascii="Times New Roman" w:hAnsi="Times New Roman"/>
                <w:sz w:val="24"/>
              </w:rPr>
              <w:t xml:space="preserve">ncumbrances against or applicable to </w:t>
            </w:r>
            <w:r>
              <w:rPr>
                <w:rFonts w:ascii="Times New Roman" w:hAnsi="Times New Roman"/>
                <w:sz w:val="24"/>
              </w:rPr>
              <w:t xml:space="preserve">the Facility and </w:t>
            </w:r>
            <w:r>
              <w:rPr>
                <w:rFonts w:ascii="Times New Roman" w:hAnsi="Times New Roman"/>
                <w:sz w:val="24"/>
              </w:rPr>
              <w:lastRenderedPageBreak/>
              <w:t xml:space="preserve">related </w:t>
            </w:r>
            <w:r w:rsidR="003059A5">
              <w:rPr>
                <w:rFonts w:ascii="Times New Roman" w:hAnsi="Times New Roman"/>
                <w:sz w:val="24"/>
              </w:rPr>
              <w:t>a</w:t>
            </w:r>
            <w:r w:rsidR="003059A5" w:rsidRPr="003059A5">
              <w:rPr>
                <w:rFonts w:ascii="Times New Roman" w:hAnsi="Times New Roman"/>
                <w:sz w:val="24"/>
              </w:rPr>
              <w:t xml:space="preserve">ssets, other than </w:t>
            </w:r>
            <w:r w:rsidR="00D67F3B">
              <w:rPr>
                <w:rFonts w:ascii="Times New Roman" w:hAnsi="Times New Roman"/>
                <w:sz w:val="24"/>
              </w:rPr>
              <w:t>Permitted En</w:t>
            </w:r>
            <w:r w:rsidR="003059A5" w:rsidRPr="003059A5">
              <w:rPr>
                <w:rFonts w:ascii="Times New Roman" w:hAnsi="Times New Roman"/>
                <w:sz w:val="24"/>
              </w:rPr>
              <w:t>cumbrances</w:t>
            </w:r>
            <w:r>
              <w:rPr>
                <w:rFonts w:ascii="Times New Roman" w:hAnsi="Times New Roman"/>
                <w:sz w:val="24"/>
              </w:rPr>
              <w:t xml:space="preserve">, and Seller </w:t>
            </w:r>
            <w:r w:rsidRPr="003059A5">
              <w:rPr>
                <w:rFonts w:ascii="Times New Roman" w:hAnsi="Times New Roman"/>
                <w:sz w:val="24"/>
              </w:rPr>
              <w:t>has provided evidence, in form and substance reasonably satisfactory to Buyer,</w:t>
            </w:r>
            <w:r>
              <w:rPr>
                <w:rFonts w:ascii="Times New Roman" w:hAnsi="Times New Roman"/>
                <w:sz w:val="24"/>
              </w:rPr>
              <w:t xml:space="preserve"> of the foregoing</w:t>
            </w:r>
            <w:r w:rsidR="006D795F">
              <w:rPr>
                <w:rFonts w:ascii="Times New Roman" w:hAnsi="Times New Roman"/>
                <w:sz w:val="24"/>
              </w:rPr>
              <w:t>.</w:t>
            </w:r>
          </w:p>
          <w:p w14:paraId="09AE4063" w14:textId="77777777" w:rsidR="00EB7AED" w:rsidRPr="00FE39C1" w:rsidRDefault="00EB7AED" w:rsidP="00EB7AED">
            <w:pPr>
              <w:numPr>
                <w:ilvl w:val="0"/>
                <w:numId w:val="20"/>
              </w:numPr>
              <w:spacing w:before="60" w:after="60"/>
              <w:contextualSpacing/>
              <w:jc w:val="both"/>
              <w:rPr>
                <w:rFonts w:ascii="Times New Roman" w:hAnsi="Times New Roman"/>
                <w:sz w:val="24"/>
              </w:rPr>
            </w:pPr>
            <w:r w:rsidRPr="00FE39C1">
              <w:rPr>
                <w:rFonts w:ascii="Times New Roman" w:eastAsia="Calibri" w:hAnsi="Times New Roman"/>
                <w:sz w:val="24"/>
              </w:rPr>
              <w:t xml:space="preserve">Seller has delivered </w:t>
            </w:r>
            <w:r>
              <w:rPr>
                <w:rFonts w:ascii="Times New Roman" w:eastAsia="Calibri" w:hAnsi="Times New Roman"/>
                <w:sz w:val="24"/>
              </w:rPr>
              <w:t xml:space="preserve">final </w:t>
            </w:r>
            <w:r w:rsidRPr="00FE39C1">
              <w:rPr>
                <w:rFonts w:ascii="Times New Roman" w:eastAsia="Calibri" w:hAnsi="Times New Roman"/>
                <w:sz w:val="24"/>
              </w:rPr>
              <w:t xml:space="preserve">lien waivers reasonably satisfactory to Buyer from all </w:t>
            </w:r>
            <w:r>
              <w:rPr>
                <w:rFonts w:ascii="Times New Roman" w:eastAsia="Calibri" w:hAnsi="Times New Roman"/>
                <w:sz w:val="24"/>
              </w:rPr>
              <w:t xml:space="preserve">major </w:t>
            </w:r>
            <w:r w:rsidRPr="00FE39C1">
              <w:rPr>
                <w:rFonts w:ascii="Times New Roman" w:eastAsia="Calibri" w:hAnsi="Times New Roman"/>
                <w:sz w:val="24"/>
              </w:rPr>
              <w:t>contractors and subcontractors.</w:t>
            </w:r>
          </w:p>
          <w:p w14:paraId="528D78F3" w14:textId="3BB7CD72" w:rsidR="00D7040B" w:rsidRDefault="00D7040B" w:rsidP="002C2EBD">
            <w:pPr>
              <w:numPr>
                <w:ilvl w:val="0"/>
                <w:numId w:val="20"/>
              </w:numPr>
              <w:spacing w:before="60" w:after="60"/>
              <w:contextualSpacing/>
              <w:jc w:val="both"/>
              <w:rPr>
                <w:rFonts w:ascii="Times New Roman" w:hAnsi="Times New Roman"/>
                <w:sz w:val="24"/>
              </w:rPr>
            </w:pPr>
            <w:r w:rsidRPr="00D7040B">
              <w:rPr>
                <w:rFonts w:ascii="Times New Roman" w:hAnsi="Times New Roman"/>
                <w:sz w:val="24"/>
              </w:rPr>
              <w:t>Seller has delivered to Buyer a complete and accurate list of all</w:t>
            </w:r>
            <w:r>
              <w:rPr>
                <w:rFonts w:ascii="Times New Roman" w:hAnsi="Times New Roman"/>
                <w:sz w:val="24"/>
              </w:rPr>
              <w:t xml:space="preserve"> assets (including contracts, intellectual property, and other intangibles) transferred to Buyer</w:t>
            </w:r>
            <w:r w:rsidR="00EB7AED">
              <w:rPr>
                <w:rFonts w:ascii="Times New Roman" w:hAnsi="Times New Roman"/>
                <w:sz w:val="24"/>
              </w:rPr>
              <w:t xml:space="preserve"> as part of the acquisition</w:t>
            </w:r>
            <w:r>
              <w:rPr>
                <w:rFonts w:ascii="Times New Roman" w:hAnsi="Times New Roman"/>
                <w:sz w:val="24"/>
              </w:rPr>
              <w:t>.</w:t>
            </w:r>
          </w:p>
          <w:p w14:paraId="72D8A973" w14:textId="33847846" w:rsidR="00D7040B" w:rsidRPr="00FE39C1" w:rsidRDefault="00D7040B" w:rsidP="00D7040B">
            <w:pPr>
              <w:numPr>
                <w:ilvl w:val="0"/>
                <w:numId w:val="20"/>
              </w:numPr>
              <w:spacing w:before="60" w:after="60"/>
              <w:contextualSpacing/>
              <w:jc w:val="both"/>
              <w:rPr>
                <w:rFonts w:ascii="Times New Roman" w:hAnsi="Times New Roman"/>
                <w:sz w:val="24"/>
              </w:rPr>
            </w:pPr>
            <w:r w:rsidRPr="00FE39C1">
              <w:rPr>
                <w:rFonts w:ascii="Times New Roman" w:hAnsi="Times New Roman"/>
                <w:sz w:val="24"/>
              </w:rPr>
              <w:t xml:space="preserve">Seller has delivered </w:t>
            </w:r>
            <w:r>
              <w:rPr>
                <w:rFonts w:ascii="Times New Roman" w:hAnsi="Times New Roman"/>
                <w:sz w:val="24"/>
              </w:rPr>
              <w:t xml:space="preserve">to Buyer </w:t>
            </w:r>
            <w:r w:rsidRPr="00FE39C1">
              <w:rPr>
                <w:rFonts w:ascii="Times New Roman" w:hAnsi="Times New Roman"/>
                <w:sz w:val="24"/>
              </w:rPr>
              <w:t xml:space="preserve">all </w:t>
            </w:r>
            <w:r w:rsidRPr="00D7040B">
              <w:rPr>
                <w:rFonts w:ascii="Times New Roman" w:hAnsi="Times New Roman"/>
                <w:sz w:val="24"/>
              </w:rPr>
              <w:t xml:space="preserve">engineering, design, and construction drawings and plans related to the </w:t>
            </w:r>
            <w:r>
              <w:rPr>
                <w:rFonts w:ascii="Times New Roman" w:hAnsi="Times New Roman"/>
                <w:sz w:val="24"/>
              </w:rPr>
              <w:t>Facility</w:t>
            </w:r>
            <w:r w:rsidRPr="00D7040B">
              <w:rPr>
                <w:rFonts w:ascii="Times New Roman" w:hAnsi="Times New Roman"/>
                <w:sz w:val="24"/>
              </w:rPr>
              <w:t xml:space="preserve">, including as-built drawings and all deliverables required to be provided to Buyer at </w:t>
            </w:r>
            <w:r w:rsidR="005A6E9F">
              <w:rPr>
                <w:rFonts w:ascii="Times New Roman" w:hAnsi="Times New Roman"/>
                <w:sz w:val="24"/>
              </w:rPr>
              <w:t xml:space="preserve">or prior to </w:t>
            </w:r>
            <w:r w:rsidRPr="00D7040B">
              <w:rPr>
                <w:rFonts w:ascii="Times New Roman" w:hAnsi="Times New Roman"/>
                <w:sz w:val="24"/>
              </w:rPr>
              <w:t>Final Completion pursuant to the Scope Book</w:t>
            </w:r>
            <w:r w:rsidRPr="00FE39C1">
              <w:rPr>
                <w:rFonts w:ascii="Times New Roman" w:hAnsi="Times New Roman"/>
                <w:sz w:val="24"/>
              </w:rPr>
              <w:t>.</w:t>
            </w:r>
          </w:p>
          <w:p w14:paraId="35169B7E" w14:textId="15516615" w:rsidR="00A35B7E" w:rsidRPr="00EB7AED" w:rsidRDefault="00A35B7E" w:rsidP="00D7040B">
            <w:pPr>
              <w:numPr>
                <w:ilvl w:val="0"/>
                <w:numId w:val="20"/>
              </w:numPr>
              <w:spacing w:before="60" w:after="60"/>
              <w:contextualSpacing/>
              <w:jc w:val="both"/>
              <w:rPr>
                <w:rFonts w:ascii="Times New Roman" w:hAnsi="Times New Roman"/>
                <w:sz w:val="24"/>
              </w:rPr>
            </w:pPr>
            <w:r w:rsidRPr="00FE39C1">
              <w:rPr>
                <w:rFonts w:ascii="Times New Roman" w:hAnsi="Times New Roman"/>
                <w:sz w:val="24"/>
              </w:rPr>
              <w:t>Seller and each of its contractors and subcontractors of any tier h</w:t>
            </w:r>
            <w:r w:rsidRPr="00FE39C1">
              <w:rPr>
                <w:rFonts w:ascii="Times New Roman" w:eastAsia="Calibri" w:hAnsi="Times New Roman"/>
                <w:sz w:val="24"/>
              </w:rPr>
              <w:t>a</w:t>
            </w:r>
            <w:r w:rsidR="00D7040B">
              <w:rPr>
                <w:rFonts w:ascii="Times New Roman" w:eastAsia="Calibri" w:hAnsi="Times New Roman"/>
                <w:sz w:val="24"/>
              </w:rPr>
              <w:t>ve</w:t>
            </w:r>
            <w:r w:rsidRPr="00FE39C1">
              <w:rPr>
                <w:rFonts w:ascii="Times New Roman" w:eastAsia="Calibri" w:hAnsi="Times New Roman"/>
                <w:sz w:val="24"/>
              </w:rPr>
              <w:t xml:space="preserve"> demobilized and removed from the </w:t>
            </w:r>
            <w:r w:rsidR="005E230D">
              <w:rPr>
                <w:rFonts w:ascii="Times New Roman" w:eastAsia="Calibri" w:hAnsi="Times New Roman"/>
                <w:sz w:val="24"/>
              </w:rPr>
              <w:t>Facility</w:t>
            </w:r>
            <w:r w:rsidRPr="00FE39C1">
              <w:rPr>
                <w:rFonts w:ascii="Times New Roman" w:eastAsia="Calibri" w:hAnsi="Times New Roman"/>
                <w:sz w:val="24"/>
              </w:rPr>
              <w:t xml:space="preserve"> site all personnel and all equipment, materials, and other items and ha</w:t>
            </w:r>
            <w:r w:rsidR="00D7040B">
              <w:rPr>
                <w:rFonts w:ascii="Times New Roman" w:eastAsia="Calibri" w:hAnsi="Times New Roman"/>
                <w:sz w:val="24"/>
              </w:rPr>
              <w:t>ve</w:t>
            </w:r>
            <w:r w:rsidRPr="00FE39C1">
              <w:rPr>
                <w:rFonts w:ascii="Times New Roman" w:eastAsia="Calibri" w:hAnsi="Times New Roman"/>
                <w:sz w:val="24"/>
              </w:rPr>
              <w:t xml:space="preserve"> left the </w:t>
            </w:r>
            <w:r w:rsidR="005E230D">
              <w:rPr>
                <w:rFonts w:ascii="Times New Roman" w:eastAsia="Calibri" w:hAnsi="Times New Roman"/>
                <w:sz w:val="24"/>
              </w:rPr>
              <w:t>Facility</w:t>
            </w:r>
            <w:r w:rsidRPr="00FE39C1">
              <w:rPr>
                <w:rFonts w:ascii="Times New Roman" w:eastAsia="Calibri" w:hAnsi="Times New Roman"/>
                <w:sz w:val="24"/>
              </w:rPr>
              <w:t xml:space="preserve"> site in the condition required by the Definitive Agreement.</w:t>
            </w:r>
          </w:p>
          <w:p w14:paraId="7433ACFC" w14:textId="66F6401C" w:rsidR="005059BC" w:rsidRDefault="003611B7" w:rsidP="005059BC">
            <w:pPr>
              <w:spacing w:before="120" w:after="60"/>
              <w:jc w:val="both"/>
              <w:rPr>
                <w:rFonts w:ascii="Times New Roman" w:hAnsi="Times New Roman"/>
                <w:sz w:val="24"/>
              </w:rPr>
            </w:pPr>
            <w:r w:rsidRPr="00732124">
              <w:rPr>
                <w:rFonts w:ascii="Times New Roman" w:hAnsi="Times New Roman"/>
                <w:sz w:val="24"/>
              </w:rPr>
              <w:t>For purposes of th</w:t>
            </w:r>
            <w:r>
              <w:rPr>
                <w:rFonts w:ascii="Times New Roman" w:hAnsi="Times New Roman"/>
                <w:sz w:val="24"/>
              </w:rPr>
              <w:t>e Definitive</w:t>
            </w:r>
            <w:r w:rsidRPr="00732124">
              <w:rPr>
                <w:rFonts w:ascii="Times New Roman" w:hAnsi="Times New Roman"/>
                <w:sz w:val="24"/>
              </w:rPr>
              <w:t xml:space="preserve"> Agreement, the achieve</w:t>
            </w:r>
            <w:r>
              <w:rPr>
                <w:rFonts w:ascii="Times New Roman" w:hAnsi="Times New Roman"/>
                <w:sz w:val="24"/>
              </w:rPr>
              <w:t>ment of</w:t>
            </w:r>
            <w:r w:rsidRPr="00732124">
              <w:rPr>
                <w:rFonts w:ascii="Times New Roman" w:hAnsi="Times New Roman"/>
                <w:sz w:val="24"/>
              </w:rPr>
              <w:t xml:space="preserve"> </w:t>
            </w:r>
            <w:r>
              <w:rPr>
                <w:rFonts w:ascii="Times New Roman" w:hAnsi="Times New Roman"/>
                <w:sz w:val="24"/>
              </w:rPr>
              <w:t xml:space="preserve">Final </w:t>
            </w:r>
            <w:r w:rsidRPr="00732124">
              <w:rPr>
                <w:rFonts w:ascii="Times New Roman" w:hAnsi="Times New Roman"/>
                <w:sz w:val="24"/>
              </w:rPr>
              <w:t xml:space="preserve">Completion </w:t>
            </w:r>
            <w:r>
              <w:rPr>
                <w:rFonts w:ascii="Times New Roman" w:hAnsi="Times New Roman"/>
                <w:sz w:val="24"/>
              </w:rPr>
              <w:t xml:space="preserve">will be deemed to occur on the earlier of </w:t>
            </w:r>
            <w:r w:rsidR="005059BC" w:rsidRPr="00732124">
              <w:rPr>
                <w:rFonts w:ascii="Times New Roman" w:hAnsi="Times New Roman"/>
                <w:sz w:val="24"/>
              </w:rPr>
              <w:t>(i) Buyer confirm</w:t>
            </w:r>
            <w:r w:rsidR="005059BC">
              <w:rPr>
                <w:rFonts w:ascii="Times New Roman" w:hAnsi="Times New Roman"/>
                <w:sz w:val="24"/>
              </w:rPr>
              <w:t>ing</w:t>
            </w:r>
            <w:r w:rsidR="005059BC" w:rsidRPr="00732124">
              <w:rPr>
                <w:rFonts w:ascii="Times New Roman" w:hAnsi="Times New Roman"/>
                <w:sz w:val="24"/>
              </w:rPr>
              <w:t xml:space="preserve"> in writing to Seller that it agrees </w:t>
            </w:r>
            <w:r w:rsidR="005059BC">
              <w:rPr>
                <w:rFonts w:ascii="Times New Roman" w:hAnsi="Times New Roman"/>
                <w:sz w:val="24"/>
              </w:rPr>
              <w:t>with Seller’s certification</w:t>
            </w:r>
            <w:r w:rsidR="005059BC" w:rsidRPr="00732124">
              <w:rPr>
                <w:rFonts w:ascii="Times New Roman" w:hAnsi="Times New Roman"/>
                <w:sz w:val="24"/>
              </w:rPr>
              <w:t xml:space="preserve"> </w:t>
            </w:r>
            <w:r w:rsidR="005059BC">
              <w:rPr>
                <w:rFonts w:ascii="Times New Roman" w:hAnsi="Times New Roman"/>
                <w:sz w:val="24"/>
              </w:rPr>
              <w:t xml:space="preserve">of Final Completion or </w:t>
            </w:r>
            <w:r w:rsidR="005059BC" w:rsidRPr="00732124">
              <w:rPr>
                <w:rFonts w:ascii="Times New Roman" w:hAnsi="Times New Roman"/>
                <w:sz w:val="24"/>
              </w:rPr>
              <w:t xml:space="preserve">(ii) </w:t>
            </w:r>
            <w:r w:rsidR="005059BC" w:rsidRPr="004D1CB7">
              <w:rPr>
                <w:rFonts w:ascii="Times New Roman" w:hAnsi="Times New Roman"/>
                <w:sz w:val="24"/>
              </w:rPr>
              <w:t xml:space="preserve">if within </w:t>
            </w:r>
            <w:r w:rsidR="005059BC">
              <w:rPr>
                <w:rFonts w:ascii="Times New Roman" w:hAnsi="Times New Roman"/>
                <w:sz w:val="24"/>
              </w:rPr>
              <w:t>fifteen</w:t>
            </w:r>
            <w:r w:rsidR="005059BC" w:rsidRPr="004D1CB7">
              <w:rPr>
                <w:rFonts w:ascii="Times New Roman" w:hAnsi="Times New Roman"/>
                <w:sz w:val="24"/>
              </w:rPr>
              <w:t xml:space="preserve"> (1</w:t>
            </w:r>
            <w:r w:rsidR="005059BC">
              <w:rPr>
                <w:rFonts w:ascii="Times New Roman" w:hAnsi="Times New Roman"/>
                <w:sz w:val="24"/>
              </w:rPr>
              <w:t>5</w:t>
            </w:r>
            <w:r w:rsidR="005059BC" w:rsidRPr="004D1CB7">
              <w:rPr>
                <w:rFonts w:ascii="Times New Roman" w:hAnsi="Times New Roman"/>
                <w:sz w:val="24"/>
              </w:rPr>
              <w:t xml:space="preserve">) </w:t>
            </w:r>
            <w:r w:rsidR="005059BC">
              <w:rPr>
                <w:rFonts w:ascii="Times New Roman" w:hAnsi="Times New Roman"/>
                <w:sz w:val="24"/>
              </w:rPr>
              <w:t>b</w:t>
            </w:r>
            <w:r w:rsidR="005059BC" w:rsidRPr="004D1CB7">
              <w:rPr>
                <w:rFonts w:ascii="Times New Roman" w:hAnsi="Times New Roman"/>
                <w:sz w:val="24"/>
              </w:rPr>
              <w:t xml:space="preserve">usiness </w:t>
            </w:r>
            <w:r w:rsidR="005059BC">
              <w:rPr>
                <w:rFonts w:ascii="Times New Roman" w:hAnsi="Times New Roman"/>
                <w:sz w:val="24"/>
              </w:rPr>
              <w:t>d</w:t>
            </w:r>
            <w:r w:rsidR="005059BC" w:rsidRPr="004D1CB7">
              <w:rPr>
                <w:rFonts w:ascii="Times New Roman" w:hAnsi="Times New Roman"/>
                <w:sz w:val="24"/>
              </w:rPr>
              <w:t xml:space="preserve">ays </w:t>
            </w:r>
            <w:r w:rsidR="009415CC">
              <w:rPr>
                <w:rFonts w:ascii="Times New Roman" w:hAnsi="Times New Roman"/>
                <w:sz w:val="24"/>
              </w:rPr>
              <w:t xml:space="preserve">from </w:t>
            </w:r>
            <w:r w:rsidR="00D35E0B">
              <w:rPr>
                <w:rFonts w:ascii="Times New Roman" w:hAnsi="Times New Roman"/>
                <w:sz w:val="24"/>
              </w:rPr>
              <w:t xml:space="preserve">the day </w:t>
            </w:r>
            <w:r w:rsidR="009415CC">
              <w:rPr>
                <w:rFonts w:ascii="Times New Roman" w:hAnsi="Times New Roman"/>
                <w:sz w:val="24"/>
              </w:rPr>
              <w:t>a</w:t>
            </w:r>
            <w:r w:rsidR="00D35E0B">
              <w:rPr>
                <w:rFonts w:ascii="Times New Roman" w:hAnsi="Times New Roman"/>
                <w:sz w:val="24"/>
              </w:rPr>
              <w:t>f</w:t>
            </w:r>
            <w:r w:rsidR="009415CC">
              <w:rPr>
                <w:rFonts w:ascii="Times New Roman" w:hAnsi="Times New Roman"/>
                <w:sz w:val="24"/>
              </w:rPr>
              <w:t>ter</w:t>
            </w:r>
            <w:r w:rsidR="00D35E0B">
              <w:rPr>
                <w:rFonts w:ascii="Times New Roman" w:hAnsi="Times New Roman"/>
                <w:sz w:val="24"/>
              </w:rPr>
              <w:t xml:space="preserve"> </w:t>
            </w:r>
            <w:r w:rsidR="005059BC" w:rsidRPr="004D1CB7">
              <w:rPr>
                <w:rFonts w:ascii="Times New Roman" w:hAnsi="Times New Roman"/>
                <w:sz w:val="24"/>
              </w:rPr>
              <w:t xml:space="preserve">receipt of </w:t>
            </w:r>
            <w:r w:rsidR="005059BC">
              <w:rPr>
                <w:rFonts w:ascii="Times New Roman" w:hAnsi="Times New Roman"/>
                <w:sz w:val="24"/>
              </w:rPr>
              <w:t>Seller’s certification</w:t>
            </w:r>
            <w:r w:rsidR="005059BC" w:rsidRPr="00732124">
              <w:rPr>
                <w:rFonts w:ascii="Times New Roman" w:hAnsi="Times New Roman"/>
                <w:sz w:val="24"/>
              </w:rPr>
              <w:t xml:space="preserve"> </w:t>
            </w:r>
            <w:r w:rsidR="005059BC">
              <w:rPr>
                <w:rFonts w:ascii="Times New Roman" w:hAnsi="Times New Roman"/>
                <w:sz w:val="24"/>
              </w:rPr>
              <w:t>of Final Completion</w:t>
            </w:r>
            <w:r w:rsidR="005059BC" w:rsidRPr="004D1CB7">
              <w:rPr>
                <w:rFonts w:ascii="Times New Roman" w:hAnsi="Times New Roman"/>
                <w:sz w:val="24"/>
              </w:rPr>
              <w:t xml:space="preserve">, Buyer has neither confirmed in writing </w:t>
            </w:r>
            <w:r w:rsidR="005059BC">
              <w:rPr>
                <w:rFonts w:ascii="Times New Roman" w:hAnsi="Times New Roman"/>
                <w:sz w:val="24"/>
              </w:rPr>
              <w:t xml:space="preserve">to Seller </w:t>
            </w:r>
            <w:r w:rsidR="005059BC" w:rsidRPr="004D1CB7">
              <w:rPr>
                <w:rFonts w:ascii="Times New Roman" w:hAnsi="Times New Roman"/>
                <w:sz w:val="24"/>
              </w:rPr>
              <w:t xml:space="preserve">that it agrees </w:t>
            </w:r>
            <w:r w:rsidR="005059BC">
              <w:rPr>
                <w:rFonts w:ascii="Times New Roman" w:hAnsi="Times New Roman"/>
                <w:sz w:val="24"/>
              </w:rPr>
              <w:t xml:space="preserve">with such certification </w:t>
            </w:r>
            <w:r w:rsidR="005059BC" w:rsidRPr="004D1CB7">
              <w:rPr>
                <w:rFonts w:ascii="Times New Roman" w:hAnsi="Times New Roman"/>
                <w:sz w:val="24"/>
              </w:rPr>
              <w:t xml:space="preserve">nor provided </w:t>
            </w:r>
            <w:r w:rsidR="005059BC">
              <w:rPr>
                <w:rFonts w:ascii="Times New Roman" w:hAnsi="Times New Roman"/>
                <w:sz w:val="24"/>
              </w:rPr>
              <w:t xml:space="preserve">to </w:t>
            </w:r>
            <w:r w:rsidR="005059BC" w:rsidRPr="004D1CB7">
              <w:rPr>
                <w:rFonts w:ascii="Times New Roman" w:hAnsi="Times New Roman"/>
                <w:sz w:val="24"/>
              </w:rPr>
              <w:t xml:space="preserve">Seller a notice </w:t>
            </w:r>
            <w:r w:rsidR="005059BC">
              <w:rPr>
                <w:rFonts w:ascii="Times New Roman" w:hAnsi="Times New Roman"/>
                <w:sz w:val="24"/>
              </w:rPr>
              <w:t>of objections</w:t>
            </w:r>
            <w:r w:rsidR="005059BC" w:rsidRPr="004D1CB7">
              <w:rPr>
                <w:rFonts w:ascii="Times New Roman" w:hAnsi="Times New Roman"/>
                <w:sz w:val="24"/>
              </w:rPr>
              <w:t xml:space="preserve">, the </w:t>
            </w:r>
            <w:r w:rsidR="005059BC">
              <w:rPr>
                <w:rFonts w:ascii="Times New Roman" w:hAnsi="Times New Roman"/>
                <w:sz w:val="24"/>
              </w:rPr>
              <w:t>fif</w:t>
            </w:r>
            <w:r w:rsidR="005059BC" w:rsidRPr="004D1CB7">
              <w:rPr>
                <w:rFonts w:ascii="Times New Roman" w:hAnsi="Times New Roman"/>
                <w:sz w:val="24"/>
              </w:rPr>
              <w:t>t</w:t>
            </w:r>
            <w:r w:rsidR="005059BC">
              <w:rPr>
                <w:rFonts w:ascii="Times New Roman" w:hAnsi="Times New Roman"/>
                <w:sz w:val="24"/>
              </w:rPr>
              <w:t>e</w:t>
            </w:r>
            <w:r w:rsidR="005059BC" w:rsidRPr="004D1CB7">
              <w:rPr>
                <w:rFonts w:ascii="Times New Roman" w:hAnsi="Times New Roman"/>
                <w:sz w:val="24"/>
              </w:rPr>
              <w:t>enth (1</w:t>
            </w:r>
            <w:r w:rsidR="005059BC">
              <w:rPr>
                <w:rFonts w:ascii="Times New Roman" w:hAnsi="Times New Roman"/>
                <w:sz w:val="24"/>
              </w:rPr>
              <w:t>5</w:t>
            </w:r>
            <w:r w:rsidR="005059BC" w:rsidRPr="004D1CB7">
              <w:rPr>
                <w:rFonts w:ascii="Times New Roman" w:hAnsi="Times New Roman"/>
                <w:sz w:val="24"/>
              </w:rPr>
              <w:t xml:space="preserve">th) </w:t>
            </w:r>
            <w:r w:rsidR="005059BC">
              <w:rPr>
                <w:rFonts w:ascii="Times New Roman" w:hAnsi="Times New Roman"/>
                <w:sz w:val="24"/>
              </w:rPr>
              <w:t>b</w:t>
            </w:r>
            <w:r w:rsidR="005059BC" w:rsidRPr="004D1CB7">
              <w:rPr>
                <w:rFonts w:ascii="Times New Roman" w:hAnsi="Times New Roman"/>
                <w:sz w:val="24"/>
              </w:rPr>
              <w:t xml:space="preserve">usiness </w:t>
            </w:r>
            <w:r w:rsidR="005059BC">
              <w:rPr>
                <w:rFonts w:ascii="Times New Roman" w:hAnsi="Times New Roman"/>
                <w:sz w:val="24"/>
              </w:rPr>
              <w:t>d</w:t>
            </w:r>
            <w:r w:rsidR="005059BC" w:rsidRPr="004D1CB7">
              <w:rPr>
                <w:rFonts w:ascii="Times New Roman" w:hAnsi="Times New Roman"/>
                <w:sz w:val="24"/>
              </w:rPr>
              <w:t xml:space="preserve">ay </w:t>
            </w:r>
            <w:r w:rsidR="00D0564B">
              <w:rPr>
                <w:rFonts w:ascii="Times New Roman" w:hAnsi="Times New Roman"/>
                <w:sz w:val="24"/>
              </w:rPr>
              <w:t xml:space="preserve">from </w:t>
            </w:r>
            <w:r w:rsidR="002F778D">
              <w:rPr>
                <w:rFonts w:ascii="Times New Roman" w:hAnsi="Times New Roman"/>
                <w:sz w:val="24"/>
              </w:rPr>
              <w:t xml:space="preserve">the day after Buyer’s receipt of </w:t>
            </w:r>
            <w:r w:rsidR="005059BC" w:rsidRPr="004D1CB7">
              <w:rPr>
                <w:rFonts w:ascii="Times New Roman" w:hAnsi="Times New Roman"/>
                <w:sz w:val="24"/>
              </w:rPr>
              <w:t xml:space="preserve"> </w:t>
            </w:r>
            <w:r w:rsidR="005059BC">
              <w:rPr>
                <w:rFonts w:ascii="Times New Roman" w:hAnsi="Times New Roman"/>
                <w:sz w:val="24"/>
              </w:rPr>
              <w:t xml:space="preserve">such </w:t>
            </w:r>
            <w:r w:rsidR="005059BC" w:rsidRPr="004D1CB7">
              <w:rPr>
                <w:rFonts w:ascii="Times New Roman" w:hAnsi="Times New Roman"/>
                <w:sz w:val="24"/>
              </w:rPr>
              <w:t>certification</w:t>
            </w:r>
            <w:r w:rsidR="005059BC">
              <w:rPr>
                <w:rFonts w:ascii="Times New Roman" w:hAnsi="Times New Roman"/>
                <w:sz w:val="24"/>
              </w:rPr>
              <w:t>.</w:t>
            </w:r>
          </w:p>
          <w:p w14:paraId="3E10C5FA" w14:textId="70916542" w:rsidR="00A35B7E" w:rsidRPr="00FE39C1" w:rsidRDefault="005059BC" w:rsidP="00456827">
            <w:pPr>
              <w:spacing w:before="120" w:after="60"/>
              <w:jc w:val="both"/>
              <w:rPr>
                <w:rFonts w:ascii="Times New Roman" w:hAnsi="Times New Roman"/>
                <w:sz w:val="24"/>
              </w:rPr>
            </w:pPr>
            <w:r>
              <w:rPr>
                <w:rFonts w:ascii="Times New Roman" w:hAnsi="Times New Roman"/>
                <w:sz w:val="24"/>
              </w:rPr>
              <w:t xml:space="preserve">Conditions to Final Completion </w:t>
            </w:r>
            <w:r w:rsidRPr="00FE39C1">
              <w:rPr>
                <w:rFonts w:ascii="Times New Roman" w:hAnsi="Times New Roman"/>
                <w:sz w:val="24"/>
              </w:rPr>
              <w:t xml:space="preserve">in addition to those above may be </w:t>
            </w:r>
            <w:r>
              <w:rPr>
                <w:rFonts w:ascii="Times New Roman" w:hAnsi="Times New Roman"/>
                <w:sz w:val="24"/>
              </w:rPr>
              <w:t xml:space="preserve">included </w:t>
            </w:r>
            <w:r w:rsidRPr="00FE39C1">
              <w:rPr>
                <w:rFonts w:ascii="Times New Roman" w:hAnsi="Times New Roman"/>
                <w:sz w:val="24"/>
              </w:rPr>
              <w:t>in the Definitive Agreement.</w:t>
            </w:r>
          </w:p>
        </w:tc>
      </w:tr>
      <w:tr w:rsidR="00A35B7E" w:rsidRPr="00FE39C1" w14:paraId="5DA0A082" w14:textId="77777777" w:rsidTr="00F13CE3">
        <w:tc>
          <w:tcPr>
            <w:tcW w:w="378" w:type="dxa"/>
          </w:tcPr>
          <w:p w14:paraId="5BCF8C74"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57" w:type="dxa"/>
          </w:tcPr>
          <w:p w14:paraId="0981BDBF" w14:textId="56F2FB99" w:rsidR="00A35B7E" w:rsidRPr="004D5C5D" w:rsidRDefault="00A35B7E" w:rsidP="00DB7FA2">
            <w:pPr>
              <w:spacing w:before="60" w:after="60"/>
              <w:rPr>
                <w:rFonts w:ascii="Times New Roman" w:hAnsi="Times New Roman"/>
                <w:b/>
                <w:iCs/>
                <w:sz w:val="24"/>
              </w:rPr>
            </w:pPr>
            <w:r w:rsidRPr="004D5C5D">
              <w:rPr>
                <w:rFonts w:ascii="Times New Roman" w:hAnsi="Times New Roman"/>
                <w:b/>
                <w:iCs/>
                <w:sz w:val="24"/>
              </w:rPr>
              <w:t xml:space="preserve">Buyer’s Remedies for </w:t>
            </w:r>
            <w:r w:rsidR="002A48E8">
              <w:rPr>
                <w:rFonts w:ascii="Times New Roman" w:hAnsi="Times New Roman"/>
                <w:b/>
                <w:iCs/>
                <w:sz w:val="24"/>
              </w:rPr>
              <w:t xml:space="preserve">Delay in </w:t>
            </w:r>
            <w:r w:rsidRPr="004D5C5D">
              <w:rPr>
                <w:rFonts w:ascii="Times New Roman" w:hAnsi="Times New Roman"/>
                <w:b/>
                <w:iCs/>
                <w:sz w:val="24"/>
              </w:rPr>
              <w:t>Final Completion</w:t>
            </w:r>
            <w:r w:rsidR="00603B87">
              <w:rPr>
                <w:rFonts w:ascii="Times New Roman" w:hAnsi="Times New Roman"/>
                <w:b/>
                <w:iCs/>
                <w:sz w:val="24"/>
              </w:rPr>
              <w:t>:</w:t>
            </w:r>
          </w:p>
        </w:tc>
        <w:tc>
          <w:tcPr>
            <w:tcW w:w="8033" w:type="dxa"/>
          </w:tcPr>
          <w:p w14:paraId="28900EDE" w14:textId="3C6FA33E" w:rsidR="00077253" w:rsidRPr="000C3E17" w:rsidRDefault="004B60D5" w:rsidP="0003778B">
            <w:pPr>
              <w:spacing w:before="60" w:after="60"/>
              <w:jc w:val="both"/>
              <w:rPr>
                <w:rFonts w:ascii="Times New Roman" w:hAnsi="Times New Roman"/>
                <w:sz w:val="24"/>
              </w:rPr>
            </w:pPr>
            <w:r>
              <w:rPr>
                <w:rFonts w:ascii="Times New Roman" w:hAnsi="Times New Roman"/>
                <w:sz w:val="24"/>
              </w:rPr>
              <w:t>I</w:t>
            </w:r>
            <w:r w:rsidRPr="00FE39C1">
              <w:rPr>
                <w:rFonts w:ascii="Times New Roman" w:hAnsi="Times New Roman"/>
                <w:sz w:val="24"/>
              </w:rPr>
              <w:t xml:space="preserve">f </w:t>
            </w:r>
            <w:r>
              <w:rPr>
                <w:rFonts w:ascii="Times New Roman" w:hAnsi="Times New Roman"/>
                <w:sz w:val="24"/>
              </w:rPr>
              <w:t xml:space="preserve">Final Completion has not occurred </w:t>
            </w:r>
            <w:r w:rsidRPr="00FE39C1">
              <w:rPr>
                <w:rFonts w:ascii="Times New Roman" w:hAnsi="Times New Roman"/>
                <w:sz w:val="24"/>
              </w:rPr>
              <w:t xml:space="preserve">by </w:t>
            </w:r>
            <w:r w:rsidR="007704A9">
              <w:rPr>
                <w:rFonts w:ascii="Times New Roman" w:hAnsi="Times New Roman"/>
                <w:sz w:val="24"/>
              </w:rPr>
              <w:t xml:space="preserve">one hundred twenty (120) </w:t>
            </w:r>
            <w:r w:rsidR="002A48E8" w:rsidRPr="002A48E8">
              <w:rPr>
                <w:rFonts w:ascii="Times New Roman" w:hAnsi="Times New Roman"/>
                <w:sz w:val="24"/>
              </w:rPr>
              <w:t xml:space="preserve">days after the Guaranteed Substantial Completion Date </w:t>
            </w:r>
            <w:r w:rsidRPr="00FE39C1">
              <w:rPr>
                <w:rFonts w:ascii="Times New Roman" w:hAnsi="Times New Roman"/>
                <w:sz w:val="24"/>
              </w:rPr>
              <w:t>(the “</w:t>
            </w:r>
            <w:r w:rsidR="007704A9">
              <w:rPr>
                <w:rFonts w:ascii="Times New Roman" w:hAnsi="Times New Roman"/>
                <w:b/>
                <w:sz w:val="24"/>
              </w:rPr>
              <w:t>Final Completion Expiration Date</w:t>
            </w:r>
            <w:r w:rsidRPr="000C3E17">
              <w:rPr>
                <w:rFonts w:ascii="Times New Roman" w:hAnsi="Times New Roman"/>
                <w:sz w:val="24"/>
              </w:rPr>
              <w:t xml:space="preserve">”), Buyer will have the right </w:t>
            </w:r>
            <w:r w:rsidR="008B31A1">
              <w:rPr>
                <w:rFonts w:ascii="Times New Roman" w:hAnsi="Times New Roman"/>
                <w:sz w:val="24"/>
              </w:rPr>
              <w:t>(but not the obligation</w:t>
            </w:r>
            <w:r w:rsidR="00B360A2">
              <w:rPr>
                <w:rFonts w:ascii="Times New Roman" w:hAnsi="Times New Roman"/>
                <w:sz w:val="24"/>
              </w:rPr>
              <w:t>)</w:t>
            </w:r>
            <w:r w:rsidR="008B31A1">
              <w:rPr>
                <w:rFonts w:ascii="Times New Roman" w:hAnsi="Times New Roman"/>
                <w:sz w:val="24"/>
              </w:rPr>
              <w:t xml:space="preserve"> </w:t>
            </w:r>
            <w:r w:rsidR="00077253" w:rsidRPr="000C3E17">
              <w:rPr>
                <w:rFonts w:ascii="Times New Roman" w:hAnsi="Times New Roman"/>
                <w:sz w:val="24"/>
              </w:rPr>
              <w:t>to (i) step in and complete</w:t>
            </w:r>
            <w:r w:rsidR="006D30FB" w:rsidRPr="000C3E17">
              <w:rPr>
                <w:rFonts w:ascii="Times New Roman" w:hAnsi="Times New Roman"/>
                <w:sz w:val="24"/>
              </w:rPr>
              <w:t>, or waive,</w:t>
            </w:r>
            <w:r w:rsidR="00077253" w:rsidRPr="000C3E17">
              <w:rPr>
                <w:rFonts w:ascii="Times New Roman" w:hAnsi="Times New Roman"/>
                <w:sz w:val="24"/>
              </w:rPr>
              <w:t xml:space="preserve"> all or any of the remaining </w:t>
            </w:r>
            <w:r w:rsidR="007C78EE" w:rsidRPr="000C3E17">
              <w:rPr>
                <w:rFonts w:ascii="Times New Roman" w:hAnsi="Times New Roman"/>
                <w:sz w:val="24"/>
              </w:rPr>
              <w:t>Agreed P</w:t>
            </w:r>
            <w:r w:rsidR="00077253" w:rsidRPr="000C3E17">
              <w:rPr>
                <w:rFonts w:ascii="Times New Roman" w:hAnsi="Times New Roman"/>
                <w:sz w:val="24"/>
              </w:rPr>
              <w:t xml:space="preserve">unch </w:t>
            </w:r>
            <w:r w:rsidR="007C78EE" w:rsidRPr="000C3E17">
              <w:rPr>
                <w:rFonts w:ascii="Times New Roman" w:hAnsi="Times New Roman"/>
                <w:sz w:val="24"/>
              </w:rPr>
              <w:t>L</w:t>
            </w:r>
            <w:r w:rsidR="00077253" w:rsidRPr="000C3E17">
              <w:rPr>
                <w:rFonts w:ascii="Times New Roman" w:hAnsi="Times New Roman"/>
                <w:sz w:val="24"/>
              </w:rPr>
              <w:t>ist items and/or (ii) waive the remaining requirements for Final Completion.</w:t>
            </w:r>
          </w:p>
          <w:p w14:paraId="345F5451" w14:textId="24E4C088" w:rsidR="00077253" w:rsidRDefault="00077253" w:rsidP="052F350D">
            <w:pPr>
              <w:pStyle w:val="ListParagraph"/>
              <w:numPr>
                <w:ilvl w:val="0"/>
                <w:numId w:val="18"/>
              </w:numPr>
              <w:spacing w:before="60" w:after="60"/>
              <w:jc w:val="both"/>
              <w:rPr>
                <w:rFonts w:ascii="Times New Roman" w:hAnsi="Times New Roman"/>
                <w:sz w:val="24"/>
                <w:szCs w:val="24"/>
              </w:rPr>
            </w:pPr>
            <w:r w:rsidRPr="000C3E17">
              <w:rPr>
                <w:rFonts w:ascii="Times New Roman" w:hAnsi="Times New Roman"/>
                <w:sz w:val="24"/>
                <w:szCs w:val="24"/>
              </w:rPr>
              <w:t>If Buyer elects to step</w:t>
            </w:r>
            <w:r w:rsidRPr="052F350D">
              <w:rPr>
                <w:rFonts w:ascii="Times New Roman" w:hAnsi="Times New Roman"/>
                <w:sz w:val="24"/>
                <w:szCs w:val="24"/>
              </w:rPr>
              <w:t xml:space="preserve"> in and complete</w:t>
            </w:r>
            <w:r w:rsidR="006D30FB" w:rsidRPr="052F350D">
              <w:rPr>
                <w:rFonts w:ascii="Times New Roman" w:hAnsi="Times New Roman"/>
                <w:sz w:val="24"/>
                <w:szCs w:val="24"/>
              </w:rPr>
              <w:t>, or waive,</w:t>
            </w:r>
            <w:r w:rsidRPr="052F350D">
              <w:rPr>
                <w:rFonts w:ascii="Times New Roman" w:hAnsi="Times New Roman"/>
                <w:sz w:val="24"/>
                <w:szCs w:val="24"/>
              </w:rPr>
              <w:t xml:space="preserve"> all or any of the remaining </w:t>
            </w:r>
            <w:r w:rsidR="007C78EE" w:rsidRPr="052F350D">
              <w:rPr>
                <w:rFonts w:ascii="Times New Roman" w:hAnsi="Times New Roman"/>
                <w:sz w:val="24"/>
                <w:szCs w:val="24"/>
              </w:rPr>
              <w:t>Agreed P</w:t>
            </w:r>
            <w:r w:rsidRPr="052F350D">
              <w:rPr>
                <w:rFonts w:ascii="Times New Roman" w:hAnsi="Times New Roman"/>
                <w:sz w:val="24"/>
                <w:szCs w:val="24"/>
              </w:rPr>
              <w:t xml:space="preserve">unch </w:t>
            </w:r>
            <w:r w:rsidR="007C78EE" w:rsidRPr="052F350D">
              <w:rPr>
                <w:rFonts w:ascii="Times New Roman" w:hAnsi="Times New Roman"/>
                <w:sz w:val="24"/>
                <w:szCs w:val="24"/>
              </w:rPr>
              <w:t>L</w:t>
            </w:r>
            <w:r w:rsidRPr="052F350D">
              <w:rPr>
                <w:rFonts w:ascii="Times New Roman" w:hAnsi="Times New Roman"/>
                <w:sz w:val="24"/>
                <w:szCs w:val="24"/>
              </w:rPr>
              <w:t xml:space="preserve">ist items </w:t>
            </w:r>
            <w:r w:rsidR="00B97C71" w:rsidRPr="052F350D">
              <w:rPr>
                <w:rFonts w:ascii="Times New Roman" w:hAnsi="Times New Roman"/>
                <w:sz w:val="24"/>
                <w:szCs w:val="24"/>
              </w:rPr>
              <w:t>(including Non</w:t>
            </w:r>
            <w:r w:rsidR="008E5375" w:rsidRPr="052F350D">
              <w:rPr>
                <w:rFonts w:ascii="Times New Roman" w:hAnsi="Times New Roman"/>
                <w:sz w:val="24"/>
                <w:szCs w:val="24"/>
              </w:rPr>
              <w:t>-Pecuniary Pu</w:t>
            </w:r>
            <w:r w:rsidR="003E64F3" w:rsidRPr="052F350D">
              <w:rPr>
                <w:rFonts w:ascii="Times New Roman" w:hAnsi="Times New Roman"/>
                <w:sz w:val="24"/>
                <w:szCs w:val="24"/>
              </w:rPr>
              <w:t>n</w:t>
            </w:r>
            <w:r w:rsidR="008E5375" w:rsidRPr="052F350D">
              <w:rPr>
                <w:rFonts w:ascii="Times New Roman" w:hAnsi="Times New Roman"/>
                <w:sz w:val="24"/>
                <w:szCs w:val="24"/>
              </w:rPr>
              <w:t>ch List Item</w:t>
            </w:r>
            <w:r w:rsidR="003E64F3" w:rsidRPr="052F350D">
              <w:rPr>
                <w:rFonts w:ascii="Times New Roman" w:hAnsi="Times New Roman"/>
                <w:sz w:val="24"/>
                <w:szCs w:val="24"/>
              </w:rPr>
              <w:t>s</w:t>
            </w:r>
            <w:r w:rsidR="008E5375" w:rsidRPr="052F350D">
              <w:rPr>
                <w:rFonts w:ascii="Times New Roman" w:hAnsi="Times New Roman"/>
                <w:sz w:val="24"/>
                <w:szCs w:val="24"/>
              </w:rPr>
              <w:t xml:space="preserve">) </w:t>
            </w:r>
            <w:r w:rsidRPr="052F350D">
              <w:rPr>
                <w:rFonts w:ascii="Times New Roman" w:hAnsi="Times New Roman"/>
                <w:sz w:val="24"/>
                <w:szCs w:val="24"/>
              </w:rPr>
              <w:t>without waiving the remaining requirements for Final Completion, then Buyer will be entitled to retain the Punch</w:t>
            </w:r>
            <w:r w:rsidR="0045593E" w:rsidRPr="052F350D">
              <w:rPr>
                <w:rFonts w:ascii="Times New Roman" w:hAnsi="Times New Roman"/>
                <w:sz w:val="24"/>
                <w:szCs w:val="24"/>
              </w:rPr>
              <w:t xml:space="preserve"> L</w:t>
            </w:r>
            <w:r w:rsidRPr="052F350D">
              <w:rPr>
                <w:rFonts w:ascii="Times New Roman" w:hAnsi="Times New Roman"/>
                <w:sz w:val="24"/>
                <w:szCs w:val="24"/>
              </w:rPr>
              <w:t xml:space="preserve">ist Holdback for each </w:t>
            </w:r>
            <w:r w:rsidR="00A713AE" w:rsidRPr="052F350D">
              <w:rPr>
                <w:rFonts w:ascii="Times New Roman" w:hAnsi="Times New Roman"/>
                <w:sz w:val="24"/>
                <w:szCs w:val="24"/>
              </w:rPr>
              <w:t>Agreed P</w:t>
            </w:r>
            <w:r w:rsidRPr="052F350D">
              <w:rPr>
                <w:rFonts w:ascii="Times New Roman" w:hAnsi="Times New Roman"/>
                <w:sz w:val="24"/>
                <w:szCs w:val="24"/>
              </w:rPr>
              <w:t>unch</w:t>
            </w:r>
            <w:r w:rsidR="00285BB5" w:rsidRPr="052F350D">
              <w:rPr>
                <w:rFonts w:ascii="Times New Roman" w:hAnsi="Times New Roman"/>
                <w:sz w:val="24"/>
                <w:szCs w:val="24"/>
              </w:rPr>
              <w:t xml:space="preserve"> </w:t>
            </w:r>
            <w:r w:rsidR="00A713AE" w:rsidRPr="052F350D">
              <w:rPr>
                <w:rFonts w:ascii="Times New Roman" w:hAnsi="Times New Roman"/>
                <w:sz w:val="24"/>
                <w:szCs w:val="24"/>
              </w:rPr>
              <w:t>L</w:t>
            </w:r>
            <w:r w:rsidRPr="052F350D">
              <w:rPr>
                <w:rFonts w:ascii="Times New Roman" w:hAnsi="Times New Roman"/>
                <w:sz w:val="24"/>
                <w:szCs w:val="24"/>
              </w:rPr>
              <w:t xml:space="preserve">ist </w:t>
            </w:r>
            <w:r w:rsidR="00285BB5" w:rsidRPr="052F350D">
              <w:rPr>
                <w:rFonts w:ascii="Times New Roman" w:hAnsi="Times New Roman"/>
                <w:sz w:val="24"/>
                <w:szCs w:val="24"/>
              </w:rPr>
              <w:t>i</w:t>
            </w:r>
            <w:r w:rsidRPr="052F350D">
              <w:rPr>
                <w:rFonts w:ascii="Times New Roman" w:hAnsi="Times New Roman"/>
                <w:sz w:val="24"/>
                <w:szCs w:val="24"/>
              </w:rPr>
              <w:t>tem that has not been completed</w:t>
            </w:r>
            <w:r w:rsidR="00DD4598" w:rsidRPr="052F350D">
              <w:rPr>
                <w:rFonts w:ascii="Times New Roman" w:hAnsi="Times New Roman"/>
                <w:sz w:val="24"/>
                <w:szCs w:val="24"/>
              </w:rPr>
              <w:t xml:space="preserve"> (including the Minimum </w:t>
            </w:r>
            <w:r w:rsidR="009D4A23" w:rsidRPr="052F350D">
              <w:rPr>
                <w:rFonts w:ascii="Times New Roman" w:hAnsi="Times New Roman"/>
                <w:sz w:val="24"/>
                <w:szCs w:val="24"/>
              </w:rPr>
              <w:t>Final Completion Holdback</w:t>
            </w:r>
            <w:r w:rsidR="00DD4598" w:rsidRPr="052F350D">
              <w:rPr>
                <w:rFonts w:ascii="Times New Roman" w:hAnsi="Times New Roman"/>
                <w:sz w:val="24"/>
                <w:szCs w:val="24"/>
              </w:rPr>
              <w:t xml:space="preserve"> </w:t>
            </w:r>
            <w:r w:rsidR="007040CE" w:rsidRPr="052F350D">
              <w:rPr>
                <w:rFonts w:ascii="Times New Roman" w:hAnsi="Times New Roman"/>
                <w:sz w:val="24"/>
                <w:szCs w:val="24"/>
              </w:rPr>
              <w:t>if there are any</w:t>
            </w:r>
            <w:r w:rsidR="00DD4598" w:rsidRPr="052F350D">
              <w:rPr>
                <w:rFonts w:ascii="Times New Roman" w:hAnsi="Times New Roman"/>
                <w:sz w:val="24"/>
                <w:szCs w:val="24"/>
              </w:rPr>
              <w:t xml:space="preserve"> </w:t>
            </w:r>
            <w:r w:rsidR="00DA0CBC" w:rsidRPr="052F350D">
              <w:rPr>
                <w:rFonts w:ascii="Times New Roman" w:hAnsi="Times New Roman"/>
                <w:sz w:val="24"/>
                <w:szCs w:val="24"/>
              </w:rPr>
              <w:t xml:space="preserve">incomplete </w:t>
            </w:r>
            <w:r w:rsidR="00DD4598" w:rsidRPr="052F350D">
              <w:rPr>
                <w:rFonts w:ascii="Times New Roman" w:hAnsi="Times New Roman"/>
                <w:sz w:val="24"/>
                <w:szCs w:val="24"/>
              </w:rPr>
              <w:t>Non-Pecuniary Punch List Items)</w:t>
            </w:r>
            <w:r w:rsidRPr="052F350D">
              <w:rPr>
                <w:rFonts w:ascii="Times New Roman" w:hAnsi="Times New Roman"/>
                <w:sz w:val="24"/>
                <w:szCs w:val="24"/>
              </w:rPr>
              <w:t xml:space="preserve">, and such </w:t>
            </w:r>
            <w:r w:rsidR="00A2218B" w:rsidRPr="052F350D">
              <w:rPr>
                <w:rFonts w:ascii="Times New Roman" w:hAnsi="Times New Roman"/>
                <w:sz w:val="24"/>
                <w:szCs w:val="24"/>
              </w:rPr>
              <w:t>Agreed P</w:t>
            </w:r>
            <w:r w:rsidRPr="052F350D">
              <w:rPr>
                <w:rFonts w:ascii="Times New Roman" w:hAnsi="Times New Roman"/>
                <w:sz w:val="24"/>
                <w:szCs w:val="24"/>
              </w:rPr>
              <w:t xml:space="preserve">unch </w:t>
            </w:r>
            <w:r w:rsidR="00A2218B" w:rsidRPr="052F350D">
              <w:rPr>
                <w:rFonts w:ascii="Times New Roman" w:hAnsi="Times New Roman"/>
                <w:sz w:val="24"/>
                <w:szCs w:val="24"/>
              </w:rPr>
              <w:t>L</w:t>
            </w:r>
            <w:r w:rsidRPr="052F350D">
              <w:rPr>
                <w:rFonts w:ascii="Times New Roman" w:hAnsi="Times New Roman"/>
                <w:sz w:val="24"/>
                <w:szCs w:val="24"/>
              </w:rPr>
              <w:t>ist items will be deemed completed for purposes of Seller achieving Final Completion.</w:t>
            </w:r>
          </w:p>
          <w:p w14:paraId="78DC700B" w14:textId="2054163C" w:rsidR="00077253" w:rsidRPr="001B1656" w:rsidRDefault="00077253" w:rsidP="00077253">
            <w:pPr>
              <w:pStyle w:val="ListParagraph"/>
              <w:numPr>
                <w:ilvl w:val="0"/>
                <w:numId w:val="18"/>
              </w:numPr>
              <w:spacing w:before="60" w:after="60"/>
              <w:jc w:val="both"/>
              <w:rPr>
                <w:rFonts w:asciiTheme="majorBidi" w:hAnsiTheme="majorBidi" w:cstheme="majorBidi"/>
                <w:sz w:val="24"/>
              </w:rPr>
            </w:pPr>
            <w:r w:rsidRPr="00285BB5">
              <w:rPr>
                <w:rFonts w:asciiTheme="majorBidi" w:eastAsia="Calibri" w:hAnsiTheme="majorBidi" w:cstheme="majorBidi"/>
                <w:sz w:val="24"/>
              </w:rPr>
              <w:t>If</w:t>
            </w:r>
            <w:r w:rsidR="00285BB5">
              <w:rPr>
                <w:rFonts w:asciiTheme="majorBidi" w:eastAsia="Calibri" w:hAnsiTheme="majorBidi" w:cstheme="majorBidi"/>
                <w:sz w:val="24"/>
              </w:rPr>
              <w:t xml:space="preserve"> </w:t>
            </w:r>
            <w:r w:rsidRPr="00285BB5">
              <w:rPr>
                <w:rFonts w:asciiTheme="majorBidi" w:eastAsia="Calibri" w:hAnsiTheme="majorBidi" w:cstheme="majorBidi"/>
                <w:sz w:val="24"/>
              </w:rPr>
              <w:t xml:space="preserve">Buyer elects to waive the remaining requirements </w:t>
            </w:r>
            <w:r w:rsidR="00285BB5">
              <w:rPr>
                <w:rFonts w:asciiTheme="majorBidi" w:eastAsia="Calibri" w:hAnsiTheme="majorBidi" w:cstheme="majorBidi"/>
                <w:sz w:val="24"/>
              </w:rPr>
              <w:t>for</w:t>
            </w:r>
            <w:r w:rsidRPr="00285BB5">
              <w:rPr>
                <w:rFonts w:asciiTheme="majorBidi" w:eastAsia="Calibri" w:hAnsiTheme="majorBidi" w:cstheme="majorBidi"/>
                <w:sz w:val="24"/>
              </w:rPr>
              <w:t xml:space="preserve"> Final Completion, then Buyer </w:t>
            </w:r>
            <w:r w:rsidR="00285BB5">
              <w:rPr>
                <w:rFonts w:asciiTheme="majorBidi" w:eastAsia="Calibri" w:hAnsiTheme="majorBidi" w:cstheme="majorBidi"/>
                <w:sz w:val="24"/>
              </w:rPr>
              <w:t xml:space="preserve">will </w:t>
            </w:r>
            <w:r w:rsidRPr="00285BB5">
              <w:rPr>
                <w:rFonts w:asciiTheme="majorBidi" w:eastAsia="Calibri" w:hAnsiTheme="majorBidi" w:cstheme="majorBidi"/>
                <w:sz w:val="24"/>
              </w:rPr>
              <w:t xml:space="preserve">be entitled to retain the entire </w:t>
            </w:r>
            <w:r w:rsidR="00285BB5">
              <w:rPr>
                <w:rFonts w:asciiTheme="majorBidi" w:eastAsia="Calibri" w:hAnsiTheme="majorBidi" w:cstheme="majorBidi"/>
                <w:sz w:val="24"/>
              </w:rPr>
              <w:t xml:space="preserve">Final Completion </w:t>
            </w:r>
            <w:r w:rsidRPr="00285BB5">
              <w:rPr>
                <w:rFonts w:asciiTheme="majorBidi" w:eastAsia="Calibri" w:hAnsiTheme="majorBidi" w:cstheme="majorBidi"/>
                <w:sz w:val="24"/>
              </w:rPr>
              <w:t>Holdback</w:t>
            </w:r>
            <w:r w:rsidR="00285BB5">
              <w:rPr>
                <w:rFonts w:asciiTheme="majorBidi" w:eastAsia="Calibri" w:hAnsiTheme="majorBidi" w:cstheme="majorBidi"/>
                <w:sz w:val="24"/>
              </w:rPr>
              <w:t xml:space="preserve">, </w:t>
            </w:r>
            <w:r w:rsidRPr="00285BB5">
              <w:rPr>
                <w:rFonts w:asciiTheme="majorBidi" w:eastAsia="Calibri" w:hAnsiTheme="majorBidi" w:cstheme="majorBidi"/>
                <w:sz w:val="24"/>
              </w:rPr>
              <w:t xml:space="preserve">except </w:t>
            </w:r>
            <w:r w:rsidR="00285BB5">
              <w:rPr>
                <w:rFonts w:asciiTheme="majorBidi" w:eastAsia="Calibri" w:hAnsiTheme="majorBidi" w:cstheme="majorBidi"/>
                <w:sz w:val="24"/>
              </w:rPr>
              <w:t xml:space="preserve">that Buyer will pay to Seller within five (5) </w:t>
            </w:r>
            <w:r w:rsidR="00285BB5">
              <w:rPr>
                <w:rFonts w:asciiTheme="majorBidi" w:eastAsia="Calibri" w:hAnsiTheme="majorBidi" w:cstheme="majorBidi"/>
                <w:sz w:val="24"/>
              </w:rPr>
              <w:lastRenderedPageBreak/>
              <w:t>business days</w:t>
            </w:r>
            <w:r w:rsidR="006A2ECE" w:rsidRPr="001B1656">
              <w:rPr>
                <w:rFonts w:asciiTheme="majorBidi" w:eastAsia="Calibri" w:hAnsiTheme="majorBidi" w:cstheme="majorBidi"/>
                <w:sz w:val="24"/>
              </w:rPr>
              <w:t>,</w:t>
            </w:r>
            <w:r w:rsidR="00285BB5" w:rsidRPr="001B1656">
              <w:rPr>
                <w:rFonts w:asciiTheme="majorBidi" w:eastAsia="Calibri" w:hAnsiTheme="majorBidi" w:cstheme="majorBidi"/>
                <w:sz w:val="24"/>
              </w:rPr>
              <w:t xml:space="preserve"> </w:t>
            </w:r>
            <w:r w:rsidR="004D592C" w:rsidRPr="001B1656">
              <w:rPr>
                <w:rFonts w:asciiTheme="majorBidi" w:eastAsia="Calibri" w:hAnsiTheme="majorBidi" w:cstheme="majorBidi"/>
                <w:sz w:val="24"/>
              </w:rPr>
              <w:t>(</w:t>
            </w:r>
            <w:r w:rsidR="00611844" w:rsidRPr="001B1656">
              <w:rPr>
                <w:rFonts w:asciiTheme="majorBidi" w:eastAsia="Calibri" w:hAnsiTheme="majorBidi" w:cstheme="majorBidi"/>
                <w:sz w:val="24"/>
              </w:rPr>
              <w:t>a</w:t>
            </w:r>
            <w:r w:rsidR="004D592C" w:rsidRPr="001B1656">
              <w:rPr>
                <w:rFonts w:asciiTheme="majorBidi" w:eastAsia="Calibri" w:hAnsiTheme="majorBidi" w:cstheme="majorBidi"/>
                <w:sz w:val="24"/>
              </w:rPr>
              <w:t xml:space="preserve">) </w:t>
            </w:r>
            <w:r w:rsidR="00C23295" w:rsidRPr="001B1656">
              <w:rPr>
                <w:rFonts w:asciiTheme="majorBidi" w:eastAsia="Calibri" w:hAnsiTheme="majorBidi" w:cstheme="majorBidi"/>
                <w:sz w:val="24"/>
              </w:rPr>
              <w:t>if the Non-Pecuniary Punch</w:t>
            </w:r>
            <w:r w:rsidR="0045593E">
              <w:rPr>
                <w:rFonts w:asciiTheme="majorBidi" w:eastAsia="Calibri" w:hAnsiTheme="majorBidi" w:cstheme="majorBidi"/>
                <w:sz w:val="24"/>
              </w:rPr>
              <w:t xml:space="preserve"> L</w:t>
            </w:r>
            <w:r w:rsidR="00C23295" w:rsidRPr="001B1656">
              <w:rPr>
                <w:rFonts w:asciiTheme="majorBidi" w:eastAsia="Calibri" w:hAnsiTheme="majorBidi" w:cstheme="majorBidi"/>
                <w:sz w:val="24"/>
              </w:rPr>
              <w:t xml:space="preserve">ist Items have been completed, </w:t>
            </w:r>
            <w:r w:rsidRPr="001B1656">
              <w:rPr>
                <w:rFonts w:asciiTheme="majorBidi" w:eastAsia="Calibri" w:hAnsiTheme="majorBidi" w:cstheme="majorBidi"/>
                <w:sz w:val="24"/>
              </w:rPr>
              <w:t xml:space="preserve">the </w:t>
            </w:r>
            <w:r w:rsidR="00DC0C2A" w:rsidRPr="001B1656">
              <w:rPr>
                <w:rFonts w:asciiTheme="majorBidi" w:eastAsia="Calibri" w:hAnsiTheme="majorBidi" w:cstheme="majorBidi"/>
                <w:sz w:val="24"/>
              </w:rPr>
              <w:t>greater of (</w:t>
            </w:r>
            <w:r w:rsidR="00611844" w:rsidRPr="001B1656">
              <w:rPr>
                <w:rFonts w:asciiTheme="majorBidi" w:eastAsia="Calibri" w:hAnsiTheme="majorBidi" w:cstheme="majorBidi"/>
                <w:sz w:val="24"/>
              </w:rPr>
              <w:t>1</w:t>
            </w:r>
            <w:r w:rsidR="00CA112D" w:rsidRPr="001B1656">
              <w:rPr>
                <w:rFonts w:asciiTheme="majorBidi" w:eastAsia="Calibri" w:hAnsiTheme="majorBidi" w:cstheme="majorBidi"/>
                <w:sz w:val="24"/>
              </w:rPr>
              <w:t xml:space="preserve">) </w:t>
            </w:r>
            <w:r w:rsidR="00B529B2" w:rsidRPr="001B1656">
              <w:rPr>
                <w:rFonts w:asciiTheme="majorBidi" w:eastAsia="Calibri" w:hAnsiTheme="majorBidi" w:cstheme="majorBidi"/>
                <w:sz w:val="24"/>
              </w:rPr>
              <w:t xml:space="preserve">the </w:t>
            </w:r>
            <w:r w:rsidR="0039503F" w:rsidRPr="001B1656">
              <w:rPr>
                <w:rFonts w:asciiTheme="majorBidi" w:eastAsia="Calibri" w:hAnsiTheme="majorBidi" w:cstheme="majorBidi"/>
                <w:sz w:val="24"/>
              </w:rPr>
              <w:t xml:space="preserve">sum of the </w:t>
            </w:r>
            <w:r w:rsidR="00020E43" w:rsidRPr="001B1656">
              <w:rPr>
                <w:rFonts w:asciiTheme="majorBidi" w:eastAsia="Calibri" w:hAnsiTheme="majorBidi" w:cstheme="majorBidi"/>
                <w:sz w:val="24"/>
              </w:rPr>
              <w:t xml:space="preserve">values </w:t>
            </w:r>
            <w:r w:rsidR="004A0BF6" w:rsidRPr="001B1656">
              <w:rPr>
                <w:rFonts w:asciiTheme="majorBidi" w:eastAsia="Calibri" w:hAnsiTheme="majorBidi" w:cstheme="majorBidi"/>
                <w:sz w:val="24"/>
              </w:rPr>
              <w:t xml:space="preserve">specified in the </w:t>
            </w:r>
            <w:r w:rsidR="007A5AED" w:rsidRPr="001B1656">
              <w:rPr>
                <w:rFonts w:asciiTheme="majorBidi" w:eastAsia="Calibri" w:hAnsiTheme="majorBidi" w:cstheme="majorBidi"/>
                <w:sz w:val="24"/>
              </w:rPr>
              <w:t>Agreed P</w:t>
            </w:r>
            <w:r w:rsidR="004A0BF6" w:rsidRPr="001B1656">
              <w:rPr>
                <w:rFonts w:asciiTheme="majorBidi" w:eastAsia="Calibri" w:hAnsiTheme="majorBidi" w:cstheme="majorBidi"/>
                <w:sz w:val="24"/>
              </w:rPr>
              <w:t>unch</w:t>
            </w:r>
            <w:r w:rsidR="00B7035C" w:rsidRPr="001B1656">
              <w:rPr>
                <w:rFonts w:asciiTheme="majorBidi" w:eastAsia="Calibri" w:hAnsiTheme="majorBidi" w:cstheme="majorBidi"/>
                <w:sz w:val="24"/>
              </w:rPr>
              <w:t xml:space="preserve"> </w:t>
            </w:r>
            <w:r w:rsidR="007A5AED" w:rsidRPr="001B1656">
              <w:rPr>
                <w:rFonts w:asciiTheme="majorBidi" w:eastAsia="Calibri" w:hAnsiTheme="majorBidi" w:cstheme="majorBidi"/>
                <w:sz w:val="24"/>
              </w:rPr>
              <w:t>L</w:t>
            </w:r>
            <w:r w:rsidR="004A0BF6" w:rsidRPr="001B1656">
              <w:rPr>
                <w:rFonts w:asciiTheme="majorBidi" w:eastAsia="Calibri" w:hAnsiTheme="majorBidi" w:cstheme="majorBidi"/>
                <w:sz w:val="24"/>
              </w:rPr>
              <w:t xml:space="preserve">ist </w:t>
            </w:r>
            <w:r w:rsidR="004D4D4C" w:rsidRPr="001B1656">
              <w:rPr>
                <w:rFonts w:asciiTheme="majorBidi" w:eastAsia="Calibri" w:hAnsiTheme="majorBidi" w:cstheme="majorBidi"/>
                <w:sz w:val="24"/>
              </w:rPr>
              <w:t>f</w:t>
            </w:r>
            <w:r w:rsidRPr="001B1656">
              <w:rPr>
                <w:rFonts w:asciiTheme="majorBidi" w:eastAsia="Calibri" w:hAnsiTheme="majorBidi" w:cstheme="majorBidi"/>
                <w:sz w:val="24"/>
              </w:rPr>
              <w:t xml:space="preserve">or each </w:t>
            </w:r>
            <w:r w:rsidR="00300E38" w:rsidRPr="001B1656">
              <w:rPr>
                <w:rFonts w:asciiTheme="majorBidi" w:eastAsia="Calibri" w:hAnsiTheme="majorBidi" w:cstheme="majorBidi"/>
                <w:sz w:val="24"/>
              </w:rPr>
              <w:t>Agreed P</w:t>
            </w:r>
            <w:r w:rsidRPr="001B1656">
              <w:rPr>
                <w:rFonts w:asciiTheme="majorBidi" w:eastAsia="Calibri" w:hAnsiTheme="majorBidi" w:cstheme="majorBidi"/>
                <w:sz w:val="24"/>
              </w:rPr>
              <w:t>unch</w:t>
            </w:r>
            <w:r w:rsidR="00285BB5" w:rsidRPr="001B1656">
              <w:rPr>
                <w:rFonts w:asciiTheme="majorBidi" w:eastAsia="Calibri" w:hAnsiTheme="majorBidi" w:cstheme="majorBidi"/>
                <w:sz w:val="24"/>
              </w:rPr>
              <w:t xml:space="preserve"> </w:t>
            </w:r>
            <w:r w:rsidR="00300E38" w:rsidRPr="001B1656">
              <w:rPr>
                <w:rFonts w:asciiTheme="majorBidi" w:eastAsia="Calibri" w:hAnsiTheme="majorBidi" w:cstheme="majorBidi"/>
                <w:sz w:val="24"/>
              </w:rPr>
              <w:t>L</w:t>
            </w:r>
            <w:r w:rsidRPr="001B1656">
              <w:rPr>
                <w:rFonts w:asciiTheme="majorBidi" w:eastAsia="Calibri" w:hAnsiTheme="majorBidi" w:cstheme="majorBidi"/>
                <w:sz w:val="24"/>
              </w:rPr>
              <w:t xml:space="preserve">ist </w:t>
            </w:r>
            <w:r w:rsidR="00285BB5" w:rsidRPr="001B1656">
              <w:rPr>
                <w:rFonts w:asciiTheme="majorBidi" w:eastAsia="Calibri" w:hAnsiTheme="majorBidi" w:cstheme="majorBidi"/>
                <w:sz w:val="24"/>
              </w:rPr>
              <w:t>i</w:t>
            </w:r>
            <w:r w:rsidRPr="001B1656">
              <w:rPr>
                <w:rFonts w:asciiTheme="majorBidi" w:eastAsia="Calibri" w:hAnsiTheme="majorBidi" w:cstheme="majorBidi"/>
                <w:sz w:val="24"/>
              </w:rPr>
              <w:t xml:space="preserve">tem that </w:t>
            </w:r>
            <w:r w:rsidR="00697B28" w:rsidRPr="001B1656">
              <w:rPr>
                <w:rFonts w:asciiTheme="majorBidi" w:eastAsia="Calibri" w:hAnsiTheme="majorBidi" w:cstheme="majorBidi"/>
                <w:sz w:val="24"/>
              </w:rPr>
              <w:t xml:space="preserve">has been </w:t>
            </w:r>
            <w:r w:rsidRPr="001B1656">
              <w:rPr>
                <w:rFonts w:asciiTheme="majorBidi" w:eastAsia="Calibri" w:hAnsiTheme="majorBidi" w:cstheme="majorBidi"/>
                <w:sz w:val="24"/>
              </w:rPr>
              <w:t>completed</w:t>
            </w:r>
            <w:r w:rsidR="00CA36BB" w:rsidRPr="001B1656">
              <w:rPr>
                <w:rFonts w:asciiTheme="majorBidi" w:eastAsia="Calibri" w:hAnsiTheme="majorBidi" w:cstheme="majorBidi"/>
                <w:sz w:val="24"/>
              </w:rPr>
              <w:t xml:space="preserve"> by Seller</w:t>
            </w:r>
            <w:r w:rsidR="00F22346" w:rsidRPr="001B1656">
              <w:rPr>
                <w:rFonts w:asciiTheme="majorBidi" w:eastAsia="Calibri" w:hAnsiTheme="majorBidi" w:cstheme="majorBidi"/>
                <w:sz w:val="24"/>
              </w:rPr>
              <w:t xml:space="preserve"> (“</w:t>
            </w:r>
            <w:r w:rsidR="002E12B5" w:rsidRPr="001B1656">
              <w:rPr>
                <w:rFonts w:asciiTheme="majorBidi" w:eastAsia="Calibri" w:hAnsiTheme="majorBidi" w:cstheme="majorBidi"/>
                <w:b/>
                <w:bCs/>
                <w:sz w:val="24"/>
              </w:rPr>
              <w:t>C</w:t>
            </w:r>
            <w:r w:rsidR="00F22346" w:rsidRPr="001B1656">
              <w:rPr>
                <w:rFonts w:asciiTheme="majorBidi" w:eastAsia="Calibri" w:hAnsiTheme="majorBidi" w:cstheme="majorBidi"/>
                <w:b/>
                <w:bCs/>
                <w:sz w:val="24"/>
              </w:rPr>
              <w:t xml:space="preserve">ompleted </w:t>
            </w:r>
            <w:r w:rsidR="007F466A" w:rsidRPr="001B1656">
              <w:rPr>
                <w:rFonts w:asciiTheme="majorBidi" w:eastAsia="Calibri" w:hAnsiTheme="majorBidi" w:cstheme="majorBidi"/>
                <w:b/>
                <w:bCs/>
                <w:sz w:val="24"/>
              </w:rPr>
              <w:t>P</w:t>
            </w:r>
            <w:r w:rsidR="00F22346" w:rsidRPr="001B1656">
              <w:rPr>
                <w:rFonts w:asciiTheme="majorBidi" w:eastAsia="Calibri" w:hAnsiTheme="majorBidi" w:cstheme="majorBidi"/>
                <w:b/>
                <w:bCs/>
                <w:sz w:val="24"/>
              </w:rPr>
              <w:t xml:space="preserve">unch List </w:t>
            </w:r>
            <w:r w:rsidR="007F466A" w:rsidRPr="001B1656">
              <w:rPr>
                <w:rFonts w:asciiTheme="majorBidi" w:eastAsia="Calibri" w:hAnsiTheme="majorBidi" w:cstheme="majorBidi"/>
                <w:b/>
                <w:bCs/>
                <w:sz w:val="24"/>
              </w:rPr>
              <w:t xml:space="preserve">Items </w:t>
            </w:r>
            <w:r w:rsidR="005C384C" w:rsidRPr="001B1656">
              <w:rPr>
                <w:rFonts w:asciiTheme="majorBidi" w:eastAsia="Calibri" w:hAnsiTheme="majorBidi" w:cstheme="majorBidi"/>
                <w:b/>
                <w:bCs/>
                <w:sz w:val="24"/>
              </w:rPr>
              <w:t>Va</w:t>
            </w:r>
            <w:r w:rsidR="00E674A7" w:rsidRPr="001B1656">
              <w:rPr>
                <w:rFonts w:asciiTheme="majorBidi" w:eastAsia="Calibri" w:hAnsiTheme="majorBidi" w:cstheme="majorBidi"/>
                <w:b/>
                <w:bCs/>
                <w:sz w:val="24"/>
              </w:rPr>
              <w:t>lue</w:t>
            </w:r>
            <w:r w:rsidR="00E674A7" w:rsidRPr="001B1656">
              <w:rPr>
                <w:rFonts w:asciiTheme="majorBidi" w:eastAsia="Calibri" w:hAnsiTheme="majorBidi" w:cstheme="majorBidi"/>
                <w:sz w:val="24"/>
              </w:rPr>
              <w:t>”)</w:t>
            </w:r>
            <w:r w:rsidR="003344C5" w:rsidRPr="001B1656">
              <w:rPr>
                <w:rFonts w:asciiTheme="majorBidi" w:eastAsia="Calibri" w:hAnsiTheme="majorBidi" w:cstheme="majorBidi"/>
                <w:sz w:val="24"/>
              </w:rPr>
              <w:t xml:space="preserve"> and (</w:t>
            </w:r>
            <w:r w:rsidR="00C74F42" w:rsidRPr="001B1656">
              <w:rPr>
                <w:rFonts w:asciiTheme="majorBidi" w:eastAsia="Calibri" w:hAnsiTheme="majorBidi" w:cstheme="majorBidi"/>
                <w:sz w:val="24"/>
              </w:rPr>
              <w:t>2</w:t>
            </w:r>
            <w:r w:rsidR="003344C5" w:rsidRPr="001B1656">
              <w:rPr>
                <w:rFonts w:asciiTheme="majorBidi" w:eastAsia="Calibri" w:hAnsiTheme="majorBidi" w:cstheme="majorBidi"/>
                <w:sz w:val="24"/>
              </w:rPr>
              <w:t>) the Minimum Final Completion Holdback</w:t>
            </w:r>
            <w:r w:rsidR="00F22346" w:rsidRPr="001B1656">
              <w:rPr>
                <w:rFonts w:asciiTheme="majorBidi" w:eastAsia="Calibri" w:hAnsiTheme="majorBidi" w:cstheme="majorBidi"/>
                <w:sz w:val="24"/>
              </w:rPr>
              <w:t xml:space="preserve"> </w:t>
            </w:r>
            <w:r w:rsidR="004A4FC9" w:rsidRPr="001B1656">
              <w:rPr>
                <w:rFonts w:asciiTheme="majorBidi" w:eastAsia="Calibri" w:hAnsiTheme="majorBidi" w:cstheme="majorBidi"/>
                <w:sz w:val="24"/>
              </w:rPr>
              <w:t xml:space="preserve">or </w:t>
            </w:r>
            <w:r w:rsidR="00693EE0" w:rsidRPr="001B1656">
              <w:rPr>
                <w:rFonts w:asciiTheme="majorBidi" w:eastAsia="Calibri" w:hAnsiTheme="majorBidi" w:cstheme="majorBidi"/>
                <w:sz w:val="24"/>
              </w:rPr>
              <w:t>(</w:t>
            </w:r>
            <w:r w:rsidR="00C74F42" w:rsidRPr="001B1656">
              <w:rPr>
                <w:rFonts w:asciiTheme="majorBidi" w:eastAsia="Calibri" w:hAnsiTheme="majorBidi" w:cstheme="majorBidi"/>
                <w:sz w:val="24"/>
              </w:rPr>
              <w:t>b</w:t>
            </w:r>
            <w:r w:rsidR="00693EE0" w:rsidRPr="001B1656">
              <w:rPr>
                <w:rFonts w:asciiTheme="majorBidi" w:eastAsia="Calibri" w:hAnsiTheme="majorBidi" w:cstheme="majorBidi"/>
                <w:sz w:val="24"/>
              </w:rPr>
              <w:t xml:space="preserve">) </w:t>
            </w:r>
            <w:r w:rsidR="004A4FC9" w:rsidRPr="001B1656">
              <w:rPr>
                <w:rFonts w:asciiTheme="majorBidi" w:eastAsia="Calibri" w:hAnsiTheme="majorBidi" w:cstheme="majorBidi"/>
                <w:sz w:val="24"/>
              </w:rPr>
              <w:t>if the Non-Pecuniary Punch</w:t>
            </w:r>
            <w:r w:rsidR="0045593E">
              <w:rPr>
                <w:rFonts w:asciiTheme="majorBidi" w:eastAsia="Calibri" w:hAnsiTheme="majorBidi" w:cstheme="majorBidi"/>
                <w:sz w:val="24"/>
              </w:rPr>
              <w:t xml:space="preserve"> L</w:t>
            </w:r>
            <w:r w:rsidR="004A4FC9" w:rsidRPr="001B1656">
              <w:rPr>
                <w:rFonts w:asciiTheme="majorBidi" w:eastAsia="Calibri" w:hAnsiTheme="majorBidi" w:cstheme="majorBidi"/>
                <w:sz w:val="24"/>
              </w:rPr>
              <w:t xml:space="preserve">ist Items have not been completed, </w:t>
            </w:r>
            <w:r w:rsidR="00693EE0" w:rsidRPr="001B1656">
              <w:rPr>
                <w:rFonts w:asciiTheme="majorBidi" w:eastAsia="Calibri" w:hAnsiTheme="majorBidi" w:cstheme="majorBidi"/>
                <w:sz w:val="24"/>
              </w:rPr>
              <w:t xml:space="preserve">the greater of </w:t>
            </w:r>
            <w:r w:rsidR="00BF320A" w:rsidRPr="001B1656">
              <w:rPr>
                <w:rFonts w:asciiTheme="majorBidi" w:eastAsia="Calibri" w:hAnsiTheme="majorBidi" w:cstheme="majorBidi"/>
                <w:sz w:val="24"/>
              </w:rPr>
              <w:t>(</w:t>
            </w:r>
            <w:r w:rsidR="00C74F42" w:rsidRPr="001B1656">
              <w:rPr>
                <w:rFonts w:asciiTheme="majorBidi" w:eastAsia="Calibri" w:hAnsiTheme="majorBidi" w:cstheme="majorBidi"/>
                <w:sz w:val="24"/>
              </w:rPr>
              <w:t>1</w:t>
            </w:r>
            <w:r w:rsidR="00BF320A" w:rsidRPr="001B1656">
              <w:rPr>
                <w:rFonts w:asciiTheme="majorBidi" w:eastAsia="Calibri" w:hAnsiTheme="majorBidi" w:cstheme="majorBidi"/>
                <w:sz w:val="24"/>
              </w:rPr>
              <w:t xml:space="preserve">) </w:t>
            </w:r>
            <w:r w:rsidR="00693EE0" w:rsidRPr="001B1656">
              <w:rPr>
                <w:rFonts w:asciiTheme="majorBidi" w:eastAsia="Calibri" w:hAnsiTheme="majorBidi" w:cstheme="majorBidi"/>
                <w:sz w:val="24"/>
              </w:rPr>
              <w:t xml:space="preserve">zero (0) </w:t>
            </w:r>
            <w:r w:rsidR="00BF320A" w:rsidRPr="001B1656">
              <w:rPr>
                <w:rFonts w:asciiTheme="majorBidi" w:eastAsia="Calibri" w:hAnsiTheme="majorBidi" w:cstheme="majorBidi"/>
                <w:sz w:val="24"/>
              </w:rPr>
              <w:t xml:space="preserve">and </w:t>
            </w:r>
            <w:r w:rsidR="004D592C" w:rsidRPr="001B1656">
              <w:rPr>
                <w:rFonts w:asciiTheme="majorBidi" w:eastAsia="Calibri" w:hAnsiTheme="majorBidi" w:cstheme="majorBidi"/>
                <w:sz w:val="24"/>
              </w:rPr>
              <w:t>(</w:t>
            </w:r>
            <w:r w:rsidR="00C74F42" w:rsidRPr="001B1656">
              <w:rPr>
                <w:rFonts w:asciiTheme="majorBidi" w:eastAsia="Calibri" w:hAnsiTheme="majorBidi" w:cstheme="majorBidi"/>
                <w:sz w:val="24"/>
              </w:rPr>
              <w:t>2</w:t>
            </w:r>
            <w:r w:rsidR="004D592C" w:rsidRPr="001B1656">
              <w:rPr>
                <w:rFonts w:asciiTheme="majorBidi" w:eastAsia="Calibri" w:hAnsiTheme="majorBidi" w:cstheme="majorBidi"/>
                <w:sz w:val="24"/>
              </w:rPr>
              <w:t xml:space="preserve">) </w:t>
            </w:r>
            <w:r w:rsidR="0026471E" w:rsidRPr="001B1656">
              <w:rPr>
                <w:rFonts w:asciiTheme="majorBidi" w:eastAsia="Calibri" w:hAnsiTheme="majorBidi" w:cstheme="majorBidi"/>
                <w:sz w:val="24"/>
              </w:rPr>
              <w:t xml:space="preserve">the </w:t>
            </w:r>
            <w:r w:rsidR="00E674A7" w:rsidRPr="001B1656">
              <w:rPr>
                <w:rFonts w:asciiTheme="majorBidi" w:eastAsia="Calibri" w:hAnsiTheme="majorBidi" w:cstheme="majorBidi"/>
                <w:sz w:val="24"/>
              </w:rPr>
              <w:t>Completed Punch List</w:t>
            </w:r>
            <w:r w:rsidR="005140C2" w:rsidRPr="001B1656">
              <w:rPr>
                <w:rFonts w:asciiTheme="majorBidi" w:eastAsia="Calibri" w:hAnsiTheme="majorBidi" w:cstheme="majorBidi"/>
                <w:sz w:val="24"/>
              </w:rPr>
              <w:t xml:space="preserve"> </w:t>
            </w:r>
            <w:r w:rsidR="007F466A" w:rsidRPr="001B1656">
              <w:rPr>
                <w:rFonts w:asciiTheme="majorBidi" w:eastAsia="Calibri" w:hAnsiTheme="majorBidi" w:cstheme="majorBidi"/>
                <w:sz w:val="24"/>
              </w:rPr>
              <w:t xml:space="preserve">Items </w:t>
            </w:r>
            <w:r w:rsidR="00E674A7" w:rsidRPr="001B1656">
              <w:rPr>
                <w:rFonts w:asciiTheme="majorBidi" w:eastAsia="Calibri" w:hAnsiTheme="majorBidi" w:cstheme="majorBidi"/>
                <w:sz w:val="24"/>
              </w:rPr>
              <w:t>Value minus the</w:t>
            </w:r>
            <w:r w:rsidR="0026471E" w:rsidRPr="001B1656">
              <w:rPr>
                <w:rFonts w:asciiTheme="majorBidi" w:eastAsia="Calibri" w:hAnsiTheme="majorBidi" w:cstheme="majorBidi"/>
                <w:sz w:val="24"/>
              </w:rPr>
              <w:t xml:space="preserve"> </w:t>
            </w:r>
            <w:r w:rsidR="003F5663" w:rsidRPr="001B1656">
              <w:rPr>
                <w:rFonts w:asciiTheme="majorBidi" w:eastAsia="Calibri" w:hAnsiTheme="majorBidi" w:cstheme="majorBidi"/>
                <w:sz w:val="24"/>
              </w:rPr>
              <w:t xml:space="preserve">Minimum </w:t>
            </w:r>
            <w:r w:rsidR="00E674A7" w:rsidRPr="001B1656">
              <w:rPr>
                <w:rFonts w:asciiTheme="majorBidi" w:eastAsia="Calibri" w:hAnsiTheme="majorBidi" w:cstheme="majorBidi"/>
                <w:sz w:val="24"/>
              </w:rPr>
              <w:t xml:space="preserve">Final Completion </w:t>
            </w:r>
            <w:r w:rsidR="003F5663" w:rsidRPr="001B1656">
              <w:rPr>
                <w:rFonts w:asciiTheme="majorBidi" w:eastAsia="Calibri" w:hAnsiTheme="majorBidi" w:cstheme="majorBidi"/>
                <w:sz w:val="24"/>
              </w:rPr>
              <w:t>Holdback</w:t>
            </w:r>
            <w:r w:rsidR="00285BB5" w:rsidRPr="001B1656">
              <w:rPr>
                <w:rFonts w:asciiTheme="majorBidi" w:eastAsia="Calibri" w:hAnsiTheme="majorBidi" w:cstheme="majorBidi"/>
                <w:sz w:val="24"/>
              </w:rPr>
              <w:t>.</w:t>
            </w:r>
          </w:p>
          <w:p w14:paraId="5158FAF6" w14:textId="4FCE3820" w:rsidR="00A35B7E" w:rsidRPr="00FE39C1" w:rsidRDefault="0003778B" w:rsidP="0003778B">
            <w:pPr>
              <w:spacing w:before="60" w:after="60"/>
              <w:jc w:val="both"/>
              <w:rPr>
                <w:rFonts w:ascii="Times New Roman" w:hAnsi="Times New Roman"/>
                <w:sz w:val="24"/>
              </w:rPr>
            </w:pPr>
            <w:r w:rsidRPr="00FE39C1">
              <w:rPr>
                <w:rFonts w:ascii="Times New Roman" w:hAnsi="Times New Roman"/>
                <w:sz w:val="24"/>
              </w:rPr>
              <w:t>The</w:t>
            </w:r>
            <w:r>
              <w:rPr>
                <w:rFonts w:ascii="Times New Roman" w:hAnsi="Times New Roman"/>
                <w:sz w:val="24"/>
              </w:rPr>
              <w:t xml:space="preserve"> foregoing right</w:t>
            </w:r>
            <w:r w:rsidR="00285BB5">
              <w:rPr>
                <w:rFonts w:ascii="Times New Roman" w:hAnsi="Times New Roman"/>
                <w:sz w:val="24"/>
              </w:rPr>
              <w:t>s</w:t>
            </w:r>
            <w:r>
              <w:rPr>
                <w:rFonts w:ascii="Times New Roman" w:hAnsi="Times New Roman"/>
                <w:sz w:val="24"/>
              </w:rPr>
              <w:t xml:space="preserve"> </w:t>
            </w:r>
            <w:r>
              <w:rPr>
                <w:rFonts w:ascii="Times New Roman" w:hAnsi="Times New Roman"/>
                <w:color w:val="1D1B11" w:themeColor="background2" w:themeShade="1A"/>
                <w:sz w:val="24"/>
              </w:rPr>
              <w:t xml:space="preserve">will </w:t>
            </w:r>
            <w:r w:rsidRPr="00FE39C1">
              <w:rPr>
                <w:rFonts w:ascii="Times New Roman" w:hAnsi="Times New Roman"/>
                <w:color w:val="1D1B11" w:themeColor="background2" w:themeShade="1A"/>
                <w:sz w:val="24"/>
              </w:rPr>
              <w:t xml:space="preserve">not limit Buyer’s rights or remedies with respect to any Seller breach or default </w:t>
            </w:r>
            <w:r>
              <w:rPr>
                <w:rFonts w:ascii="Times New Roman" w:hAnsi="Times New Roman"/>
                <w:color w:val="1D1B11" w:themeColor="background2" w:themeShade="1A"/>
                <w:sz w:val="24"/>
              </w:rPr>
              <w:t xml:space="preserve">under </w:t>
            </w:r>
            <w:r w:rsidRPr="00FE39C1">
              <w:rPr>
                <w:rFonts w:ascii="Times New Roman" w:hAnsi="Times New Roman"/>
                <w:color w:val="1D1B11" w:themeColor="background2" w:themeShade="1A"/>
                <w:sz w:val="24"/>
              </w:rPr>
              <w:t>the Definitive Agreement f</w:t>
            </w:r>
            <w:r w:rsidRPr="00FE39C1">
              <w:rPr>
                <w:rFonts w:ascii="Times New Roman" w:eastAsia="Calibri" w:hAnsi="Times New Roman"/>
                <w:sz w:val="24"/>
              </w:rPr>
              <w:t>or the consequences thereof other than</w:t>
            </w:r>
            <w:r w:rsidR="00285BB5">
              <w:rPr>
                <w:rFonts w:ascii="Times New Roman" w:eastAsia="Calibri" w:hAnsi="Times New Roman"/>
                <w:sz w:val="24"/>
              </w:rPr>
              <w:t xml:space="preserve">, </w:t>
            </w:r>
            <w:r w:rsidR="00777B39">
              <w:rPr>
                <w:rFonts w:ascii="Times New Roman" w:eastAsia="Calibri" w:hAnsi="Times New Roman"/>
                <w:sz w:val="24"/>
              </w:rPr>
              <w:t xml:space="preserve">if and </w:t>
            </w:r>
            <w:r w:rsidR="00285BB5">
              <w:rPr>
                <w:rFonts w:ascii="Times New Roman" w:eastAsia="Calibri" w:hAnsi="Times New Roman"/>
                <w:sz w:val="24"/>
              </w:rPr>
              <w:t>to the extent such rights are exercised by Seller,</w:t>
            </w:r>
            <w:r w:rsidRPr="00FE39C1">
              <w:rPr>
                <w:rFonts w:ascii="Times New Roman" w:eastAsia="Calibri" w:hAnsi="Times New Roman"/>
                <w:sz w:val="24"/>
              </w:rPr>
              <w:t xml:space="preserve"> the failure of </w:t>
            </w:r>
            <w:r>
              <w:rPr>
                <w:rFonts w:ascii="Times New Roman" w:eastAsia="Calibri" w:hAnsi="Times New Roman"/>
                <w:sz w:val="24"/>
              </w:rPr>
              <w:t xml:space="preserve">Seller to complete the applicable </w:t>
            </w:r>
            <w:r w:rsidR="000D052C">
              <w:rPr>
                <w:rFonts w:ascii="Times New Roman" w:eastAsia="Calibri" w:hAnsi="Times New Roman"/>
                <w:sz w:val="24"/>
              </w:rPr>
              <w:t>Agreed P</w:t>
            </w:r>
            <w:r>
              <w:rPr>
                <w:rFonts w:ascii="Times New Roman" w:eastAsia="Calibri" w:hAnsi="Times New Roman"/>
                <w:sz w:val="24"/>
              </w:rPr>
              <w:t xml:space="preserve">unch </w:t>
            </w:r>
            <w:r w:rsidR="000D052C">
              <w:rPr>
                <w:rFonts w:ascii="Times New Roman" w:eastAsia="Calibri" w:hAnsi="Times New Roman"/>
                <w:sz w:val="24"/>
              </w:rPr>
              <w:t>L</w:t>
            </w:r>
            <w:r>
              <w:rPr>
                <w:rFonts w:ascii="Times New Roman" w:eastAsia="Calibri" w:hAnsi="Times New Roman"/>
                <w:sz w:val="24"/>
              </w:rPr>
              <w:t>ist item(s)</w:t>
            </w:r>
            <w:r w:rsidR="00285BB5">
              <w:rPr>
                <w:rFonts w:ascii="Times New Roman" w:eastAsia="Calibri" w:hAnsi="Times New Roman"/>
                <w:sz w:val="24"/>
              </w:rPr>
              <w:t xml:space="preserve"> or other requirements of Final Completion, as applicable</w:t>
            </w:r>
            <w:r>
              <w:rPr>
                <w:rFonts w:ascii="Times New Roman" w:eastAsia="Calibri" w:hAnsi="Times New Roman"/>
                <w:sz w:val="24"/>
              </w:rPr>
              <w:t>.</w:t>
            </w:r>
          </w:p>
        </w:tc>
      </w:tr>
      <w:tr w:rsidR="00A35B7E" w:rsidRPr="00FE39C1" w14:paraId="6926969B" w14:textId="77777777" w:rsidTr="00F13CE3">
        <w:tc>
          <w:tcPr>
            <w:tcW w:w="378" w:type="dxa"/>
          </w:tcPr>
          <w:p w14:paraId="35AB5095"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57" w:type="dxa"/>
          </w:tcPr>
          <w:p w14:paraId="763A7FB4" w14:textId="6D927528" w:rsidR="00A35B7E" w:rsidRPr="004D5C5D" w:rsidRDefault="00A35B7E" w:rsidP="00ED6F0B">
            <w:pPr>
              <w:spacing w:before="60" w:after="60"/>
              <w:rPr>
                <w:rFonts w:ascii="Times New Roman" w:hAnsi="Times New Roman"/>
                <w:b/>
                <w:iCs/>
                <w:sz w:val="24"/>
              </w:rPr>
            </w:pPr>
            <w:r w:rsidRPr="004D5C5D">
              <w:rPr>
                <w:rFonts w:ascii="Times New Roman" w:hAnsi="Times New Roman"/>
                <w:b/>
                <w:iCs/>
                <w:sz w:val="24"/>
              </w:rPr>
              <w:t>Representations and Warranties</w:t>
            </w:r>
            <w:r w:rsidR="00603B87">
              <w:rPr>
                <w:rFonts w:ascii="Times New Roman" w:hAnsi="Times New Roman"/>
                <w:b/>
                <w:iCs/>
                <w:sz w:val="24"/>
              </w:rPr>
              <w:t>:</w:t>
            </w:r>
          </w:p>
        </w:tc>
        <w:tc>
          <w:tcPr>
            <w:tcW w:w="8033" w:type="dxa"/>
          </w:tcPr>
          <w:p w14:paraId="3D420C7C" w14:textId="4FA83D58" w:rsidR="00A35B7E" w:rsidRPr="00FE39C1" w:rsidRDefault="00A35B7E" w:rsidP="00782061">
            <w:pPr>
              <w:spacing w:before="60" w:after="60"/>
              <w:jc w:val="both"/>
              <w:rPr>
                <w:rFonts w:ascii="Times New Roman" w:hAnsi="Times New Roman"/>
                <w:sz w:val="24"/>
              </w:rPr>
            </w:pPr>
            <w:r w:rsidRPr="00FE39C1">
              <w:rPr>
                <w:rFonts w:ascii="Times New Roman" w:hAnsi="Times New Roman"/>
                <w:sz w:val="24"/>
              </w:rPr>
              <w:t xml:space="preserve">The Definitive Agreement </w:t>
            </w:r>
            <w:r w:rsidR="001D57D0">
              <w:rPr>
                <w:rFonts w:ascii="Times New Roman" w:hAnsi="Times New Roman"/>
                <w:sz w:val="24"/>
              </w:rPr>
              <w:t xml:space="preserve">will </w:t>
            </w:r>
            <w:r w:rsidRPr="00FE39C1">
              <w:rPr>
                <w:rFonts w:ascii="Times New Roman" w:hAnsi="Times New Roman"/>
                <w:sz w:val="24"/>
              </w:rPr>
              <w:t>include customary representations and warranties to be made by Buyer and Seller as of each of</w:t>
            </w:r>
            <w:r w:rsidR="001D57D0">
              <w:rPr>
                <w:rFonts w:ascii="Times New Roman" w:hAnsi="Times New Roman"/>
                <w:sz w:val="24"/>
              </w:rPr>
              <w:t xml:space="preserve"> (i) </w:t>
            </w:r>
            <w:r w:rsidRPr="00FE39C1">
              <w:rPr>
                <w:rFonts w:ascii="Times New Roman" w:hAnsi="Times New Roman"/>
                <w:sz w:val="24"/>
              </w:rPr>
              <w:t xml:space="preserve">the </w:t>
            </w:r>
            <w:r w:rsidR="001D57D0">
              <w:rPr>
                <w:rFonts w:ascii="Times New Roman" w:hAnsi="Times New Roman"/>
                <w:sz w:val="24"/>
              </w:rPr>
              <w:t xml:space="preserve">execution </w:t>
            </w:r>
            <w:r w:rsidRPr="00FE39C1">
              <w:rPr>
                <w:rFonts w:ascii="Times New Roman" w:hAnsi="Times New Roman"/>
                <w:sz w:val="24"/>
              </w:rPr>
              <w:t xml:space="preserve">date of the Definitive Agreement, </w:t>
            </w:r>
            <w:r w:rsidR="001D57D0">
              <w:rPr>
                <w:rFonts w:ascii="Times New Roman" w:hAnsi="Times New Roman"/>
                <w:sz w:val="24"/>
              </w:rPr>
              <w:t xml:space="preserve">(ii) </w:t>
            </w:r>
            <w:r w:rsidRPr="00FE39C1">
              <w:rPr>
                <w:rFonts w:ascii="Times New Roman" w:hAnsi="Times New Roman"/>
                <w:sz w:val="24"/>
              </w:rPr>
              <w:t xml:space="preserve">the FNTP date, </w:t>
            </w:r>
            <w:r w:rsidR="001B6AC8">
              <w:rPr>
                <w:rFonts w:ascii="Times New Roman" w:hAnsi="Times New Roman"/>
                <w:sz w:val="24"/>
              </w:rPr>
              <w:t xml:space="preserve">and </w:t>
            </w:r>
            <w:r w:rsidR="001D57D0">
              <w:rPr>
                <w:rFonts w:ascii="Times New Roman" w:hAnsi="Times New Roman"/>
                <w:sz w:val="24"/>
              </w:rPr>
              <w:t xml:space="preserve">(iii) </w:t>
            </w:r>
            <w:r w:rsidRPr="00FE39C1">
              <w:rPr>
                <w:rFonts w:ascii="Times New Roman" w:hAnsi="Times New Roman"/>
                <w:sz w:val="24"/>
              </w:rPr>
              <w:t>the Closing</w:t>
            </w:r>
            <w:r w:rsidR="001F426E">
              <w:rPr>
                <w:rFonts w:ascii="Times New Roman" w:hAnsi="Times New Roman"/>
                <w:sz w:val="24"/>
              </w:rPr>
              <w:t xml:space="preserve">. </w:t>
            </w:r>
            <w:r w:rsidR="001D57D0">
              <w:rPr>
                <w:rFonts w:ascii="Times New Roman" w:hAnsi="Times New Roman"/>
                <w:sz w:val="24"/>
              </w:rPr>
              <w:t xml:space="preserve"> </w:t>
            </w:r>
            <w:r w:rsidR="001F426E">
              <w:rPr>
                <w:rFonts w:ascii="Times New Roman" w:hAnsi="Times New Roman"/>
                <w:sz w:val="24"/>
              </w:rPr>
              <w:t xml:space="preserve">The </w:t>
            </w:r>
            <w:r w:rsidRPr="00FE39C1">
              <w:rPr>
                <w:rFonts w:ascii="Times New Roman" w:hAnsi="Times New Roman"/>
                <w:sz w:val="24"/>
              </w:rPr>
              <w:t>representations and warranties to be made by Seller</w:t>
            </w:r>
            <w:r w:rsidR="001F426E">
              <w:rPr>
                <w:rFonts w:ascii="Times New Roman" w:hAnsi="Times New Roman"/>
                <w:sz w:val="24"/>
              </w:rPr>
              <w:t xml:space="preserve"> will include</w:t>
            </w:r>
            <w:r w:rsidRPr="00FE39C1">
              <w:rPr>
                <w:rFonts w:ascii="Times New Roman" w:hAnsi="Times New Roman"/>
                <w:sz w:val="24"/>
              </w:rPr>
              <w:t>:</w:t>
            </w:r>
          </w:p>
          <w:p w14:paraId="29E5C0B3" w14:textId="63D5DB1D" w:rsidR="00A35B7E" w:rsidRPr="00FE39C1" w:rsidRDefault="001F426E" w:rsidP="00EF2E51">
            <w:pPr>
              <w:pStyle w:val="ListParagraph"/>
              <w:numPr>
                <w:ilvl w:val="0"/>
                <w:numId w:val="18"/>
              </w:numPr>
              <w:spacing w:before="60" w:after="60"/>
              <w:rPr>
                <w:rFonts w:ascii="Times New Roman" w:hAnsi="Times New Roman"/>
                <w:sz w:val="24"/>
              </w:rPr>
            </w:pPr>
            <w:r>
              <w:rPr>
                <w:rFonts w:ascii="Times New Roman" w:hAnsi="Times New Roman"/>
                <w:sz w:val="24"/>
              </w:rPr>
              <w:t xml:space="preserve">Organization, </w:t>
            </w:r>
            <w:r w:rsidR="00A35B7E" w:rsidRPr="00FE39C1">
              <w:rPr>
                <w:rFonts w:ascii="Times New Roman" w:hAnsi="Times New Roman"/>
                <w:sz w:val="24"/>
              </w:rPr>
              <w:t>existence</w:t>
            </w:r>
            <w:r>
              <w:rPr>
                <w:rFonts w:ascii="Times New Roman" w:hAnsi="Times New Roman"/>
                <w:sz w:val="24"/>
              </w:rPr>
              <w:t>,</w:t>
            </w:r>
            <w:r w:rsidR="00A35B7E" w:rsidRPr="00FE39C1">
              <w:rPr>
                <w:rFonts w:ascii="Times New Roman" w:hAnsi="Times New Roman"/>
                <w:sz w:val="24"/>
              </w:rPr>
              <w:t xml:space="preserve"> power</w:t>
            </w:r>
            <w:r>
              <w:rPr>
                <w:rFonts w:ascii="Times New Roman" w:hAnsi="Times New Roman"/>
                <w:sz w:val="24"/>
              </w:rPr>
              <w:t xml:space="preserve"> and authority</w:t>
            </w:r>
            <w:r w:rsidR="00A35B7E" w:rsidRPr="00FE39C1">
              <w:rPr>
                <w:rFonts w:ascii="Times New Roman" w:hAnsi="Times New Roman"/>
                <w:sz w:val="24"/>
              </w:rPr>
              <w:t>.</w:t>
            </w:r>
            <w:r>
              <w:rPr>
                <w:rFonts w:ascii="Times New Roman" w:hAnsi="Times New Roman"/>
                <w:sz w:val="24"/>
              </w:rPr>
              <w:t>*</w:t>
            </w:r>
          </w:p>
          <w:p w14:paraId="6E1E49B9" w14:textId="1E43C978" w:rsidR="00A35B7E" w:rsidRPr="00FE39C1" w:rsidRDefault="001F426E" w:rsidP="00D975BA">
            <w:pPr>
              <w:pStyle w:val="ListParagraph"/>
              <w:numPr>
                <w:ilvl w:val="0"/>
                <w:numId w:val="18"/>
              </w:numPr>
              <w:spacing w:before="60" w:after="60"/>
              <w:jc w:val="both"/>
              <w:rPr>
                <w:rFonts w:ascii="Times New Roman" w:hAnsi="Times New Roman"/>
                <w:sz w:val="24"/>
              </w:rPr>
            </w:pPr>
            <w:r>
              <w:rPr>
                <w:rFonts w:ascii="Times New Roman" w:hAnsi="Times New Roman"/>
                <w:sz w:val="24"/>
              </w:rPr>
              <w:t>E</w:t>
            </w:r>
            <w:r w:rsidR="00A35B7E" w:rsidRPr="00FE39C1">
              <w:rPr>
                <w:rFonts w:ascii="Times New Roman" w:hAnsi="Times New Roman"/>
                <w:sz w:val="24"/>
              </w:rPr>
              <w:t xml:space="preserve">xecution, delivery, </w:t>
            </w:r>
            <w:r>
              <w:rPr>
                <w:rFonts w:ascii="Times New Roman" w:hAnsi="Times New Roman"/>
                <w:sz w:val="24"/>
              </w:rPr>
              <w:t xml:space="preserve">and </w:t>
            </w:r>
            <w:r w:rsidR="00A35B7E" w:rsidRPr="00FE39C1">
              <w:rPr>
                <w:rFonts w:ascii="Times New Roman" w:hAnsi="Times New Roman"/>
                <w:sz w:val="24"/>
              </w:rPr>
              <w:t>enforceability</w:t>
            </w:r>
            <w:r>
              <w:rPr>
                <w:rFonts w:ascii="Times New Roman" w:hAnsi="Times New Roman"/>
                <w:sz w:val="24"/>
              </w:rPr>
              <w:t>.*</w:t>
            </w:r>
          </w:p>
          <w:p w14:paraId="1AFF2EFA" w14:textId="4A98CC89" w:rsidR="00A35B7E" w:rsidRPr="00FE39C1" w:rsidRDefault="00A35B7E" w:rsidP="00D975BA">
            <w:pPr>
              <w:pStyle w:val="ListParagraph"/>
              <w:numPr>
                <w:ilvl w:val="0"/>
                <w:numId w:val="18"/>
              </w:numPr>
              <w:spacing w:before="60" w:after="60"/>
              <w:jc w:val="both"/>
              <w:rPr>
                <w:rFonts w:ascii="Times New Roman" w:hAnsi="Times New Roman"/>
                <w:sz w:val="24"/>
              </w:rPr>
            </w:pPr>
            <w:r w:rsidRPr="00FE39C1">
              <w:rPr>
                <w:rFonts w:ascii="Times New Roman" w:hAnsi="Times New Roman"/>
                <w:sz w:val="24"/>
              </w:rPr>
              <w:t>No conflicts.*</w:t>
            </w:r>
            <w:r w:rsidR="00817B50" w:rsidRPr="00FE39C1">
              <w:rPr>
                <w:rFonts w:ascii="Times New Roman" w:hAnsi="Times New Roman"/>
                <w:sz w:val="24"/>
              </w:rPr>
              <w:t xml:space="preserve">[as to </w:t>
            </w:r>
            <w:r w:rsidR="00817B50">
              <w:rPr>
                <w:rFonts w:ascii="Times New Roman" w:hAnsi="Times New Roman"/>
                <w:sz w:val="24"/>
              </w:rPr>
              <w:t>organizational documents</w:t>
            </w:r>
            <w:r w:rsidR="00817B50" w:rsidRPr="00FE39C1">
              <w:rPr>
                <w:rFonts w:ascii="Times New Roman" w:hAnsi="Times New Roman"/>
                <w:sz w:val="24"/>
              </w:rPr>
              <w:t>]</w:t>
            </w:r>
          </w:p>
          <w:p w14:paraId="1ADB7255" w14:textId="2294C708" w:rsidR="001F426E" w:rsidRPr="00FE39C1" w:rsidRDefault="001F426E" w:rsidP="001F426E">
            <w:pPr>
              <w:pStyle w:val="ListParagraph"/>
              <w:numPr>
                <w:ilvl w:val="0"/>
                <w:numId w:val="18"/>
              </w:numPr>
              <w:spacing w:before="60" w:after="60"/>
              <w:jc w:val="both"/>
              <w:rPr>
                <w:rFonts w:ascii="Times New Roman" w:hAnsi="Times New Roman"/>
                <w:sz w:val="24"/>
              </w:rPr>
            </w:pPr>
            <w:r w:rsidRPr="00FE39C1">
              <w:rPr>
                <w:rFonts w:ascii="Times New Roman" w:hAnsi="Times New Roman"/>
                <w:sz w:val="24"/>
              </w:rPr>
              <w:t>Compliance with laws.</w:t>
            </w:r>
          </w:p>
          <w:p w14:paraId="2A838503" w14:textId="35C030ED" w:rsidR="001B6AC8" w:rsidRPr="00FE39C1" w:rsidRDefault="001B6AC8" w:rsidP="001B6AC8">
            <w:pPr>
              <w:pStyle w:val="ListParagraph"/>
              <w:numPr>
                <w:ilvl w:val="0"/>
                <w:numId w:val="18"/>
              </w:numPr>
              <w:spacing w:before="60" w:after="60"/>
              <w:jc w:val="both"/>
              <w:rPr>
                <w:rFonts w:ascii="Times New Roman" w:hAnsi="Times New Roman"/>
                <w:sz w:val="24"/>
              </w:rPr>
            </w:pPr>
            <w:r w:rsidRPr="00FE39C1">
              <w:rPr>
                <w:rFonts w:ascii="Times New Roman" w:hAnsi="Times New Roman"/>
                <w:sz w:val="24"/>
              </w:rPr>
              <w:t>Legal proceedings.</w:t>
            </w:r>
          </w:p>
          <w:p w14:paraId="2EB7BD06" w14:textId="02EF52F7" w:rsidR="001B6AC8" w:rsidRPr="00FE39C1" w:rsidRDefault="001B6AC8" w:rsidP="001B6AC8">
            <w:pPr>
              <w:pStyle w:val="ListParagraph"/>
              <w:numPr>
                <w:ilvl w:val="0"/>
                <w:numId w:val="18"/>
              </w:numPr>
              <w:spacing w:before="60" w:after="60"/>
              <w:jc w:val="both"/>
              <w:rPr>
                <w:rFonts w:ascii="Times New Roman" w:hAnsi="Times New Roman"/>
                <w:sz w:val="24"/>
              </w:rPr>
            </w:pPr>
            <w:r w:rsidRPr="00FE39C1">
              <w:rPr>
                <w:rFonts w:ascii="Times New Roman" w:hAnsi="Times New Roman"/>
                <w:sz w:val="24"/>
              </w:rPr>
              <w:t>Land/</w:t>
            </w:r>
            <w:r w:rsidR="008D5FB9">
              <w:rPr>
                <w:rFonts w:ascii="Times New Roman" w:hAnsi="Times New Roman"/>
                <w:sz w:val="24"/>
              </w:rPr>
              <w:t>l</w:t>
            </w:r>
            <w:r w:rsidRPr="00FE39C1">
              <w:rPr>
                <w:rFonts w:ascii="Times New Roman" w:hAnsi="Times New Roman"/>
                <w:sz w:val="24"/>
              </w:rPr>
              <w:t xml:space="preserve">and </w:t>
            </w:r>
            <w:r w:rsidR="008D5FB9">
              <w:rPr>
                <w:rFonts w:ascii="Times New Roman" w:hAnsi="Times New Roman"/>
                <w:sz w:val="24"/>
              </w:rPr>
              <w:t>c</w:t>
            </w:r>
            <w:r w:rsidRPr="00FE39C1">
              <w:rPr>
                <w:rFonts w:ascii="Times New Roman" w:hAnsi="Times New Roman"/>
                <w:sz w:val="24"/>
              </w:rPr>
              <w:t>ontracts.</w:t>
            </w:r>
            <w:r w:rsidR="00817B50">
              <w:rPr>
                <w:rFonts w:ascii="Times New Roman" w:hAnsi="Times New Roman"/>
                <w:sz w:val="24"/>
              </w:rPr>
              <w:t>*</w:t>
            </w:r>
            <w:r w:rsidR="00817B50" w:rsidRPr="00FE39C1">
              <w:rPr>
                <w:rFonts w:ascii="Times New Roman" w:hAnsi="Times New Roman"/>
                <w:sz w:val="24"/>
              </w:rPr>
              <w:t>[as to title]</w:t>
            </w:r>
          </w:p>
          <w:p w14:paraId="4FDD478F" w14:textId="7EC5E0C6" w:rsidR="001B6AC8" w:rsidRPr="00FE39C1" w:rsidRDefault="001B6AC8" w:rsidP="001B6AC8">
            <w:pPr>
              <w:pStyle w:val="ListParagraph"/>
              <w:numPr>
                <w:ilvl w:val="0"/>
                <w:numId w:val="18"/>
              </w:numPr>
              <w:spacing w:before="60" w:after="60"/>
              <w:jc w:val="both"/>
              <w:rPr>
                <w:rFonts w:ascii="Times New Roman" w:hAnsi="Times New Roman"/>
                <w:sz w:val="24"/>
              </w:rPr>
            </w:pPr>
            <w:r w:rsidRPr="00FE39C1">
              <w:rPr>
                <w:rFonts w:ascii="Times New Roman" w:hAnsi="Times New Roman"/>
                <w:sz w:val="24"/>
              </w:rPr>
              <w:t>Tangible Personal Property</w:t>
            </w:r>
            <w:r w:rsidR="00C25B07">
              <w:rPr>
                <w:rFonts w:ascii="Times New Roman" w:hAnsi="Times New Roman"/>
                <w:sz w:val="24"/>
              </w:rPr>
              <w:t>.</w:t>
            </w:r>
            <w:r w:rsidRPr="00FE39C1">
              <w:rPr>
                <w:rFonts w:ascii="Times New Roman" w:hAnsi="Times New Roman"/>
                <w:sz w:val="24"/>
              </w:rPr>
              <w:t>*[as to title]</w:t>
            </w:r>
          </w:p>
          <w:p w14:paraId="1947D5EF" w14:textId="084CF8F4" w:rsidR="001B6AC8" w:rsidRPr="00FE39C1" w:rsidRDefault="001B6AC8" w:rsidP="001B6AC8">
            <w:pPr>
              <w:pStyle w:val="ListParagraph"/>
              <w:numPr>
                <w:ilvl w:val="0"/>
                <w:numId w:val="18"/>
              </w:numPr>
              <w:spacing w:before="60" w:after="60"/>
              <w:jc w:val="both"/>
              <w:rPr>
                <w:rFonts w:ascii="Times New Roman" w:hAnsi="Times New Roman"/>
                <w:sz w:val="24"/>
              </w:rPr>
            </w:pPr>
            <w:r w:rsidRPr="00FE39C1">
              <w:rPr>
                <w:rFonts w:ascii="Times New Roman" w:hAnsi="Times New Roman"/>
                <w:sz w:val="24"/>
              </w:rPr>
              <w:t xml:space="preserve">Contracts </w:t>
            </w:r>
            <w:r>
              <w:rPr>
                <w:rFonts w:ascii="Times New Roman" w:hAnsi="Times New Roman"/>
                <w:sz w:val="24"/>
              </w:rPr>
              <w:t>and warranties</w:t>
            </w:r>
            <w:r w:rsidR="00C25B07">
              <w:rPr>
                <w:rFonts w:ascii="Times New Roman" w:hAnsi="Times New Roman"/>
                <w:sz w:val="24"/>
              </w:rPr>
              <w:t>.</w:t>
            </w:r>
            <w:r w:rsidR="00C25B07" w:rsidRPr="00FE39C1">
              <w:rPr>
                <w:rFonts w:ascii="Times New Roman" w:hAnsi="Times New Roman"/>
                <w:sz w:val="24"/>
              </w:rPr>
              <w:t>*[as to title]</w:t>
            </w:r>
          </w:p>
          <w:p w14:paraId="00475AFD" w14:textId="0BF76736" w:rsidR="001B6AC8" w:rsidRPr="00FE39C1" w:rsidRDefault="001B6AC8" w:rsidP="001B6AC8">
            <w:pPr>
              <w:pStyle w:val="ListParagraph"/>
              <w:numPr>
                <w:ilvl w:val="0"/>
                <w:numId w:val="18"/>
              </w:numPr>
              <w:spacing w:before="60" w:after="60"/>
              <w:jc w:val="both"/>
              <w:rPr>
                <w:rFonts w:ascii="Times New Roman" w:hAnsi="Times New Roman"/>
                <w:sz w:val="24"/>
              </w:rPr>
            </w:pPr>
            <w:r w:rsidRPr="00FE39C1">
              <w:rPr>
                <w:rFonts w:ascii="Times New Roman" w:hAnsi="Times New Roman"/>
                <w:sz w:val="24"/>
              </w:rPr>
              <w:t>Permits</w:t>
            </w:r>
            <w:r w:rsidR="00C25B07">
              <w:rPr>
                <w:rFonts w:ascii="Times New Roman" w:hAnsi="Times New Roman"/>
                <w:sz w:val="24"/>
              </w:rPr>
              <w:t>.</w:t>
            </w:r>
            <w:r w:rsidR="00C25B07" w:rsidRPr="00FE39C1">
              <w:rPr>
                <w:rFonts w:ascii="Times New Roman" w:hAnsi="Times New Roman"/>
                <w:sz w:val="24"/>
              </w:rPr>
              <w:t>*[as to title]</w:t>
            </w:r>
          </w:p>
          <w:p w14:paraId="4AB9EE88" w14:textId="598C1146" w:rsidR="00A35B7E" w:rsidRPr="00FE39C1" w:rsidRDefault="00A35B7E" w:rsidP="00D975BA">
            <w:pPr>
              <w:pStyle w:val="ListParagraph"/>
              <w:numPr>
                <w:ilvl w:val="0"/>
                <w:numId w:val="18"/>
              </w:numPr>
              <w:spacing w:before="60" w:after="60"/>
              <w:jc w:val="both"/>
              <w:rPr>
                <w:rFonts w:ascii="Times New Roman" w:hAnsi="Times New Roman"/>
                <w:sz w:val="24"/>
              </w:rPr>
            </w:pPr>
            <w:r w:rsidRPr="00FE39C1">
              <w:rPr>
                <w:rFonts w:ascii="Times New Roman" w:hAnsi="Times New Roman"/>
                <w:sz w:val="24"/>
              </w:rPr>
              <w:t>Consents and approvals.</w:t>
            </w:r>
          </w:p>
          <w:p w14:paraId="5A5A691E" w14:textId="32FE2B72" w:rsidR="001B6AC8" w:rsidRDefault="00C25B07" w:rsidP="001B6AC8">
            <w:pPr>
              <w:pStyle w:val="ListParagraph"/>
              <w:numPr>
                <w:ilvl w:val="0"/>
                <w:numId w:val="18"/>
              </w:numPr>
              <w:spacing w:before="60" w:after="60"/>
              <w:jc w:val="both"/>
              <w:rPr>
                <w:rFonts w:ascii="Times New Roman" w:hAnsi="Times New Roman"/>
                <w:sz w:val="24"/>
              </w:rPr>
            </w:pPr>
            <w:r>
              <w:rPr>
                <w:rFonts w:ascii="Times New Roman" w:hAnsi="Times New Roman"/>
                <w:sz w:val="24"/>
              </w:rPr>
              <w:t>S</w:t>
            </w:r>
            <w:r w:rsidR="001B6AC8">
              <w:rPr>
                <w:rFonts w:ascii="Times New Roman" w:hAnsi="Times New Roman"/>
                <w:sz w:val="24"/>
              </w:rPr>
              <w:t xml:space="preserve">ufficiency of </w:t>
            </w:r>
            <w:r w:rsidR="00D144CF">
              <w:rPr>
                <w:rFonts w:ascii="Times New Roman" w:hAnsi="Times New Roman"/>
                <w:sz w:val="24"/>
              </w:rPr>
              <w:t xml:space="preserve">the </w:t>
            </w:r>
            <w:r w:rsidR="001B6AC8">
              <w:rPr>
                <w:rFonts w:ascii="Times New Roman" w:hAnsi="Times New Roman"/>
                <w:sz w:val="24"/>
              </w:rPr>
              <w:t>Closing Assets (e.g., a</w:t>
            </w:r>
            <w:r w:rsidR="001B6AC8" w:rsidRPr="001B6AC8">
              <w:rPr>
                <w:rFonts w:ascii="Times New Roman" w:hAnsi="Times New Roman"/>
                <w:sz w:val="24"/>
              </w:rPr>
              <w:t xml:space="preserve">s of the Closing, the Closing Assets constitute all assets, rights, and interests reasonably necessary for the use, ownership, operation, maintenance, and repair of the </w:t>
            </w:r>
            <w:r w:rsidR="001B6AC8">
              <w:rPr>
                <w:rFonts w:ascii="Times New Roman" w:hAnsi="Times New Roman"/>
                <w:sz w:val="24"/>
              </w:rPr>
              <w:t xml:space="preserve">Facility </w:t>
            </w:r>
            <w:r w:rsidR="001E7ED7" w:rsidRPr="001E7ED7">
              <w:rPr>
                <w:rFonts w:ascii="Times New Roman" w:hAnsi="Times New Roman"/>
                <w:sz w:val="24"/>
              </w:rPr>
              <w:t>from and after the Closing according to good industry practices and the performance standards specified in the Definitive Agreement</w:t>
            </w:r>
            <w:r w:rsidR="00F06A9D">
              <w:rPr>
                <w:rFonts w:ascii="Times New Roman" w:hAnsi="Times New Roman"/>
                <w:sz w:val="24"/>
              </w:rPr>
              <w:t>, including applicable law and permits</w:t>
            </w:r>
            <w:r w:rsidR="001B6AC8">
              <w:rPr>
                <w:rFonts w:ascii="Times New Roman" w:hAnsi="Times New Roman"/>
                <w:sz w:val="24"/>
              </w:rPr>
              <w:t>)</w:t>
            </w:r>
            <w:r w:rsidR="001B6AC8" w:rsidRPr="001B6AC8">
              <w:rPr>
                <w:rFonts w:ascii="Times New Roman" w:hAnsi="Times New Roman"/>
                <w:sz w:val="24"/>
              </w:rPr>
              <w:t>.</w:t>
            </w:r>
          </w:p>
          <w:p w14:paraId="6451839C" w14:textId="26BD73DA" w:rsidR="00A35B7E" w:rsidRPr="00FE39C1" w:rsidRDefault="00A35B7E" w:rsidP="00D975BA">
            <w:pPr>
              <w:pStyle w:val="ListParagraph"/>
              <w:numPr>
                <w:ilvl w:val="0"/>
                <w:numId w:val="18"/>
              </w:numPr>
              <w:spacing w:before="60" w:after="60"/>
              <w:jc w:val="both"/>
              <w:rPr>
                <w:rFonts w:ascii="Times New Roman" w:hAnsi="Times New Roman"/>
                <w:sz w:val="24"/>
              </w:rPr>
            </w:pPr>
            <w:r w:rsidRPr="00FE39C1">
              <w:rPr>
                <w:rFonts w:ascii="Times New Roman" w:hAnsi="Times New Roman"/>
                <w:sz w:val="24"/>
              </w:rPr>
              <w:t>Environmental.</w:t>
            </w:r>
          </w:p>
          <w:p w14:paraId="689150F4" w14:textId="79AB2E1C" w:rsidR="00A35B7E" w:rsidRPr="00FE39C1" w:rsidRDefault="00A35B7E" w:rsidP="001D1FB5">
            <w:pPr>
              <w:pStyle w:val="ListParagraph"/>
              <w:numPr>
                <w:ilvl w:val="0"/>
                <w:numId w:val="18"/>
              </w:numPr>
              <w:spacing w:before="60" w:after="60"/>
              <w:jc w:val="both"/>
              <w:rPr>
                <w:rFonts w:ascii="Times New Roman" w:hAnsi="Times New Roman"/>
                <w:sz w:val="24"/>
              </w:rPr>
            </w:pPr>
            <w:r w:rsidRPr="00FE39C1">
              <w:rPr>
                <w:rFonts w:ascii="Times New Roman" w:hAnsi="Times New Roman"/>
                <w:sz w:val="24"/>
              </w:rPr>
              <w:t xml:space="preserve">Other representations and warranties of Seller customary for </w:t>
            </w:r>
            <w:r w:rsidR="006F3E21">
              <w:rPr>
                <w:rFonts w:ascii="Times New Roman" w:hAnsi="Times New Roman"/>
                <w:sz w:val="24"/>
              </w:rPr>
              <w:t>CCCT</w:t>
            </w:r>
            <w:r w:rsidRPr="00FE39C1">
              <w:rPr>
                <w:rFonts w:ascii="Times New Roman" w:hAnsi="Times New Roman"/>
                <w:sz w:val="24"/>
              </w:rPr>
              <w:t xml:space="preserve"> asset acquisitions of the type described in this </w:t>
            </w:r>
            <w:r w:rsidR="001B6AC8">
              <w:rPr>
                <w:rFonts w:ascii="Times New Roman" w:hAnsi="Times New Roman"/>
                <w:sz w:val="24"/>
              </w:rPr>
              <w:t>T</w:t>
            </w:r>
            <w:r w:rsidRPr="00FE39C1">
              <w:rPr>
                <w:rFonts w:ascii="Times New Roman" w:hAnsi="Times New Roman"/>
                <w:sz w:val="24"/>
              </w:rPr>
              <w:t xml:space="preserve">erm </w:t>
            </w:r>
            <w:r w:rsidR="001B6AC8">
              <w:rPr>
                <w:rFonts w:ascii="Times New Roman" w:hAnsi="Times New Roman"/>
                <w:sz w:val="24"/>
              </w:rPr>
              <w:t>S</w:t>
            </w:r>
            <w:r w:rsidRPr="00FE39C1">
              <w:rPr>
                <w:rFonts w:ascii="Times New Roman" w:hAnsi="Times New Roman"/>
                <w:sz w:val="24"/>
              </w:rPr>
              <w:t xml:space="preserve">heet, including representations and warranties pertaining to bankruptcy, taxes,* </w:t>
            </w:r>
            <w:r w:rsidR="00C16ADB">
              <w:rPr>
                <w:rFonts w:ascii="Times New Roman" w:hAnsi="Times New Roman"/>
                <w:sz w:val="24"/>
              </w:rPr>
              <w:t xml:space="preserve">employment, labor, and </w:t>
            </w:r>
            <w:r w:rsidRPr="00FE39C1">
              <w:rPr>
                <w:rFonts w:ascii="Times New Roman" w:hAnsi="Times New Roman"/>
                <w:sz w:val="24"/>
              </w:rPr>
              <w:t>employee benefits matters</w:t>
            </w:r>
            <w:r w:rsidR="00C16ADB">
              <w:rPr>
                <w:rFonts w:ascii="Times New Roman" w:hAnsi="Times New Roman"/>
                <w:sz w:val="24"/>
              </w:rPr>
              <w:t xml:space="preserve"> (covering Seller and its </w:t>
            </w:r>
            <w:r w:rsidR="00C126C3">
              <w:rPr>
                <w:rFonts w:ascii="Times New Roman" w:hAnsi="Times New Roman"/>
                <w:sz w:val="24"/>
              </w:rPr>
              <w:t>a</w:t>
            </w:r>
            <w:r w:rsidR="00C16ADB">
              <w:rPr>
                <w:rFonts w:ascii="Times New Roman" w:hAnsi="Times New Roman"/>
                <w:sz w:val="24"/>
              </w:rPr>
              <w:t>ffiliates</w:t>
            </w:r>
            <w:r w:rsidR="008D5FB9">
              <w:rPr>
                <w:rFonts w:ascii="Times New Roman" w:hAnsi="Times New Roman"/>
                <w:sz w:val="24"/>
              </w:rPr>
              <w:t xml:space="preserve">, </w:t>
            </w:r>
            <w:r w:rsidR="00C16ADB">
              <w:rPr>
                <w:rFonts w:ascii="Times New Roman" w:hAnsi="Times New Roman"/>
                <w:sz w:val="24"/>
              </w:rPr>
              <w:t xml:space="preserve">including Seller’s ERISA </w:t>
            </w:r>
            <w:r w:rsidR="00C126C3">
              <w:rPr>
                <w:rFonts w:ascii="Times New Roman" w:hAnsi="Times New Roman"/>
                <w:sz w:val="24"/>
              </w:rPr>
              <w:t>a</w:t>
            </w:r>
            <w:r w:rsidR="00C16ADB">
              <w:rPr>
                <w:rFonts w:ascii="Times New Roman" w:hAnsi="Times New Roman"/>
                <w:sz w:val="24"/>
              </w:rPr>
              <w:t>ffiliates, contractors and subcontractors, and all individuals providing services at the Facility)</w:t>
            </w:r>
            <w:r w:rsidRPr="00FE39C1">
              <w:rPr>
                <w:rFonts w:ascii="Times New Roman" w:hAnsi="Times New Roman"/>
                <w:sz w:val="24"/>
              </w:rPr>
              <w:t>,* title,* intellectual property, financing encumbrances,</w:t>
            </w:r>
            <w:r w:rsidR="006D02B6">
              <w:rPr>
                <w:rFonts w:ascii="Times New Roman" w:hAnsi="Times New Roman"/>
                <w:sz w:val="24"/>
              </w:rPr>
              <w:t>*</w:t>
            </w:r>
            <w:r w:rsidRPr="00FE39C1">
              <w:rPr>
                <w:rFonts w:ascii="Times New Roman" w:hAnsi="Times New Roman"/>
                <w:sz w:val="24"/>
              </w:rPr>
              <w:t xml:space="preserve"> absence of energization/grid synchronization as of the Closing,* NERC compliance </w:t>
            </w:r>
            <w:r w:rsidRPr="00FE39C1">
              <w:rPr>
                <w:rFonts w:ascii="Times New Roman" w:hAnsi="Times New Roman"/>
                <w:sz w:val="24"/>
              </w:rPr>
              <w:lastRenderedPageBreak/>
              <w:t>(if applicable), absence of FERC-jurisdictional transmission assets,* brokers,* insurance, and diligence-related and other matters.</w:t>
            </w:r>
          </w:p>
          <w:p w14:paraId="29DB9D19" w14:textId="1458A03A" w:rsidR="00A35B7E" w:rsidRPr="00FE39C1" w:rsidRDefault="00A35B7E" w:rsidP="00817B50">
            <w:pPr>
              <w:spacing w:before="60" w:after="60"/>
              <w:jc w:val="both"/>
              <w:rPr>
                <w:rFonts w:ascii="Times New Roman" w:hAnsi="Times New Roman"/>
                <w:sz w:val="24"/>
              </w:rPr>
            </w:pPr>
            <w:r w:rsidRPr="00FE39C1">
              <w:rPr>
                <w:rFonts w:ascii="Times New Roman" w:hAnsi="Times New Roman"/>
                <w:sz w:val="24"/>
              </w:rPr>
              <w:t>In addition, certain Seller and Buyer representations and warranties identified in the Definitive Agreements w</w:t>
            </w:r>
            <w:r w:rsidR="007D5971">
              <w:rPr>
                <w:rFonts w:ascii="Times New Roman" w:hAnsi="Times New Roman"/>
                <w:sz w:val="24"/>
              </w:rPr>
              <w:t>ill</w:t>
            </w:r>
            <w:r w:rsidRPr="00FE39C1">
              <w:rPr>
                <w:rFonts w:ascii="Times New Roman" w:hAnsi="Times New Roman"/>
                <w:sz w:val="24"/>
              </w:rPr>
              <w:t xml:space="preserve"> be “brought down” </w:t>
            </w:r>
            <w:r w:rsidR="001B6AC8">
              <w:rPr>
                <w:rFonts w:ascii="Times New Roman" w:hAnsi="Times New Roman"/>
                <w:sz w:val="24"/>
              </w:rPr>
              <w:t>on</w:t>
            </w:r>
            <w:r w:rsidRPr="00FE39C1">
              <w:rPr>
                <w:rFonts w:ascii="Times New Roman" w:hAnsi="Times New Roman"/>
                <w:sz w:val="24"/>
              </w:rPr>
              <w:t xml:space="preserve"> </w:t>
            </w:r>
            <w:r w:rsidR="001B6AC8">
              <w:rPr>
                <w:rFonts w:ascii="Times New Roman" w:hAnsi="Times New Roman"/>
                <w:sz w:val="24"/>
              </w:rPr>
              <w:t xml:space="preserve">the </w:t>
            </w:r>
            <w:r w:rsidRPr="00FE39C1">
              <w:rPr>
                <w:rFonts w:ascii="Times New Roman" w:hAnsi="Times New Roman"/>
                <w:sz w:val="24"/>
              </w:rPr>
              <w:t>Substantial Completion</w:t>
            </w:r>
            <w:r w:rsidR="001B6AC8">
              <w:rPr>
                <w:rFonts w:ascii="Times New Roman" w:hAnsi="Times New Roman"/>
                <w:sz w:val="24"/>
              </w:rPr>
              <w:t xml:space="preserve"> Payment Date</w:t>
            </w:r>
            <w:r w:rsidRPr="00FE39C1">
              <w:rPr>
                <w:rFonts w:ascii="Times New Roman" w:hAnsi="Times New Roman"/>
                <w:sz w:val="24"/>
              </w:rPr>
              <w:t xml:space="preserve"> to support, among other things, Buyer’s making of the partial payment of the Purchase Price </w:t>
            </w:r>
            <w:r w:rsidR="001B6AC8">
              <w:rPr>
                <w:rFonts w:ascii="Times New Roman" w:hAnsi="Times New Roman"/>
                <w:sz w:val="24"/>
              </w:rPr>
              <w:t xml:space="preserve">on the </w:t>
            </w:r>
            <w:r w:rsidRPr="00FE39C1">
              <w:rPr>
                <w:rFonts w:ascii="Times New Roman" w:hAnsi="Times New Roman"/>
                <w:sz w:val="24"/>
              </w:rPr>
              <w:t>Substantial Completion</w:t>
            </w:r>
            <w:r w:rsidR="001B6AC8">
              <w:rPr>
                <w:rFonts w:ascii="Times New Roman" w:hAnsi="Times New Roman"/>
                <w:sz w:val="24"/>
              </w:rPr>
              <w:t xml:space="preserve"> Payment Date</w:t>
            </w:r>
            <w:r w:rsidRPr="00FE39C1">
              <w:rPr>
                <w:rFonts w:ascii="Times New Roman" w:hAnsi="Times New Roman"/>
                <w:sz w:val="24"/>
              </w:rPr>
              <w:t>. Seller’s and Buyer’s representations and warranties in the Definitive Agreement, other than Seller’s and Buyer’s “fundamental” representations and warranties and Seller’s environmental representations and warranties, w</w:t>
            </w:r>
            <w:r w:rsidR="007D5971">
              <w:rPr>
                <w:rFonts w:ascii="Times New Roman" w:hAnsi="Times New Roman"/>
                <w:sz w:val="24"/>
              </w:rPr>
              <w:t>ill</w:t>
            </w:r>
            <w:r w:rsidRPr="00FE39C1">
              <w:rPr>
                <w:rFonts w:ascii="Times New Roman" w:hAnsi="Times New Roman"/>
                <w:sz w:val="24"/>
              </w:rPr>
              <w:t xml:space="preserve"> survive </w:t>
            </w:r>
            <w:r w:rsidR="00817B50">
              <w:rPr>
                <w:rFonts w:ascii="Times New Roman" w:hAnsi="Times New Roman"/>
                <w:sz w:val="24"/>
              </w:rPr>
              <w:t xml:space="preserve">until </w:t>
            </w:r>
            <w:r w:rsidRPr="00FE39C1">
              <w:rPr>
                <w:rFonts w:ascii="Times New Roman" w:hAnsi="Times New Roman"/>
                <w:sz w:val="24"/>
              </w:rPr>
              <w:t>twenty-four (24) months</w:t>
            </w:r>
            <w:r w:rsidR="00817B50">
              <w:rPr>
                <w:rFonts w:ascii="Times New Roman" w:hAnsi="Times New Roman"/>
                <w:sz w:val="24"/>
              </w:rPr>
              <w:t xml:space="preserve"> after </w:t>
            </w:r>
            <w:r w:rsidR="00CF3116">
              <w:rPr>
                <w:rFonts w:ascii="Times New Roman" w:hAnsi="Times New Roman"/>
                <w:sz w:val="24"/>
              </w:rPr>
              <w:t xml:space="preserve">the </w:t>
            </w:r>
            <w:r w:rsidR="00817B50" w:rsidRPr="00FE39C1">
              <w:rPr>
                <w:rFonts w:ascii="Times New Roman" w:hAnsi="Times New Roman"/>
                <w:sz w:val="24"/>
              </w:rPr>
              <w:t>Substantial Completion</w:t>
            </w:r>
            <w:r w:rsidR="00CF3116">
              <w:rPr>
                <w:rFonts w:ascii="Times New Roman" w:hAnsi="Times New Roman"/>
                <w:sz w:val="24"/>
              </w:rPr>
              <w:t xml:space="preserve"> Payment Date</w:t>
            </w:r>
            <w:r w:rsidRPr="00FE39C1">
              <w:rPr>
                <w:rFonts w:ascii="Times New Roman" w:hAnsi="Times New Roman"/>
                <w:sz w:val="24"/>
              </w:rPr>
              <w:t xml:space="preserve">. </w:t>
            </w:r>
            <w:r w:rsidR="00970868">
              <w:rPr>
                <w:rFonts w:ascii="Times New Roman" w:hAnsi="Times New Roman"/>
                <w:sz w:val="24"/>
              </w:rPr>
              <w:t xml:space="preserve"> </w:t>
            </w:r>
            <w:r w:rsidRPr="00FE39C1">
              <w:rPr>
                <w:rFonts w:ascii="Times New Roman" w:hAnsi="Times New Roman"/>
                <w:sz w:val="24"/>
              </w:rPr>
              <w:t xml:space="preserve">Seller’s fundamental representations and warranties </w:t>
            </w:r>
            <w:r w:rsidR="00981A49">
              <w:rPr>
                <w:rFonts w:ascii="Times New Roman" w:hAnsi="Times New Roman"/>
                <w:sz w:val="24"/>
              </w:rPr>
              <w:t xml:space="preserve">will </w:t>
            </w:r>
            <w:r w:rsidRPr="00FE39C1">
              <w:rPr>
                <w:rFonts w:ascii="Times New Roman" w:hAnsi="Times New Roman"/>
                <w:sz w:val="24"/>
              </w:rPr>
              <w:t>include those marked above by an asterisk and w</w:t>
            </w:r>
            <w:r w:rsidR="007D5971">
              <w:rPr>
                <w:rFonts w:ascii="Times New Roman" w:hAnsi="Times New Roman"/>
                <w:sz w:val="24"/>
              </w:rPr>
              <w:t>ill</w:t>
            </w:r>
            <w:r w:rsidRPr="00FE39C1">
              <w:rPr>
                <w:rFonts w:ascii="Times New Roman" w:hAnsi="Times New Roman"/>
                <w:sz w:val="24"/>
              </w:rPr>
              <w:t xml:space="preserve"> survive for the applicable statute of limitations plus 30 days thereafter.  Seller’s environmental representations w</w:t>
            </w:r>
            <w:r w:rsidR="007D5971">
              <w:rPr>
                <w:rFonts w:ascii="Times New Roman" w:hAnsi="Times New Roman"/>
                <w:sz w:val="24"/>
              </w:rPr>
              <w:t>ill</w:t>
            </w:r>
            <w:r w:rsidRPr="00FE39C1">
              <w:rPr>
                <w:rFonts w:ascii="Times New Roman" w:hAnsi="Times New Roman"/>
                <w:sz w:val="24"/>
              </w:rPr>
              <w:t xml:space="preserve"> survive </w:t>
            </w:r>
            <w:r w:rsidR="00817B50">
              <w:rPr>
                <w:rFonts w:ascii="Times New Roman" w:hAnsi="Times New Roman"/>
                <w:sz w:val="24"/>
              </w:rPr>
              <w:t xml:space="preserve">until </w:t>
            </w:r>
            <w:r w:rsidRPr="00FE39C1">
              <w:rPr>
                <w:rFonts w:ascii="Times New Roman" w:hAnsi="Times New Roman"/>
                <w:sz w:val="24"/>
              </w:rPr>
              <w:t>thirty-six (36) months</w:t>
            </w:r>
            <w:r w:rsidR="00817B50">
              <w:rPr>
                <w:rFonts w:ascii="Times New Roman" w:hAnsi="Times New Roman"/>
                <w:sz w:val="24"/>
              </w:rPr>
              <w:t xml:space="preserve"> after the </w:t>
            </w:r>
            <w:r w:rsidR="00CF3116" w:rsidRPr="00FE39C1">
              <w:rPr>
                <w:rFonts w:ascii="Times New Roman" w:hAnsi="Times New Roman"/>
                <w:sz w:val="24"/>
              </w:rPr>
              <w:t>Substantial Completion</w:t>
            </w:r>
            <w:r w:rsidR="00CF3116">
              <w:rPr>
                <w:rFonts w:ascii="Times New Roman" w:hAnsi="Times New Roman"/>
                <w:sz w:val="24"/>
              </w:rPr>
              <w:t xml:space="preserve"> Payment Date</w:t>
            </w:r>
            <w:r w:rsidRPr="00FE39C1">
              <w:rPr>
                <w:rFonts w:ascii="Times New Roman" w:hAnsi="Times New Roman"/>
                <w:sz w:val="24"/>
              </w:rPr>
              <w:t>.  Seller and Buyer representations and warranties w</w:t>
            </w:r>
            <w:r w:rsidR="007D5971">
              <w:rPr>
                <w:rFonts w:ascii="Times New Roman" w:hAnsi="Times New Roman"/>
                <w:sz w:val="24"/>
              </w:rPr>
              <w:t>ill</w:t>
            </w:r>
            <w:r w:rsidRPr="00FE39C1">
              <w:rPr>
                <w:rFonts w:ascii="Times New Roman" w:hAnsi="Times New Roman"/>
                <w:sz w:val="24"/>
              </w:rPr>
              <w:t xml:space="preserve"> be limited to those expressly set forth in the Definitive Agreement.</w:t>
            </w:r>
          </w:p>
        </w:tc>
      </w:tr>
      <w:tr w:rsidR="00A35B7E" w:rsidRPr="00FE39C1" w14:paraId="25EF7698" w14:textId="77777777" w:rsidTr="00F13CE3">
        <w:tc>
          <w:tcPr>
            <w:tcW w:w="378" w:type="dxa"/>
          </w:tcPr>
          <w:p w14:paraId="7AC680F5"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57" w:type="dxa"/>
          </w:tcPr>
          <w:p w14:paraId="086C9FF0" w14:textId="49DF19A6" w:rsidR="00A35B7E" w:rsidRPr="004D5C5D" w:rsidRDefault="00A35B7E" w:rsidP="00ED6F0B">
            <w:pPr>
              <w:spacing w:before="60" w:after="60"/>
              <w:rPr>
                <w:rFonts w:ascii="Times New Roman" w:hAnsi="Times New Roman"/>
                <w:b/>
                <w:iCs/>
                <w:sz w:val="24"/>
              </w:rPr>
            </w:pPr>
            <w:r w:rsidRPr="004D5C5D">
              <w:rPr>
                <w:rFonts w:ascii="Times New Roman" w:hAnsi="Times New Roman"/>
                <w:b/>
                <w:iCs/>
                <w:sz w:val="24"/>
              </w:rPr>
              <w:t>Covenants</w:t>
            </w:r>
            <w:r w:rsidR="00603B87">
              <w:rPr>
                <w:rFonts w:ascii="Times New Roman" w:hAnsi="Times New Roman"/>
                <w:b/>
                <w:iCs/>
                <w:sz w:val="24"/>
              </w:rPr>
              <w:t>:</w:t>
            </w:r>
          </w:p>
        </w:tc>
        <w:tc>
          <w:tcPr>
            <w:tcW w:w="8033" w:type="dxa"/>
          </w:tcPr>
          <w:p w14:paraId="4A4075AE" w14:textId="3FFA7973" w:rsidR="00A35B7E" w:rsidRPr="00FE39C1" w:rsidRDefault="00A35B7E" w:rsidP="00C25F32">
            <w:pPr>
              <w:spacing w:before="60" w:after="60"/>
              <w:jc w:val="both"/>
              <w:rPr>
                <w:rFonts w:ascii="Times New Roman" w:hAnsi="Times New Roman"/>
                <w:sz w:val="24"/>
              </w:rPr>
            </w:pPr>
            <w:r w:rsidRPr="00FE39C1">
              <w:rPr>
                <w:rFonts w:ascii="Times New Roman" w:hAnsi="Times New Roman"/>
                <w:sz w:val="24"/>
              </w:rPr>
              <w:t xml:space="preserve">The covenants (including negative covenants) and agreements in the Definitive Agreement are expected to be customary for </w:t>
            </w:r>
            <w:r w:rsidR="006F3E21">
              <w:rPr>
                <w:rFonts w:ascii="Times New Roman" w:hAnsi="Times New Roman"/>
                <w:sz w:val="24"/>
              </w:rPr>
              <w:t>CCCT</w:t>
            </w:r>
            <w:r w:rsidRPr="00FE39C1">
              <w:rPr>
                <w:rFonts w:ascii="Times New Roman" w:hAnsi="Times New Roman"/>
                <w:sz w:val="24"/>
              </w:rPr>
              <w:t xml:space="preserve"> acquisitions of the type described in this </w:t>
            </w:r>
            <w:r w:rsidR="0058187C">
              <w:rPr>
                <w:rFonts w:ascii="Times New Roman" w:hAnsi="Times New Roman"/>
                <w:sz w:val="24"/>
              </w:rPr>
              <w:t>T</w:t>
            </w:r>
            <w:r w:rsidRPr="00FE39C1">
              <w:rPr>
                <w:rFonts w:ascii="Times New Roman" w:hAnsi="Times New Roman"/>
                <w:sz w:val="24"/>
              </w:rPr>
              <w:t xml:space="preserve">erm </w:t>
            </w:r>
            <w:r w:rsidR="0058187C">
              <w:rPr>
                <w:rFonts w:ascii="Times New Roman" w:hAnsi="Times New Roman"/>
                <w:sz w:val="24"/>
              </w:rPr>
              <w:t>S</w:t>
            </w:r>
            <w:r w:rsidRPr="00FE39C1">
              <w:rPr>
                <w:rFonts w:ascii="Times New Roman" w:hAnsi="Times New Roman"/>
                <w:sz w:val="24"/>
              </w:rPr>
              <w:t xml:space="preserve">heet and will include covenants and agreements covering Seller’s conduct and actions taken by Seller with respect to the </w:t>
            </w:r>
            <w:r w:rsidR="00DD2137">
              <w:rPr>
                <w:rFonts w:ascii="Times New Roman" w:hAnsi="Times New Roman"/>
                <w:sz w:val="24"/>
              </w:rPr>
              <w:t>Closing Assets</w:t>
            </w:r>
            <w:r w:rsidRPr="00FE39C1">
              <w:rPr>
                <w:rFonts w:ascii="Times New Roman" w:hAnsi="Times New Roman"/>
                <w:sz w:val="24"/>
              </w:rPr>
              <w:t xml:space="preserve">, Seller’s compliance with, and execution or modification of, contracts, regulatory approvals, transfers of </w:t>
            </w:r>
            <w:r w:rsidR="0058187C">
              <w:rPr>
                <w:rFonts w:ascii="Times New Roman" w:hAnsi="Times New Roman"/>
                <w:sz w:val="24"/>
              </w:rPr>
              <w:t>p</w:t>
            </w:r>
            <w:r w:rsidRPr="00FE39C1">
              <w:rPr>
                <w:rFonts w:ascii="Times New Roman" w:hAnsi="Times New Roman"/>
                <w:sz w:val="24"/>
              </w:rPr>
              <w:t>ermits, title to real and personal property, risk of loss, insurance</w:t>
            </w:r>
            <w:r w:rsidR="003D1638">
              <w:rPr>
                <w:rFonts w:ascii="Times New Roman" w:hAnsi="Times New Roman"/>
                <w:sz w:val="24"/>
              </w:rPr>
              <w:t xml:space="preserve"> </w:t>
            </w:r>
            <w:r w:rsidR="003D1638" w:rsidRPr="003D1638">
              <w:rPr>
                <w:rFonts w:ascii="Times New Roman" w:hAnsi="Times New Roman"/>
                <w:sz w:val="24"/>
              </w:rPr>
              <w:t>(including builder’s all risk and contractor and subcontractor insurance)</w:t>
            </w:r>
            <w:r w:rsidRPr="00FE39C1">
              <w:rPr>
                <w:rFonts w:ascii="Times New Roman" w:hAnsi="Times New Roman"/>
                <w:sz w:val="24"/>
              </w:rPr>
              <w:t xml:space="preserve">, taxes, employees, </w:t>
            </w:r>
            <w:r w:rsidR="00C16ADB">
              <w:rPr>
                <w:rFonts w:ascii="Times New Roman" w:hAnsi="Times New Roman"/>
                <w:sz w:val="24"/>
              </w:rPr>
              <w:t xml:space="preserve">employee </w:t>
            </w:r>
            <w:r w:rsidRPr="00FE39C1">
              <w:rPr>
                <w:rFonts w:ascii="Times New Roman" w:hAnsi="Times New Roman"/>
                <w:sz w:val="24"/>
              </w:rPr>
              <w:t xml:space="preserve">benefits, and labor, </w:t>
            </w:r>
            <w:r w:rsidR="007C41F8">
              <w:rPr>
                <w:rFonts w:ascii="Times New Roman" w:hAnsi="Times New Roman"/>
                <w:sz w:val="24"/>
              </w:rPr>
              <w:t xml:space="preserve">gas matters, water matters, utilities, Full Deliverability and </w:t>
            </w:r>
            <w:r w:rsidR="007C41F8" w:rsidRPr="007C41F8">
              <w:rPr>
                <w:rFonts w:ascii="Times New Roman" w:hAnsi="Times New Roman"/>
                <w:sz w:val="24"/>
              </w:rPr>
              <w:t>Required Facility Recognition</w:t>
            </w:r>
            <w:r w:rsidR="007C41F8">
              <w:rPr>
                <w:rFonts w:ascii="Times New Roman" w:hAnsi="Times New Roman"/>
                <w:sz w:val="24"/>
              </w:rPr>
              <w:t>,</w:t>
            </w:r>
            <w:r w:rsidR="007C41F8" w:rsidRPr="007C41F8">
              <w:rPr>
                <w:rFonts w:ascii="Times New Roman" w:hAnsi="Times New Roman"/>
                <w:sz w:val="24"/>
              </w:rPr>
              <w:t xml:space="preserve"> </w:t>
            </w:r>
            <w:r w:rsidRPr="00FE39C1">
              <w:rPr>
                <w:rFonts w:ascii="Times New Roman" w:hAnsi="Times New Roman"/>
                <w:sz w:val="24"/>
              </w:rPr>
              <w:t>Seller’s non-solicitation obligations, notice and reporting obligations, maintenance of books/records, confidentiality and public announcements, removal of encumbrances, developmental obligations, Buyer’s access to Seller’s books and records and property, inspection rights, and technical or diligence-related matters.</w:t>
            </w:r>
          </w:p>
        </w:tc>
      </w:tr>
      <w:tr w:rsidR="0007347A" w:rsidRPr="00FE39C1" w14:paraId="735C31B0" w14:textId="77777777" w:rsidTr="00F13CE3">
        <w:tc>
          <w:tcPr>
            <w:tcW w:w="378" w:type="dxa"/>
          </w:tcPr>
          <w:p w14:paraId="5359BA2B" w14:textId="77777777" w:rsidR="0007347A" w:rsidRPr="00894287" w:rsidRDefault="0007347A" w:rsidP="00894287">
            <w:pPr>
              <w:pStyle w:val="ListParagraph"/>
              <w:numPr>
                <w:ilvl w:val="0"/>
                <w:numId w:val="29"/>
              </w:numPr>
              <w:spacing w:before="60" w:after="60"/>
              <w:ind w:left="360"/>
              <w:rPr>
                <w:rFonts w:ascii="Times New Roman" w:hAnsi="Times New Roman"/>
                <w:b/>
                <w:iCs/>
                <w:sz w:val="24"/>
              </w:rPr>
            </w:pPr>
          </w:p>
        </w:tc>
        <w:tc>
          <w:tcPr>
            <w:tcW w:w="1957" w:type="dxa"/>
          </w:tcPr>
          <w:p w14:paraId="3447F297" w14:textId="452103A9" w:rsidR="0007347A" w:rsidRPr="004D5C5D" w:rsidRDefault="0007347A" w:rsidP="00290DFD">
            <w:pPr>
              <w:spacing w:before="60" w:after="60"/>
              <w:rPr>
                <w:rFonts w:ascii="Times New Roman" w:hAnsi="Times New Roman"/>
                <w:b/>
                <w:iCs/>
                <w:sz w:val="24"/>
              </w:rPr>
            </w:pPr>
            <w:r>
              <w:rPr>
                <w:rFonts w:ascii="Times New Roman" w:hAnsi="Times New Roman"/>
                <w:b/>
                <w:iCs/>
                <w:sz w:val="24"/>
              </w:rPr>
              <w:t>Effect of Knowledge:</w:t>
            </w:r>
          </w:p>
        </w:tc>
        <w:tc>
          <w:tcPr>
            <w:tcW w:w="8033" w:type="dxa"/>
          </w:tcPr>
          <w:p w14:paraId="47326512" w14:textId="28B10A03" w:rsidR="0007347A" w:rsidRPr="00FE39C1" w:rsidRDefault="0007347A" w:rsidP="00624402">
            <w:pPr>
              <w:spacing w:before="60" w:after="60"/>
              <w:jc w:val="both"/>
              <w:rPr>
                <w:rFonts w:ascii="Times New Roman" w:hAnsi="Times New Roman"/>
                <w:sz w:val="24"/>
              </w:rPr>
            </w:pPr>
            <w:r w:rsidRPr="0007347A">
              <w:rPr>
                <w:rFonts w:ascii="Times New Roman" w:hAnsi="Times New Roman"/>
                <w:sz w:val="24"/>
              </w:rPr>
              <w:t xml:space="preserve">The right to indemnification, reimbursement, or other remedy based upon the representations, warranties, covenants, obligations, and agreements </w:t>
            </w:r>
            <w:r>
              <w:rPr>
                <w:rFonts w:ascii="Times New Roman" w:hAnsi="Times New Roman"/>
                <w:sz w:val="24"/>
              </w:rPr>
              <w:t xml:space="preserve">in the Definitive Agreement will </w:t>
            </w:r>
            <w:r w:rsidRPr="0007347A">
              <w:rPr>
                <w:rFonts w:ascii="Times New Roman" w:hAnsi="Times New Roman"/>
                <w:sz w:val="24"/>
              </w:rPr>
              <w:t xml:space="preserve">not be affected by any information made available or furnished to, or any investigation or audit conducted (or that could have been conducted) by, any Party or any knowledge of any Party acquired at any time, whether before, on, or after the </w:t>
            </w:r>
            <w:r>
              <w:rPr>
                <w:rFonts w:ascii="Times New Roman" w:hAnsi="Times New Roman"/>
                <w:sz w:val="24"/>
              </w:rPr>
              <w:t xml:space="preserve">signing of the Definitive Agreement </w:t>
            </w:r>
            <w:r w:rsidRPr="0007347A">
              <w:rPr>
                <w:rFonts w:ascii="Times New Roman" w:hAnsi="Times New Roman"/>
                <w:sz w:val="24"/>
              </w:rPr>
              <w:t xml:space="preserve">or </w:t>
            </w:r>
            <w:r w:rsidR="001B7A59">
              <w:rPr>
                <w:rFonts w:ascii="Times New Roman" w:hAnsi="Times New Roman"/>
                <w:sz w:val="24"/>
              </w:rPr>
              <w:t xml:space="preserve">the </w:t>
            </w:r>
            <w:r w:rsidRPr="0007347A">
              <w:rPr>
                <w:rFonts w:ascii="Times New Roman" w:hAnsi="Times New Roman"/>
                <w:sz w:val="24"/>
              </w:rPr>
              <w:t xml:space="preserve">Closing, with respect to the </w:t>
            </w:r>
            <w:r>
              <w:rPr>
                <w:rFonts w:ascii="Times New Roman" w:hAnsi="Times New Roman"/>
                <w:sz w:val="24"/>
              </w:rPr>
              <w:t>t</w:t>
            </w:r>
            <w:r w:rsidRPr="0007347A">
              <w:rPr>
                <w:rFonts w:ascii="Times New Roman" w:hAnsi="Times New Roman"/>
                <w:sz w:val="24"/>
              </w:rPr>
              <w:t xml:space="preserve">ransaction </w:t>
            </w:r>
            <w:r w:rsidR="0096688A">
              <w:rPr>
                <w:rFonts w:ascii="Times New Roman" w:hAnsi="Times New Roman"/>
                <w:sz w:val="24"/>
              </w:rPr>
              <w:t xml:space="preserve">or the Facility </w:t>
            </w:r>
            <w:r w:rsidRPr="0007347A">
              <w:rPr>
                <w:rFonts w:ascii="Times New Roman" w:hAnsi="Times New Roman"/>
                <w:sz w:val="24"/>
              </w:rPr>
              <w:t>or the accuracy or inaccuracy of, or compliance or non-compliance with, any such representation, warranty, covenant, obligation, or agreement</w:t>
            </w:r>
            <w:r w:rsidR="0096688A">
              <w:rPr>
                <w:rFonts w:ascii="Times New Roman" w:hAnsi="Times New Roman"/>
                <w:sz w:val="24"/>
              </w:rPr>
              <w:t>, or any other matter</w:t>
            </w:r>
            <w:r w:rsidRPr="0007347A">
              <w:rPr>
                <w:rFonts w:ascii="Times New Roman" w:hAnsi="Times New Roman"/>
                <w:sz w:val="24"/>
              </w:rPr>
              <w:t xml:space="preserve">.  Each Party </w:t>
            </w:r>
            <w:r w:rsidR="005C79A6">
              <w:rPr>
                <w:rFonts w:ascii="Times New Roman" w:hAnsi="Times New Roman"/>
                <w:sz w:val="24"/>
              </w:rPr>
              <w:t xml:space="preserve">will </w:t>
            </w:r>
            <w:r w:rsidRPr="0007347A">
              <w:rPr>
                <w:rFonts w:ascii="Times New Roman" w:hAnsi="Times New Roman"/>
                <w:sz w:val="24"/>
              </w:rPr>
              <w:t xml:space="preserve">be entitled to rely upon the representations, warranties, covenants, obligations, and agreements of </w:t>
            </w:r>
            <w:r w:rsidR="005C79A6">
              <w:rPr>
                <w:rFonts w:ascii="Times New Roman" w:hAnsi="Times New Roman"/>
                <w:sz w:val="24"/>
              </w:rPr>
              <w:t xml:space="preserve">the </w:t>
            </w:r>
            <w:r w:rsidRPr="0007347A">
              <w:rPr>
                <w:rFonts w:ascii="Times New Roman" w:hAnsi="Times New Roman"/>
                <w:sz w:val="24"/>
              </w:rPr>
              <w:t>other Party notwithstanding (</w:t>
            </w:r>
            <w:r w:rsidR="001B7A59">
              <w:rPr>
                <w:rFonts w:ascii="Times New Roman" w:hAnsi="Times New Roman"/>
                <w:sz w:val="24"/>
              </w:rPr>
              <w:t>i</w:t>
            </w:r>
            <w:r w:rsidRPr="0007347A">
              <w:rPr>
                <w:rFonts w:ascii="Times New Roman" w:hAnsi="Times New Roman"/>
                <w:sz w:val="24"/>
              </w:rPr>
              <w:t xml:space="preserve">) any investigation or audit conducted (or that could have been conducted) by such Party or any information received </w:t>
            </w:r>
            <w:r w:rsidR="0096688A">
              <w:rPr>
                <w:rFonts w:ascii="Times New Roman" w:hAnsi="Times New Roman"/>
                <w:sz w:val="24"/>
              </w:rPr>
              <w:t xml:space="preserve">or otherwise known (or that should have been </w:t>
            </w:r>
            <w:r w:rsidR="0096688A">
              <w:rPr>
                <w:rFonts w:ascii="Times New Roman" w:hAnsi="Times New Roman"/>
                <w:sz w:val="24"/>
              </w:rPr>
              <w:lastRenderedPageBreak/>
              <w:t xml:space="preserve">known) </w:t>
            </w:r>
            <w:r w:rsidRPr="0007347A">
              <w:rPr>
                <w:rFonts w:ascii="Times New Roman" w:hAnsi="Times New Roman"/>
                <w:sz w:val="24"/>
              </w:rPr>
              <w:t xml:space="preserve">by such Party before, on, or after </w:t>
            </w:r>
            <w:r w:rsidR="005C79A6" w:rsidRPr="0007347A">
              <w:rPr>
                <w:rFonts w:ascii="Times New Roman" w:hAnsi="Times New Roman"/>
                <w:sz w:val="24"/>
              </w:rPr>
              <w:t xml:space="preserve">the </w:t>
            </w:r>
            <w:r w:rsidR="005C79A6">
              <w:rPr>
                <w:rFonts w:ascii="Times New Roman" w:hAnsi="Times New Roman"/>
                <w:sz w:val="24"/>
              </w:rPr>
              <w:t xml:space="preserve">signing of the Definitive Agreement </w:t>
            </w:r>
            <w:r w:rsidR="005C79A6" w:rsidRPr="0007347A">
              <w:rPr>
                <w:rFonts w:ascii="Times New Roman" w:hAnsi="Times New Roman"/>
                <w:sz w:val="24"/>
              </w:rPr>
              <w:t>or Closing</w:t>
            </w:r>
            <w:r w:rsidR="0096688A">
              <w:rPr>
                <w:rFonts w:ascii="Times New Roman" w:hAnsi="Times New Roman"/>
                <w:sz w:val="24"/>
              </w:rPr>
              <w:t>,</w:t>
            </w:r>
            <w:r w:rsidRPr="0007347A">
              <w:rPr>
                <w:rFonts w:ascii="Times New Roman" w:hAnsi="Times New Roman"/>
                <w:sz w:val="24"/>
              </w:rPr>
              <w:t xml:space="preserve"> or (</w:t>
            </w:r>
            <w:r w:rsidR="001B7A59">
              <w:rPr>
                <w:rFonts w:ascii="Times New Roman" w:hAnsi="Times New Roman"/>
                <w:sz w:val="24"/>
              </w:rPr>
              <w:t>ii</w:t>
            </w:r>
            <w:r w:rsidRPr="0007347A">
              <w:rPr>
                <w:rFonts w:ascii="Times New Roman" w:hAnsi="Times New Roman"/>
                <w:sz w:val="24"/>
              </w:rPr>
              <w:t>)</w:t>
            </w:r>
            <w:r w:rsidR="0096688A">
              <w:rPr>
                <w:rFonts w:ascii="Times New Roman" w:hAnsi="Times New Roman"/>
                <w:sz w:val="24"/>
              </w:rPr>
              <w:t> </w:t>
            </w:r>
            <w:r w:rsidRPr="0007347A">
              <w:rPr>
                <w:rFonts w:ascii="Times New Roman" w:hAnsi="Times New Roman"/>
                <w:sz w:val="24"/>
              </w:rPr>
              <w:t>the decision of such Party to complete the Closing</w:t>
            </w:r>
            <w:r w:rsidR="0096688A">
              <w:rPr>
                <w:rFonts w:ascii="Times New Roman" w:hAnsi="Times New Roman"/>
                <w:sz w:val="24"/>
              </w:rPr>
              <w:t xml:space="preserve"> or consummate any other transaction contemplated by the Definitive Agreement</w:t>
            </w:r>
            <w:r w:rsidRPr="0007347A">
              <w:rPr>
                <w:rFonts w:ascii="Times New Roman" w:hAnsi="Times New Roman"/>
                <w:sz w:val="24"/>
              </w:rPr>
              <w:t>.</w:t>
            </w:r>
          </w:p>
        </w:tc>
      </w:tr>
      <w:tr w:rsidR="00A9151C" w:rsidRPr="00FE39C1" w14:paraId="3E267B04" w14:textId="77777777" w:rsidTr="00F13CE3">
        <w:tc>
          <w:tcPr>
            <w:tcW w:w="378" w:type="dxa"/>
          </w:tcPr>
          <w:p w14:paraId="62F144D7" w14:textId="77777777" w:rsidR="00A9151C" w:rsidRPr="00894287" w:rsidRDefault="00A9151C" w:rsidP="00F222BB">
            <w:pPr>
              <w:pStyle w:val="ListParagraph"/>
              <w:numPr>
                <w:ilvl w:val="0"/>
                <w:numId w:val="29"/>
              </w:numPr>
              <w:spacing w:before="60" w:after="60"/>
              <w:ind w:left="360"/>
              <w:rPr>
                <w:rFonts w:ascii="Times New Roman" w:hAnsi="Times New Roman"/>
                <w:b/>
                <w:iCs/>
                <w:sz w:val="24"/>
              </w:rPr>
            </w:pPr>
          </w:p>
        </w:tc>
        <w:tc>
          <w:tcPr>
            <w:tcW w:w="1957" w:type="dxa"/>
          </w:tcPr>
          <w:p w14:paraId="5CEAE813" w14:textId="77777777" w:rsidR="00A9151C" w:rsidRPr="004D5C5D" w:rsidRDefault="00A9151C" w:rsidP="00F222BB">
            <w:pPr>
              <w:spacing w:before="60" w:after="60"/>
              <w:rPr>
                <w:rFonts w:ascii="Times New Roman" w:hAnsi="Times New Roman"/>
                <w:b/>
                <w:iCs/>
                <w:sz w:val="24"/>
              </w:rPr>
            </w:pPr>
            <w:r>
              <w:rPr>
                <w:rFonts w:ascii="Times New Roman" w:hAnsi="Times New Roman"/>
                <w:b/>
                <w:iCs/>
                <w:sz w:val="24"/>
              </w:rPr>
              <w:t>Disclosure Schedule Updates:</w:t>
            </w:r>
          </w:p>
        </w:tc>
        <w:tc>
          <w:tcPr>
            <w:tcW w:w="8033" w:type="dxa"/>
          </w:tcPr>
          <w:p w14:paraId="2117304F" w14:textId="29369237" w:rsidR="000261DC" w:rsidRDefault="001B7A59" w:rsidP="000261DC">
            <w:pPr>
              <w:spacing w:before="60" w:after="60"/>
              <w:jc w:val="both"/>
              <w:rPr>
                <w:rFonts w:ascii="Times New Roman" w:hAnsi="Times New Roman"/>
                <w:sz w:val="24"/>
              </w:rPr>
            </w:pPr>
            <w:r w:rsidRPr="006D06F3">
              <w:rPr>
                <w:rFonts w:ascii="Times New Roman" w:hAnsi="Times New Roman"/>
                <w:sz w:val="24"/>
              </w:rPr>
              <w:t xml:space="preserve">The </w:t>
            </w:r>
            <w:r>
              <w:rPr>
                <w:rFonts w:ascii="Times New Roman" w:hAnsi="Times New Roman"/>
                <w:sz w:val="24"/>
              </w:rPr>
              <w:t xml:space="preserve">Definitive </w:t>
            </w:r>
            <w:r w:rsidRPr="006D06F3">
              <w:rPr>
                <w:rFonts w:ascii="Times New Roman" w:hAnsi="Times New Roman"/>
                <w:sz w:val="24"/>
              </w:rPr>
              <w:t>Agreement will include various schedules as attachments</w:t>
            </w:r>
            <w:r w:rsidR="00E010A1">
              <w:rPr>
                <w:rFonts w:ascii="Times New Roman" w:hAnsi="Times New Roman"/>
                <w:sz w:val="24"/>
              </w:rPr>
              <w:t>, including schedules of assets and liabilities included and excluded from the transaction, disclosure schedules corresponding to specific representations and warranties of the Parties, schedules of required regulatory approvals and consents of each Party, and other miscellaneous schedules (such as a listing of persons with knowledge, description of the Facility, etc.)</w:t>
            </w:r>
            <w:r w:rsidRPr="006D06F3">
              <w:rPr>
                <w:rFonts w:ascii="Times New Roman" w:hAnsi="Times New Roman"/>
                <w:sz w:val="24"/>
              </w:rPr>
              <w:t xml:space="preserve">.  </w:t>
            </w:r>
            <w:r w:rsidR="00A21BD0">
              <w:rPr>
                <w:rFonts w:ascii="Times New Roman" w:hAnsi="Times New Roman"/>
                <w:sz w:val="24"/>
              </w:rPr>
              <w:t xml:space="preserve">Each of </w:t>
            </w:r>
            <w:r w:rsidRPr="006D06F3">
              <w:rPr>
                <w:rFonts w:ascii="Times New Roman" w:hAnsi="Times New Roman"/>
                <w:sz w:val="24"/>
              </w:rPr>
              <w:t xml:space="preserve">Seller and Buyer will have the obligation to notify </w:t>
            </w:r>
            <w:r w:rsidR="00A21BD0">
              <w:rPr>
                <w:rFonts w:ascii="Times New Roman" w:hAnsi="Times New Roman"/>
                <w:sz w:val="24"/>
              </w:rPr>
              <w:t xml:space="preserve">the </w:t>
            </w:r>
            <w:r w:rsidRPr="006D06F3">
              <w:rPr>
                <w:rFonts w:ascii="Times New Roman" w:hAnsi="Times New Roman"/>
                <w:sz w:val="24"/>
              </w:rPr>
              <w:t xml:space="preserve">other at specified times of any </w:t>
            </w:r>
            <w:r w:rsidR="00E010A1">
              <w:rPr>
                <w:rFonts w:ascii="Times New Roman" w:hAnsi="Times New Roman"/>
                <w:sz w:val="24"/>
              </w:rPr>
              <w:t xml:space="preserve">necessary updates </w:t>
            </w:r>
            <w:r w:rsidRPr="006D06F3">
              <w:rPr>
                <w:rFonts w:ascii="Times New Roman" w:hAnsi="Times New Roman"/>
                <w:sz w:val="24"/>
              </w:rPr>
              <w:t>(including additions or deletions) to any of its schedules</w:t>
            </w:r>
            <w:r w:rsidR="00E010A1">
              <w:rPr>
                <w:rFonts w:ascii="Times New Roman" w:hAnsi="Times New Roman"/>
                <w:sz w:val="24"/>
              </w:rPr>
              <w:t xml:space="preserve">; however, </w:t>
            </w:r>
            <w:r w:rsidR="000261DC">
              <w:rPr>
                <w:rFonts w:ascii="Times New Roman" w:hAnsi="Times New Roman"/>
                <w:sz w:val="24"/>
              </w:rPr>
              <w:t xml:space="preserve">subject to specified exceptions, </w:t>
            </w:r>
            <w:r w:rsidR="00E010A1">
              <w:rPr>
                <w:rFonts w:ascii="Times New Roman" w:hAnsi="Times New Roman"/>
                <w:sz w:val="24"/>
              </w:rPr>
              <w:t xml:space="preserve">such updates </w:t>
            </w:r>
            <w:r w:rsidR="000261DC">
              <w:rPr>
                <w:rFonts w:ascii="Times New Roman" w:hAnsi="Times New Roman"/>
                <w:sz w:val="24"/>
              </w:rPr>
              <w:t xml:space="preserve">will have no effect for purposes of the Definitive Agreement (including for purposes of </w:t>
            </w:r>
            <w:r w:rsidR="009208C2">
              <w:rPr>
                <w:rFonts w:ascii="Times New Roman" w:hAnsi="Times New Roman"/>
                <w:sz w:val="24"/>
              </w:rPr>
              <w:t xml:space="preserve">FNTP, </w:t>
            </w:r>
            <w:r w:rsidR="000261DC">
              <w:rPr>
                <w:rFonts w:ascii="Times New Roman" w:hAnsi="Times New Roman"/>
                <w:sz w:val="24"/>
              </w:rPr>
              <w:t>Closing</w:t>
            </w:r>
            <w:r w:rsidR="00C37182">
              <w:rPr>
                <w:rFonts w:ascii="Times New Roman" w:hAnsi="Times New Roman"/>
                <w:sz w:val="24"/>
              </w:rPr>
              <w:t>,</w:t>
            </w:r>
            <w:r w:rsidR="000261DC">
              <w:rPr>
                <w:rFonts w:ascii="Times New Roman" w:hAnsi="Times New Roman"/>
                <w:sz w:val="24"/>
              </w:rPr>
              <w:t xml:space="preserve"> and other milestone conditions, indemnification, and defining the assets and liabilities that will and will not be transferred to Buyer</w:t>
            </w:r>
            <w:r w:rsidR="00D02772">
              <w:rPr>
                <w:rFonts w:ascii="Times New Roman" w:hAnsi="Times New Roman"/>
                <w:sz w:val="24"/>
              </w:rPr>
              <w:t xml:space="preserve"> under the Definitive Agreement</w:t>
            </w:r>
            <w:r w:rsidR="000261DC">
              <w:rPr>
                <w:rFonts w:ascii="Times New Roman" w:hAnsi="Times New Roman"/>
                <w:sz w:val="24"/>
              </w:rPr>
              <w:t xml:space="preserve">), unless approved by the other </w:t>
            </w:r>
            <w:r w:rsidR="000261DC" w:rsidRPr="00C37182">
              <w:rPr>
                <w:rFonts w:ascii="Times New Roman" w:hAnsi="Times New Roman"/>
                <w:sz w:val="24"/>
              </w:rPr>
              <w:t>Party (</w:t>
            </w:r>
            <w:r w:rsidR="00EA45B5" w:rsidRPr="00C37182">
              <w:rPr>
                <w:rFonts w:ascii="Times New Roman" w:hAnsi="Times New Roman"/>
                <w:sz w:val="24"/>
              </w:rPr>
              <w:t xml:space="preserve">which, in the case of Buyer, </w:t>
            </w:r>
            <w:r w:rsidR="009F4556" w:rsidRPr="00C37182">
              <w:rPr>
                <w:rFonts w:ascii="Times New Roman" w:hAnsi="Times New Roman"/>
                <w:sz w:val="24"/>
              </w:rPr>
              <w:t xml:space="preserve">may be withhold </w:t>
            </w:r>
            <w:r w:rsidR="000261DC" w:rsidRPr="00C37182">
              <w:rPr>
                <w:rFonts w:ascii="Times New Roman" w:hAnsi="Times New Roman"/>
                <w:sz w:val="24"/>
              </w:rPr>
              <w:t>in its sole and absolute discretion</w:t>
            </w:r>
            <w:r w:rsidR="009F4556" w:rsidRPr="00C37182">
              <w:rPr>
                <w:rFonts w:ascii="Times New Roman" w:hAnsi="Times New Roman"/>
                <w:sz w:val="24"/>
              </w:rPr>
              <w:t xml:space="preserve"> for any update of Seller required prior to FNTP</w:t>
            </w:r>
            <w:r w:rsidR="00DE653B">
              <w:rPr>
                <w:rFonts w:ascii="Times New Roman" w:hAnsi="Times New Roman"/>
                <w:sz w:val="24"/>
              </w:rPr>
              <w:t xml:space="preserve"> or resulting from failure by Seller to comply with the Definitive Agreement or any ancillary agreement</w:t>
            </w:r>
            <w:r w:rsidR="000261DC" w:rsidRPr="00C37182">
              <w:rPr>
                <w:rFonts w:ascii="Times New Roman" w:hAnsi="Times New Roman"/>
                <w:sz w:val="24"/>
              </w:rPr>
              <w:t>)</w:t>
            </w:r>
            <w:r w:rsidRPr="00C37182">
              <w:rPr>
                <w:rFonts w:ascii="Times New Roman" w:hAnsi="Times New Roman"/>
                <w:sz w:val="24"/>
              </w:rPr>
              <w:t xml:space="preserve">.  </w:t>
            </w:r>
            <w:r w:rsidR="000261DC" w:rsidRPr="00C37182">
              <w:rPr>
                <w:rFonts w:ascii="Times New Roman" w:hAnsi="Times New Roman"/>
                <w:sz w:val="24"/>
              </w:rPr>
              <w:t>Notwithstanding</w:t>
            </w:r>
            <w:r w:rsidR="000261DC">
              <w:rPr>
                <w:rFonts w:ascii="Times New Roman" w:hAnsi="Times New Roman"/>
                <w:sz w:val="24"/>
              </w:rPr>
              <w:t xml:space="preserve"> the foregoing:</w:t>
            </w:r>
          </w:p>
          <w:p w14:paraId="051520E1" w14:textId="279E8DC4" w:rsidR="000261DC" w:rsidRDefault="000261DC" w:rsidP="000261DC">
            <w:pPr>
              <w:pStyle w:val="ListParagraph"/>
              <w:numPr>
                <w:ilvl w:val="0"/>
                <w:numId w:val="18"/>
              </w:numPr>
              <w:spacing w:before="60" w:after="60"/>
              <w:jc w:val="both"/>
              <w:rPr>
                <w:rFonts w:ascii="Times New Roman" w:hAnsi="Times New Roman"/>
                <w:sz w:val="24"/>
              </w:rPr>
            </w:pPr>
            <w:r>
              <w:rPr>
                <w:rFonts w:ascii="Times New Roman" w:hAnsi="Times New Roman"/>
                <w:sz w:val="24"/>
              </w:rPr>
              <w:t xml:space="preserve">Seller will be permitted to (and, if requested by Buyer, will be required to) add assets to the schedules describing the assets to be transferred to Buyer if they were entered into or acquired in compliance with the Definitive Agreement (which, as described in item </w:t>
            </w:r>
            <w:r w:rsidR="00C707D2">
              <w:rPr>
                <w:rFonts w:ascii="Times New Roman" w:hAnsi="Times New Roman"/>
                <w:sz w:val="24"/>
              </w:rPr>
              <w:t>6</w:t>
            </w:r>
            <w:r>
              <w:rPr>
                <w:rFonts w:ascii="Times New Roman" w:hAnsi="Times New Roman"/>
                <w:sz w:val="24"/>
              </w:rPr>
              <w:t xml:space="preserve"> above, may require the consent of Buyer) and are within the general scope of the transaction (</w:t>
            </w:r>
            <w:r w:rsidR="00BF6FA3">
              <w:rPr>
                <w:rFonts w:ascii="Times New Roman" w:hAnsi="Times New Roman"/>
                <w:sz w:val="24"/>
              </w:rPr>
              <w:t>e.g.</w:t>
            </w:r>
            <w:r>
              <w:rPr>
                <w:rFonts w:ascii="Times New Roman" w:hAnsi="Times New Roman"/>
                <w:sz w:val="24"/>
              </w:rPr>
              <w:t xml:space="preserve">, relate to the Facility and are not required </w:t>
            </w:r>
            <w:r w:rsidR="00BF6FA3">
              <w:rPr>
                <w:rFonts w:ascii="Times New Roman" w:hAnsi="Times New Roman"/>
                <w:sz w:val="24"/>
              </w:rPr>
              <w:t>exclusively for the Work).</w:t>
            </w:r>
          </w:p>
          <w:p w14:paraId="4B196443" w14:textId="63CD2C0F" w:rsidR="00DE035F" w:rsidRDefault="00DE035F" w:rsidP="000261DC">
            <w:pPr>
              <w:pStyle w:val="ListParagraph"/>
              <w:numPr>
                <w:ilvl w:val="0"/>
                <w:numId w:val="18"/>
              </w:numPr>
              <w:spacing w:before="60" w:after="60"/>
              <w:jc w:val="both"/>
              <w:rPr>
                <w:rFonts w:ascii="Times New Roman" w:hAnsi="Times New Roman"/>
                <w:sz w:val="24"/>
              </w:rPr>
            </w:pPr>
            <w:r>
              <w:rPr>
                <w:rFonts w:ascii="Times New Roman" w:hAnsi="Times New Roman"/>
                <w:sz w:val="24"/>
              </w:rPr>
              <w:t>Buyer</w:t>
            </w:r>
            <w:r w:rsidR="00C37182">
              <w:rPr>
                <w:rFonts w:ascii="Times New Roman" w:hAnsi="Times New Roman"/>
                <w:sz w:val="24"/>
              </w:rPr>
              <w:t xml:space="preserve"> </w:t>
            </w:r>
            <w:r>
              <w:rPr>
                <w:rFonts w:ascii="Times New Roman" w:hAnsi="Times New Roman"/>
                <w:sz w:val="24"/>
              </w:rPr>
              <w:t xml:space="preserve">will be permitted to update its required regulatory approvals and </w:t>
            </w:r>
            <w:r w:rsidR="00A87C44">
              <w:rPr>
                <w:rFonts w:ascii="Times New Roman" w:hAnsi="Times New Roman"/>
                <w:sz w:val="24"/>
              </w:rPr>
              <w:t xml:space="preserve">non-governmental </w:t>
            </w:r>
            <w:r>
              <w:rPr>
                <w:rFonts w:ascii="Times New Roman" w:hAnsi="Times New Roman"/>
                <w:sz w:val="24"/>
              </w:rPr>
              <w:t>consents until FNTP.</w:t>
            </w:r>
          </w:p>
          <w:p w14:paraId="3AD5FBB7" w14:textId="68F86E9F" w:rsidR="009F4556" w:rsidRPr="009F4556" w:rsidRDefault="00236AE4" w:rsidP="009F4556">
            <w:pPr>
              <w:spacing w:before="60" w:after="60"/>
              <w:jc w:val="both"/>
              <w:rPr>
                <w:rFonts w:ascii="Times New Roman" w:hAnsi="Times New Roman"/>
                <w:sz w:val="24"/>
              </w:rPr>
            </w:pPr>
            <w:r>
              <w:rPr>
                <w:rFonts w:ascii="Times New Roman" w:hAnsi="Times New Roman"/>
                <w:sz w:val="24"/>
              </w:rPr>
              <w:t xml:space="preserve">Any such permitted updates will be effective for purposes of the </w:t>
            </w:r>
            <w:r w:rsidR="009208C2">
              <w:rPr>
                <w:rFonts w:ascii="Times New Roman" w:hAnsi="Times New Roman"/>
                <w:sz w:val="24"/>
              </w:rPr>
              <w:t xml:space="preserve">applicable </w:t>
            </w:r>
            <w:r>
              <w:rPr>
                <w:rFonts w:ascii="Times New Roman" w:hAnsi="Times New Roman"/>
                <w:sz w:val="24"/>
              </w:rPr>
              <w:t xml:space="preserve">milestone conditions and, </w:t>
            </w:r>
            <w:r w:rsidR="00D652E7">
              <w:rPr>
                <w:rFonts w:ascii="Times New Roman" w:hAnsi="Times New Roman"/>
                <w:sz w:val="24"/>
              </w:rPr>
              <w:t xml:space="preserve">only </w:t>
            </w:r>
            <w:r>
              <w:rPr>
                <w:rFonts w:ascii="Times New Roman" w:hAnsi="Times New Roman"/>
                <w:sz w:val="24"/>
              </w:rPr>
              <w:t>if the Closing occurs, defining the assets and liabilities that will and will not be transferred to Buyer (if applicable) and, solely as of the Closing, for purposes of indemnification.</w:t>
            </w:r>
          </w:p>
        </w:tc>
      </w:tr>
      <w:tr w:rsidR="00A35B7E" w:rsidRPr="00FE39C1" w14:paraId="700324D2" w14:textId="77777777" w:rsidTr="00F13CE3">
        <w:tc>
          <w:tcPr>
            <w:tcW w:w="378" w:type="dxa"/>
          </w:tcPr>
          <w:p w14:paraId="0F5B774A"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57" w:type="dxa"/>
          </w:tcPr>
          <w:p w14:paraId="13F314CB" w14:textId="66852A24" w:rsidR="00A35B7E" w:rsidRPr="004D5C5D" w:rsidRDefault="006D2DF4" w:rsidP="004B1B6E">
            <w:pPr>
              <w:spacing w:before="60" w:after="60"/>
              <w:rPr>
                <w:rFonts w:ascii="Times New Roman" w:hAnsi="Times New Roman"/>
                <w:b/>
                <w:iCs/>
                <w:sz w:val="24"/>
              </w:rPr>
            </w:pPr>
            <w:r>
              <w:rPr>
                <w:rFonts w:ascii="Times New Roman" w:hAnsi="Times New Roman"/>
                <w:b/>
                <w:iCs/>
                <w:sz w:val="24"/>
              </w:rPr>
              <w:t>Scope Book</w:t>
            </w:r>
            <w:r w:rsidR="00455940">
              <w:rPr>
                <w:rFonts w:ascii="Times New Roman" w:hAnsi="Times New Roman"/>
                <w:b/>
                <w:iCs/>
                <w:sz w:val="24"/>
              </w:rPr>
              <w:t>:</w:t>
            </w:r>
          </w:p>
        </w:tc>
        <w:tc>
          <w:tcPr>
            <w:tcW w:w="8033" w:type="dxa"/>
          </w:tcPr>
          <w:p w14:paraId="5F5B37B7" w14:textId="3E92662C" w:rsidR="006D2DF4" w:rsidRDefault="00E316A8" w:rsidP="00266CCD">
            <w:pPr>
              <w:pStyle w:val="StandardL2"/>
              <w:numPr>
                <w:ilvl w:val="0"/>
                <w:numId w:val="0"/>
              </w:numPr>
              <w:spacing w:before="60" w:after="120"/>
              <w:rPr>
                <w:szCs w:val="24"/>
              </w:rPr>
            </w:pPr>
            <w:r>
              <w:rPr>
                <w:szCs w:val="24"/>
              </w:rPr>
              <w:t>A high-level working summary of t</w:t>
            </w:r>
            <w:r w:rsidR="006D2DF4">
              <w:rPr>
                <w:szCs w:val="24"/>
              </w:rPr>
              <w:t xml:space="preserve">he Scope Book has been issued with the RFP and contains important requirements for the Work that should be taken into account and validated in preparing Bidder’s proposal. </w:t>
            </w:r>
            <w:r w:rsidR="00266CCD">
              <w:rPr>
                <w:szCs w:val="24"/>
              </w:rPr>
              <w:t xml:space="preserve"> </w:t>
            </w:r>
            <w:r w:rsidR="0086170B">
              <w:rPr>
                <w:szCs w:val="24"/>
              </w:rPr>
              <w:t>Seller will be required in the Definitive Agreement to adopt the Scope Book as its own and to take responsibility for the contents of, and compliance with, the Scope Book.</w:t>
            </w:r>
            <w:r w:rsidR="00266CCD">
              <w:rPr>
                <w:szCs w:val="24"/>
              </w:rPr>
              <w:t xml:space="preserve">  </w:t>
            </w:r>
            <w:r w:rsidR="006D2DF4">
              <w:rPr>
                <w:szCs w:val="24"/>
              </w:rPr>
              <w:t>In particular, Bidder should be aware that</w:t>
            </w:r>
            <w:r w:rsidR="0086170B">
              <w:rPr>
                <w:szCs w:val="24"/>
              </w:rPr>
              <w:t>:</w:t>
            </w:r>
          </w:p>
          <w:p w14:paraId="14BA8517" w14:textId="66E36455" w:rsidR="0086170B" w:rsidRDefault="006D2DF4" w:rsidP="0086170B">
            <w:pPr>
              <w:pStyle w:val="ListParagraph"/>
              <w:numPr>
                <w:ilvl w:val="0"/>
                <w:numId w:val="18"/>
              </w:numPr>
              <w:spacing w:before="60" w:after="60"/>
              <w:jc w:val="both"/>
              <w:rPr>
                <w:rFonts w:ascii="Times New Roman" w:hAnsi="Times New Roman"/>
                <w:sz w:val="24"/>
              </w:rPr>
            </w:pPr>
            <w:r>
              <w:rPr>
                <w:rFonts w:ascii="Times New Roman" w:hAnsi="Times New Roman"/>
                <w:sz w:val="24"/>
              </w:rPr>
              <w:t xml:space="preserve">The major equipment </w:t>
            </w:r>
            <w:r w:rsidR="00A35B7E" w:rsidRPr="00FE39C1">
              <w:rPr>
                <w:rFonts w:ascii="Times New Roman" w:hAnsi="Times New Roman"/>
                <w:sz w:val="24"/>
              </w:rPr>
              <w:t xml:space="preserve">components of the </w:t>
            </w:r>
            <w:r w:rsidR="00DA2F29">
              <w:rPr>
                <w:rFonts w:ascii="Times New Roman" w:hAnsi="Times New Roman"/>
                <w:sz w:val="24"/>
              </w:rPr>
              <w:t>Facility</w:t>
            </w:r>
            <w:r w:rsidR="00A35B7E" w:rsidRPr="00FE39C1">
              <w:rPr>
                <w:rFonts w:ascii="Times New Roman" w:hAnsi="Times New Roman"/>
                <w:sz w:val="24"/>
              </w:rPr>
              <w:t xml:space="preserve"> (e.g., </w:t>
            </w:r>
            <w:r w:rsidR="00455940">
              <w:rPr>
                <w:rFonts w:ascii="Times New Roman" w:hAnsi="Times New Roman"/>
                <w:sz w:val="24"/>
              </w:rPr>
              <w:t>generating units</w:t>
            </w:r>
            <w:r w:rsidR="00A35B7E" w:rsidRPr="00FE39C1">
              <w:rPr>
                <w:rFonts w:ascii="Times New Roman" w:hAnsi="Times New Roman"/>
                <w:sz w:val="24"/>
              </w:rPr>
              <w:t xml:space="preserve">, </w:t>
            </w:r>
            <w:r w:rsidR="00455940">
              <w:rPr>
                <w:rFonts w:ascii="Times New Roman" w:hAnsi="Times New Roman"/>
                <w:sz w:val="24"/>
              </w:rPr>
              <w:t>heat recovery steam generator</w:t>
            </w:r>
            <w:r w:rsidR="00082CBF">
              <w:rPr>
                <w:rFonts w:ascii="Times New Roman" w:hAnsi="Times New Roman"/>
                <w:sz w:val="24"/>
              </w:rPr>
              <w:t>s</w:t>
            </w:r>
            <w:r w:rsidR="00A35B7E" w:rsidRPr="00FE39C1">
              <w:rPr>
                <w:rFonts w:ascii="Times New Roman" w:hAnsi="Times New Roman"/>
                <w:sz w:val="24"/>
              </w:rPr>
              <w:t>, transformers</w:t>
            </w:r>
            <w:r w:rsidR="00DA0611">
              <w:rPr>
                <w:rFonts w:ascii="Times New Roman" w:hAnsi="Times New Roman"/>
                <w:sz w:val="24"/>
              </w:rPr>
              <w:t>, switchgear</w:t>
            </w:r>
            <w:r w:rsidR="00A35B7E" w:rsidRPr="00FE39C1">
              <w:rPr>
                <w:rFonts w:ascii="Times New Roman" w:hAnsi="Times New Roman"/>
                <w:sz w:val="24"/>
              </w:rPr>
              <w:t xml:space="preserve">) </w:t>
            </w:r>
            <w:r w:rsidR="00455940">
              <w:rPr>
                <w:rFonts w:ascii="Times New Roman" w:hAnsi="Times New Roman"/>
                <w:sz w:val="24"/>
              </w:rPr>
              <w:t xml:space="preserve">must </w:t>
            </w:r>
            <w:r w:rsidR="00A35B7E" w:rsidRPr="00FE39C1">
              <w:rPr>
                <w:rFonts w:ascii="Times New Roman" w:hAnsi="Times New Roman"/>
                <w:sz w:val="24"/>
              </w:rPr>
              <w:t xml:space="preserve">be manufactured by “tier 1” manufacturers that are specified as pre-approved in the </w:t>
            </w:r>
            <w:r>
              <w:rPr>
                <w:rFonts w:ascii="Times New Roman" w:hAnsi="Times New Roman"/>
                <w:sz w:val="24"/>
              </w:rPr>
              <w:t xml:space="preserve">Scope Book </w:t>
            </w:r>
            <w:r w:rsidR="00A35B7E" w:rsidRPr="00FE39C1">
              <w:rPr>
                <w:rFonts w:ascii="Times New Roman" w:hAnsi="Times New Roman"/>
                <w:sz w:val="24"/>
              </w:rPr>
              <w:t xml:space="preserve">or otherwise acceptable to Buyer in its sole </w:t>
            </w:r>
            <w:r w:rsidR="00A35B7E" w:rsidRPr="00FE39C1">
              <w:rPr>
                <w:rFonts w:ascii="Times New Roman" w:hAnsi="Times New Roman"/>
                <w:sz w:val="24"/>
              </w:rPr>
              <w:lastRenderedPageBreak/>
              <w:t>and absolute discretion.</w:t>
            </w:r>
          </w:p>
          <w:p w14:paraId="183F6EA9" w14:textId="52D5896D" w:rsidR="0086170B" w:rsidRDefault="00A35B7E" w:rsidP="0086170B">
            <w:pPr>
              <w:pStyle w:val="ListParagraph"/>
              <w:numPr>
                <w:ilvl w:val="0"/>
                <w:numId w:val="18"/>
              </w:numPr>
              <w:spacing w:before="60" w:after="60"/>
              <w:jc w:val="both"/>
              <w:rPr>
                <w:rFonts w:ascii="Times New Roman" w:hAnsi="Times New Roman"/>
                <w:sz w:val="24"/>
              </w:rPr>
            </w:pPr>
            <w:r w:rsidRPr="00FE39C1">
              <w:rPr>
                <w:rFonts w:ascii="Times New Roman" w:hAnsi="Times New Roman"/>
                <w:sz w:val="24"/>
              </w:rPr>
              <w:t xml:space="preserve">Seller </w:t>
            </w:r>
            <w:r w:rsidR="0086170B">
              <w:rPr>
                <w:rFonts w:ascii="Times New Roman" w:hAnsi="Times New Roman"/>
                <w:sz w:val="24"/>
              </w:rPr>
              <w:t xml:space="preserve">is </w:t>
            </w:r>
            <w:r w:rsidRPr="00FE39C1">
              <w:rPr>
                <w:rFonts w:ascii="Times New Roman" w:hAnsi="Times New Roman"/>
                <w:sz w:val="24"/>
              </w:rPr>
              <w:t xml:space="preserve">required to purchase for the </w:t>
            </w:r>
            <w:r w:rsidR="00DA2F29">
              <w:rPr>
                <w:rFonts w:ascii="Times New Roman" w:hAnsi="Times New Roman"/>
                <w:sz w:val="24"/>
              </w:rPr>
              <w:t>Facility</w:t>
            </w:r>
            <w:r w:rsidRPr="00FE39C1">
              <w:rPr>
                <w:rFonts w:ascii="Times New Roman" w:hAnsi="Times New Roman"/>
                <w:sz w:val="24"/>
              </w:rPr>
              <w:t xml:space="preserve"> </w:t>
            </w:r>
            <w:r w:rsidR="00D02772">
              <w:rPr>
                <w:rFonts w:ascii="Times New Roman" w:hAnsi="Times New Roman"/>
                <w:sz w:val="24"/>
              </w:rPr>
              <w:t xml:space="preserve">certain </w:t>
            </w:r>
            <w:r w:rsidRPr="00FE39C1">
              <w:rPr>
                <w:rFonts w:ascii="Times New Roman" w:hAnsi="Times New Roman"/>
                <w:sz w:val="24"/>
              </w:rPr>
              <w:t xml:space="preserve">other goods and services specified in the </w:t>
            </w:r>
            <w:r w:rsidR="006D2DF4">
              <w:rPr>
                <w:rFonts w:ascii="Times New Roman" w:hAnsi="Times New Roman"/>
                <w:sz w:val="24"/>
              </w:rPr>
              <w:t xml:space="preserve">Scope Book </w:t>
            </w:r>
            <w:r w:rsidR="00DA0611">
              <w:rPr>
                <w:rFonts w:ascii="Times New Roman" w:hAnsi="Times New Roman"/>
                <w:sz w:val="24"/>
              </w:rPr>
              <w:t>(e.g., c</w:t>
            </w:r>
            <w:r w:rsidR="00DA0611" w:rsidRPr="00DA0611">
              <w:rPr>
                <w:rFonts w:ascii="Times New Roman" w:hAnsi="Times New Roman"/>
                <w:sz w:val="24"/>
              </w:rPr>
              <w:t xml:space="preserve">irculation water pump/motor, condensate pump/motor, </w:t>
            </w:r>
            <w:r w:rsidR="00DA0611">
              <w:rPr>
                <w:rFonts w:ascii="Times New Roman" w:hAnsi="Times New Roman"/>
                <w:sz w:val="24"/>
              </w:rPr>
              <w:t>boiler feed pump</w:t>
            </w:r>
            <w:r w:rsidR="00DA0611" w:rsidRPr="00DA0611">
              <w:rPr>
                <w:rFonts w:ascii="Times New Roman" w:hAnsi="Times New Roman"/>
                <w:sz w:val="24"/>
              </w:rPr>
              <w:t>/motor, control systems</w:t>
            </w:r>
            <w:r w:rsidR="00DA0611">
              <w:rPr>
                <w:rFonts w:ascii="Times New Roman" w:hAnsi="Times New Roman"/>
                <w:sz w:val="24"/>
              </w:rPr>
              <w:t xml:space="preserve">) </w:t>
            </w:r>
            <w:r w:rsidRPr="00FE39C1">
              <w:rPr>
                <w:rFonts w:ascii="Times New Roman" w:hAnsi="Times New Roman"/>
                <w:sz w:val="24"/>
              </w:rPr>
              <w:t xml:space="preserve">from vendors, manufacturers, service providers, and other contractors identified as pre-approved for a particular good or service in the </w:t>
            </w:r>
            <w:r w:rsidR="006D2DF4">
              <w:rPr>
                <w:rFonts w:ascii="Times New Roman" w:hAnsi="Times New Roman"/>
                <w:sz w:val="24"/>
              </w:rPr>
              <w:t xml:space="preserve">Scope Book </w:t>
            </w:r>
            <w:r w:rsidRPr="00FE39C1">
              <w:rPr>
                <w:rFonts w:ascii="Times New Roman" w:hAnsi="Times New Roman"/>
                <w:sz w:val="24"/>
              </w:rPr>
              <w:t>or otherwise acceptable to Buyer in its sole and absolute discretion.</w:t>
            </w:r>
          </w:p>
          <w:p w14:paraId="6F717E32" w14:textId="09AA2556" w:rsidR="00A35B7E" w:rsidRPr="00FE39C1" w:rsidRDefault="0086170B" w:rsidP="0086170B">
            <w:pPr>
              <w:pStyle w:val="ListParagraph"/>
              <w:numPr>
                <w:ilvl w:val="0"/>
                <w:numId w:val="18"/>
              </w:numPr>
              <w:spacing w:before="60" w:after="60"/>
              <w:jc w:val="both"/>
              <w:rPr>
                <w:rFonts w:ascii="Times New Roman" w:hAnsi="Times New Roman"/>
                <w:sz w:val="24"/>
              </w:rPr>
            </w:pPr>
            <w:r>
              <w:rPr>
                <w:rFonts w:ascii="Times New Roman" w:hAnsi="Times New Roman"/>
                <w:sz w:val="24"/>
              </w:rPr>
              <w:t>T</w:t>
            </w:r>
            <w:r w:rsidR="00A35B7E" w:rsidRPr="00FE39C1">
              <w:rPr>
                <w:rFonts w:ascii="Times New Roman" w:hAnsi="Times New Roman"/>
                <w:sz w:val="24"/>
              </w:rPr>
              <w:t xml:space="preserve">he </w:t>
            </w:r>
            <w:r w:rsidR="006D2DF4">
              <w:rPr>
                <w:rFonts w:ascii="Times New Roman" w:hAnsi="Times New Roman"/>
                <w:sz w:val="24"/>
              </w:rPr>
              <w:t xml:space="preserve">Scope Book </w:t>
            </w:r>
            <w:r w:rsidR="00A35B7E" w:rsidRPr="00FE39C1">
              <w:rPr>
                <w:rFonts w:ascii="Times New Roman" w:hAnsi="Times New Roman"/>
                <w:sz w:val="24"/>
              </w:rPr>
              <w:t>require</w:t>
            </w:r>
            <w:r>
              <w:rPr>
                <w:rFonts w:ascii="Times New Roman" w:hAnsi="Times New Roman"/>
                <w:sz w:val="24"/>
              </w:rPr>
              <w:t>s</w:t>
            </w:r>
            <w:r w:rsidR="00A35B7E" w:rsidRPr="00FE39C1">
              <w:rPr>
                <w:rFonts w:ascii="Times New Roman" w:hAnsi="Times New Roman"/>
                <w:sz w:val="24"/>
              </w:rPr>
              <w:t xml:space="preserve"> that certain items included in or services provided for the </w:t>
            </w:r>
            <w:r w:rsidR="005E230D">
              <w:rPr>
                <w:rFonts w:ascii="Times New Roman" w:hAnsi="Times New Roman"/>
                <w:sz w:val="24"/>
              </w:rPr>
              <w:t>Facility</w:t>
            </w:r>
            <w:r w:rsidR="00A35B7E" w:rsidRPr="00FE39C1">
              <w:rPr>
                <w:rFonts w:ascii="Times New Roman" w:hAnsi="Times New Roman"/>
                <w:sz w:val="24"/>
              </w:rPr>
              <w:t xml:space="preserve"> or other </w:t>
            </w:r>
            <w:r w:rsidR="00DD2137">
              <w:rPr>
                <w:rFonts w:ascii="Times New Roman" w:hAnsi="Times New Roman"/>
                <w:sz w:val="24"/>
              </w:rPr>
              <w:t>Closing Assets</w:t>
            </w:r>
            <w:r w:rsidR="00A35B7E" w:rsidRPr="00FE39C1">
              <w:rPr>
                <w:rFonts w:ascii="Times New Roman" w:hAnsi="Times New Roman"/>
                <w:sz w:val="24"/>
              </w:rPr>
              <w:t xml:space="preserve"> be of a make, type, product, and/or class and/or have properties, characteristics, standards, functionality, and/or attributes specified therein for such items and services.</w:t>
            </w:r>
          </w:p>
        </w:tc>
      </w:tr>
      <w:tr w:rsidR="00A35B7E" w:rsidRPr="00FE39C1" w14:paraId="4530CFB9" w14:textId="77777777" w:rsidTr="00F13CE3">
        <w:tc>
          <w:tcPr>
            <w:tcW w:w="378" w:type="dxa"/>
          </w:tcPr>
          <w:p w14:paraId="5877D6D4"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57" w:type="dxa"/>
          </w:tcPr>
          <w:p w14:paraId="43A8726B" w14:textId="327EB745" w:rsidR="00A35B7E" w:rsidRPr="004D5C5D" w:rsidRDefault="003E4707" w:rsidP="00A31AC0">
            <w:pPr>
              <w:spacing w:before="60" w:after="60"/>
              <w:rPr>
                <w:rFonts w:ascii="Times New Roman" w:hAnsi="Times New Roman"/>
                <w:b/>
                <w:iCs/>
                <w:sz w:val="24"/>
              </w:rPr>
            </w:pPr>
            <w:r>
              <w:rPr>
                <w:rFonts w:ascii="Times New Roman" w:hAnsi="Times New Roman"/>
                <w:b/>
                <w:iCs/>
                <w:sz w:val="24"/>
              </w:rPr>
              <w:t xml:space="preserve">Observation and </w:t>
            </w:r>
            <w:r w:rsidR="00A35B7E" w:rsidRPr="004D5C5D">
              <w:rPr>
                <w:rFonts w:ascii="Times New Roman" w:hAnsi="Times New Roman"/>
                <w:b/>
                <w:iCs/>
                <w:sz w:val="24"/>
              </w:rPr>
              <w:t>Inspection</w:t>
            </w:r>
            <w:r>
              <w:rPr>
                <w:rFonts w:ascii="Times New Roman" w:hAnsi="Times New Roman"/>
                <w:b/>
                <w:iCs/>
                <w:sz w:val="24"/>
              </w:rPr>
              <w:t>:</w:t>
            </w:r>
          </w:p>
        </w:tc>
        <w:tc>
          <w:tcPr>
            <w:tcW w:w="8033" w:type="dxa"/>
          </w:tcPr>
          <w:p w14:paraId="303A3C87" w14:textId="5F67040B" w:rsidR="00A35B7E" w:rsidRPr="00FE39C1" w:rsidRDefault="00A35B7E" w:rsidP="002B4A32">
            <w:pPr>
              <w:spacing w:before="60" w:after="60"/>
              <w:jc w:val="both"/>
              <w:rPr>
                <w:rFonts w:ascii="Times New Roman" w:hAnsi="Times New Roman"/>
                <w:sz w:val="24"/>
                <w:lang w:val="x-none"/>
              </w:rPr>
            </w:pPr>
            <w:r w:rsidRPr="00FE39C1">
              <w:rPr>
                <w:rFonts w:ascii="Times New Roman" w:hAnsi="Times New Roman"/>
                <w:sz w:val="24"/>
                <w:lang w:val="x-none"/>
              </w:rPr>
              <w:t xml:space="preserve">Buyer and Buyer’s authorized representatives </w:t>
            </w:r>
            <w:r w:rsidR="003E4707">
              <w:rPr>
                <w:rFonts w:ascii="Times New Roman" w:hAnsi="Times New Roman"/>
                <w:sz w:val="24"/>
              </w:rPr>
              <w:t xml:space="preserve">will </w:t>
            </w:r>
            <w:r w:rsidRPr="00FE39C1">
              <w:rPr>
                <w:rFonts w:ascii="Times New Roman" w:hAnsi="Times New Roman"/>
                <w:sz w:val="24"/>
                <w:lang w:val="x-none"/>
              </w:rPr>
              <w:t>have the right to</w:t>
            </w:r>
            <w:r w:rsidRPr="00FE39C1">
              <w:rPr>
                <w:rFonts w:ascii="Times New Roman" w:hAnsi="Times New Roman"/>
                <w:sz w:val="24"/>
              </w:rPr>
              <w:t xml:space="preserve"> </w:t>
            </w:r>
            <w:r w:rsidR="003E4707">
              <w:rPr>
                <w:rFonts w:ascii="Times New Roman" w:hAnsi="Times New Roman"/>
                <w:sz w:val="24"/>
              </w:rPr>
              <w:t xml:space="preserve">observe and </w:t>
            </w:r>
            <w:r w:rsidRPr="00FE39C1">
              <w:rPr>
                <w:rFonts w:ascii="Times New Roman" w:hAnsi="Times New Roman"/>
                <w:sz w:val="24"/>
                <w:lang w:val="x-none"/>
              </w:rPr>
              <w:t xml:space="preserve">inspect the </w:t>
            </w:r>
            <w:r w:rsidRPr="00FE39C1">
              <w:rPr>
                <w:rFonts w:ascii="Times New Roman" w:hAnsi="Times New Roman"/>
                <w:sz w:val="24"/>
              </w:rPr>
              <w:t>Work</w:t>
            </w:r>
            <w:r w:rsidRPr="00FE39C1">
              <w:rPr>
                <w:rFonts w:ascii="Times New Roman" w:hAnsi="Times New Roman"/>
                <w:sz w:val="24"/>
                <w:lang w:val="x-none"/>
              </w:rPr>
              <w:t xml:space="preserve"> and to maintain personnel at the </w:t>
            </w:r>
            <w:r w:rsidR="005E230D">
              <w:rPr>
                <w:rFonts w:ascii="Times New Roman" w:hAnsi="Times New Roman"/>
                <w:sz w:val="24"/>
                <w:lang w:val="x-none"/>
              </w:rPr>
              <w:t>Facility</w:t>
            </w:r>
            <w:r w:rsidRPr="00FE39C1">
              <w:rPr>
                <w:rFonts w:ascii="Times New Roman" w:hAnsi="Times New Roman"/>
                <w:sz w:val="24"/>
                <w:lang w:val="x-none"/>
              </w:rPr>
              <w:t xml:space="preserve"> site</w:t>
            </w:r>
            <w:r w:rsidRPr="00FE39C1">
              <w:rPr>
                <w:rFonts w:ascii="Times New Roman" w:hAnsi="Times New Roman"/>
                <w:sz w:val="24"/>
              </w:rPr>
              <w:t>s</w:t>
            </w:r>
            <w:r w:rsidRPr="00FE39C1">
              <w:rPr>
                <w:rFonts w:ascii="Times New Roman" w:hAnsi="Times New Roman"/>
                <w:sz w:val="24"/>
                <w:lang w:val="x-none"/>
              </w:rPr>
              <w:t xml:space="preserve"> for such purpose</w:t>
            </w:r>
            <w:r w:rsidR="003E4707">
              <w:rPr>
                <w:rFonts w:ascii="Times New Roman" w:hAnsi="Times New Roman"/>
                <w:sz w:val="24"/>
              </w:rPr>
              <w:t>, certain approval rights</w:t>
            </w:r>
            <w:r w:rsidR="00B74A01">
              <w:rPr>
                <w:rFonts w:ascii="Times New Roman" w:hAnsi="Times New Roman"/>
                <w:sz w:val="24"/>
              </w:rPr>
              <w:t>,</w:t>
            </w:r>
            <w:r w:rsidR="003E4707">
              <w:rPr>
                <w:rFonts w:ascii="Times New Roman" w:hAnsi="Times New Roman"/>
                <w:sz w:val="24"/>
              </w:rPr>
              <w:t xml:space="preserve"> </w:t>
            </w:r>
            <w:r w:rsidR="003E4707" w:rsidRPr="003E4707">
              <w:rPr>
                <w:rFonts w:ascii="Times New Roman" w:hAnsi="Times New Roman"/>
                <w:sz w:val="24"/>
              </w:rPr>
              <w:t xml:space="preserve">and </w:t>
            </w:r>
            <w:r w:rsidR="003E4707">
              <w:rPr>
                <w:rFonts w:ascii="Times New Roman" w:hAnsi="Times New Roman"/>
                <w:sz w:val="24"/>
              </w:rPr>
              <w:t xml:space="preserve">certain </w:t>
            </w:r>
            <w:r w:rsidR="003E4707" w:rsidRPr="003E4707">
              <w:rPr>
                <w:rFonts w:ascii="Times New Roman" w:hAnsi="Times New Roman"/>
                <w:sz w:val="24"/>
              </w:rPr>
              <w:t>other rights and protections related to Seller’s performance of the Work commensurate with Buyer’s interests in the Facility.</w:t>
            </w:r>
            <w:r w:rsidR="003E4707">
              <w:rPr>
                <w:rFonts w:ascii="Times New Roman" w:hAnsi="Times New Roman"/>
                <w:sz w:val="24"/>
              </w:rPr>
              <w:t xml:space="preserve"> </w:t>
            </w:r>
            <w:r w:rsidR="00EA6A0F">
              <w:rPr>
                <w:rFonts w:ascii="Times New Roman" w:hAnsi="Times New Roman"/>
                <w:sz w:val="24"/>
              </w:rPr>
              <w:t xml:space="preserve"> </w:t>
            </w:r>
            <w:r w:rsidRPr="00FE39C1">
              <w:rPr>
                <w:rFonts w:ascii="Times New Roman" w:hAnsi="Times New Roman"/>
                <w:sz w:val="24"/>
                <w:lang w:val="x-none"/>
              </w:rPr>
              <w:t xml:space="preserve">Such </w:t>
            </w:r>
            <w:r w:rsidR="003E4707">
              <w:rPr>
                <w:rFonts w:ascii="Times New Roman" w:hAnsi="Times New Roman"/>
                <w:sz w:val="24"/>
              </w:rPr>
              <w:t xml:space="preserve">rights (or the exercise thereof) will </w:t>
            </w:r>
            <w:r w:rsidRPr="00FE39C1">
              <w:rPr>
                <w:rFonts w:ascii="Times New Roman" w:hAnsi="Times New Roman"/>
                <w:sz w:val="24"/>
                <w:lang w:val="x-none"/>
              </w:rPr>
              <w:t xml:space="preserve">in no way relieve Seller of its obligations under the </w:t>
            </w:r>
            <w:r w:rsidRPr="00FE39C1">
              <w:rPr>
                <w:rFonts w:ascii="Times New Roman" w:hAnsi="Times New Roman"/>
                <w:sz w:val="24"/>
              </w:rPr>
              <w:t xml:space="preserve">Definitive </w:t>
            </w:r>
            <w:r w:rsidRPr="00FE39C1">
              <w:rPr>
                <w:rFonts w:ascii="Times New Roman" w:hAnsi="Times New Roman"/>
                <w:sz w:val="24"/>
                <w:lang w:val="x-none"/>
              </w:rPr>
              <w:t>Agreement.</w:t>
            </w:r>
          </w:p>
        </w:tc>
      </w:tr>
      <w:tr w:rsidR="00A35B7E" w:rsidRPr="00FE39C1" w14:paraId="5ED47194" w14:textId="77777777" w:rsidTr="00F13CE3">
        <w:tc>
          <w:tcPr>
            <w:tcW w:w="378" w:type="dxa"/>
          </w:tcPr>
          <w:p w14:paraId="325F3592"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57" w:type="dxa"/>
          </w:tcPr>
          <w:p w14:paraId="7C9DCD63" w14:textId="79D3FC38" w:rsidR="00A35B7E" w:rsidRPr="004D5C5D" w:rsidRDefault="00A35B7E" w:rsidP="00B17E1D">
            <w:pPr>
              <w:spacing w:before="60" w:after="60"/>
              <w:rPr>
                <w:rFonts w:ascii="Times New Roman" w:hAnsi="Times New Roman"/>
                <w:b/>
                <w:iCs/>
                <w:sz w:val="24"/>
              </w:rPr>
            </w:pPr>
            <w:r w:rsidRPr="004D5C5D">
              <w:rPr>
                <w:rFonts w:ascii="Times New Roman" w:hAnsi="Times New Roman"/>
                <w:b/>
                <w:iCs/>
                <w:sz w:val="24"/>
              </w:rPr>
              <w:t>Change Orders</w:t>
            </w:r>
            <w:r w:rsidR="00455940">
              <w:rPr>
                <w:rFonts w:ascii="Times New Roman" w:hAnsi="Times New Roman"/>
                <w:b/>
                <w:iCs/>
                <w:sz w:val="24"/>
              </w:rPr>
              <w:t>:</w:t>
            </w:r>
          </w:p>
        </w:tc>
        <w:tc>
          <w:tcPr>
            <w:tcW w:w="8033" w:type="dxa"/>
          </w:tcPr>
          <w:p w14:paraId="1E95EC72" w14:textId="2DA367EA" w:rsidR="000A75D5" w:rsidRDefault="000A75D5" w:rsidP="005059D5">
            <w:pPr>
              <w:spacing w:before="60" w:after="60"/>
              <w:jc w:val="both"/>
              <w:rPr>
                <w:rFonts w:ascii="Times New Roman" w:hAnsi="Times New Roman"/>
                <w:sz w:val="24"/>
              </w:rPr>
            </w:pPr>
            <w:r w:rsidRPr="00FE39C1">
              <w:rPr>
                <w:rFonts w:ascii="Times New Roman" w:hAnsi="Times New Roman"/>
                <w:sz w:val="24"/>
              </w:rPr>
              <w:t xml:space="preserve">Buyer </w:t>
            </w:r>
            <w:r>
              <w:rPr>
                <w:rFonts w:ascii="Times New Roman" w:hAnsi="Times New Roman"/>
                <w:sz w:val="24"/>
              </w:rPr>
              <w:t xml:space="preserve">will </w:t>
            </w:r>
            <w:r w:rsidRPr="00FE39C1">
              <w:rPr>
                <w:rFonts w:ascii="Times New Roman" w:hAnsi="Times New Roman"/>
                <w:sz w:val="24"/>
              </w:rPr>
              <w:t xml:space="preserve">have the right, through change orders issued to Seller from time to time, to </w:t>
            </w:r>
            <w:r>
              <w:rPr>
                <w:rFonts w:ascii="Times New Roman" w:hAnsi="Times New Roman"/>
                <w:sz w:val="24"/>
              </w:rPr>
              <w:t xml:space="preserve">make discretionary changes to </w:t>
            </w:r>
            <w:r w:rsidRPr="00FE39C1">
              <w:rPr>
                <w:rFonts w:ascii="Times New Roman" w:hAnsi="Times New Roman"/>
                <w:sz w:val="24"/>
              </w:rPr>
              <w:t xml:space="preserve">the Work, subject to an aggregate </w:t>
            </w:r>
            <w:r w:rsidR="00682C8B">
              <w:rPr>
                <w:rFonts w:ascii="Times New Roman" w:hAnsi="Times New Roman"/>
                <w:sz w:val="24"/>
              </w:rPr>
              <w:t xml:space="preserve">change order amount </w:t>
            </w:r>
            <w:r w:rsidRPr="00FE39C1">
              <w:rPr>
                <w:rFonts w:ascii="Times New Roman" w:hAnsi="Times New Roman"/>
                <w:sz w:val="24"/>
              </w:rPr>
              <w:t xml:space="preserve">cap on such modifications of 7.5% of the Purchase Price. </w:t>
            </w:r>
            <w:r w:rsidR="000B572A">
              <w:rPr>
                <w:rFonts w:ascii="Times New Roman" w:hAnsi="Times New Roman"/>
                <w:sz w:val="24"/>
              </w:rPr>
              <w:t xml:space="preserve"> </w:t>
            </w:r>
            <w:r>
              <w:rPr>
                <w:rFonts w:ascii="Times New Roman" w:hAnsi="Times New Roman"/>
                <w:sz w:val="24"/>
              </w:rPr>
              <w:t xml:space="preserve">If Buyer issues any such change order, Seller will be entitled to </w:t>
            </w:r>
            <w:r w:rsidR="002C07D1" w:rsidRPr="002C07D1">
              <w:rPr>
                <w:rFonts w:ascii="Times New Roman" w:hAnsi="Times New Roman"/>
                <w:sz w:val="24"/>
              </w:rPr>
              <w:t xml:space="preserve">equitable changes to, as applicable, </w:t>
            </w:r>
            <w:r w:rsidR="000B572A">
              <w:rPr>
                <w:rFonts w:ascii="Times New Roman" w:hAnsi="Times New Roman"/>
                <w:sz w:val="24"/>
              </w:rPr>
              <w:t xml:space="preserve">the Closing Expiration Date, </w:t>
            </w:r>
            <w:r w:rsidR="002C07D1" w:rsidRPr="002C07D1">
              <w:rPr>
                <w:rFonts w:ascii="Times New Roman" w:hAnsi="Times New Roman"/>
                <w:sz w:val="24"/>
              </w:rPr>
              <w:t xml:space="preserve">the Guaranteed Substantial Completion Date </w:t>
            </w:r>
            <w:r w:rsidR="002C07D1">
              <w:rPr>
                <w:rFonts w:ascii="Times New Roman" w:hAnsi="Times New Roman"/>
                <w:sz w:val="24"/>
              </w:rPr>
              <w:t>and/</w:t>
            </w:r>
            <w:r w:rsidR="002C07D1" w:rsidRPr="002C07D1">
              <w:rPr>
                <w:rFonts w:ascii="Times New Roman" w:hAnsi="Times New Roman"/>
                <w:sz w:val="24"/>
              </w:rPr>
              <w:t>or the Purchase Price (</w:t>
            </w:r>
            <w:r w:rsidR="002C07D1">
              <w:rPr>
                <w:rFonts w:ascii="Times New Roman" w:hAnsi="Times New Roman"/>
                <w:sz w:val="24"/>
              </w:rPr>
              <w:t>at direct costs plus 10%</w:t>
            </w:r>
            <w:r w:rsidR="002C07D1" w:rsidRPr="002C07D1">
              <w:rPr>
                <w:rFonts w:ascii="Times New Roman" w:hAnsi="Times New Roman"/>
                <w:sz w:val="24"/>
              </w:rPr>
              <w:t xml:space="preserve">) resulting exclusively from such Buyer </w:t>
            </w:r>
            <w:r w:rsidR="002C07D1">
              <w:rPr>
                <w:rFonts w:ascii="Times New Roman" w:hAnsi="Times New Roman"/>
                <w:sz w:val="24"/>
              </w:rPr>
              <w:t>d</w:t>
            </w:r>
            <w:r w:rsidR="002C07D1" w:rsidRPr="002C07D1">
              <w:rPr>
                <w:rFonts w:ascii="Times New Roman" w:hAnsi="Times New Roman"/>
                <w:sz w:val="24"/>
              </w:rPr>
              <w:t xml:space="preserve">iscretionary </w:t>
            </w:r>
            <w:r w:rsidR="002C07D1">
              <w:rPr>
                <w:rFonts w:ascii="Times New Roman" w:hAnsi="Times New Roman"/>
                <w:sz w:val="24"/>
              </w:rPr>
              <w:t>c</w:t>
            </w:r>
            <w:r w:rsidR="002C07D1" w:rsidRPr="002C07D1">
              <w:rPr>
                <w:rFonts w:ascii="Times New Roman" w:hAnsi="Times New Roman"/>
                <w:sz w:val="24"/>
              </w:rPr>
              <w:t>hange</w:t>
            </w:r>
            <w:r w:rsidR="00927610">
              <w:rPr>
                <w:rFonts w:ascii="Times New Roman" w:hAnsi="Times New Roman"/>
                <w:sz w:val="24"/>
              </w:rPr>
              <w:t>, except as Buyer and Seller may otherwise agree</w:t>
            </w:r>
            <w:r w:rsidR="002C07D1">
              <w:rPr>
                <w:rFonts w:ascii="Times New Roman" w:hAnsi="Times New Roman"/>
                <w:sz w:val="24"/>
              </w:rPr>
              <w:t>.</w:t>
            </w:r>
          </w:p>
          <w:p w14:paraId="06881753" w14:textId="0D3A2FB4" w:rsidR="002C07D1" w:rsidRDefault="002C07D1" w:rsidP="00FF509A">
            <w:pPr>
              <w:spacing w:before="120" w:after="120"/>
              <w:jc w:val="both"/>
              <w:rPr>
                <w:rFonts w:ascii="Times New Roman" w:hAnsi="Times New Roman"/>
                <w:sz w:val="24"/>
              </w:rPr>
            </w:pPr>
            <w:r>
              <w:rPr>
                <w:rFonts w:ascii="Times New Roman" w:hAnsi="Times New Roman"/>
                <w:sz w:val="24"/>
              </w:rPr>
              <w:t>Seller will not otherwise be entitled to any cost or schedule relief</w:t>
            </w:r>
            <w:r w:rsidR="00927610">
              <w:rPr>
                <w:rFonts w:ascii="Times New Roman" w:hAnsi="Times New Roman"/>
                <w:sz w:val="24"/>
              </w:rPr>
              <w:t xml:space="preserve"> with respect to the performance of the Work</w:t>
            </w:r>
            <w:r>
              <w:rPr>
                <w:rFonts w:ascii="Times New Roman" w:hAnsi="Times New Roman"/>
                <w:sz w:val="24"/>
              </w:rPr>
              <w:t xml:space="preserve">, </w:t>
            </w:r>
            <w:r w:rsidRPr="002C07D1">
              <w:rPr>
                <w:rFonts w:ascii="Times New Roman" w:hAnsi="Times New Roman"/>
                <w:sz w:val="24"/>
                <w:u w:val="single"/>
              </w:rPr>
              <w:t>except</w:t>
            </w:r>
            <w:r>
              <w:rPr>
                <w:rFonts w:ascii="Times New Roman" w:hAnsi="Times New Roman"/>
                <w:sz w:val="24"/>
              </w:rPr>
              <w:t xml:space="preserve"> that Seller will be entitled to:</w:t>
            </w:r>
          </w:p>
          <w:p w14:paraId="1D3CCF9F" w14:textId="71D2EC4E" w:rsidR="002C07D1" w:rsidRDefault="002C07D1" w:rsidP="00A20698">
            <w:pPr>
              <w:pStyle w:val="ListParagraph"/>
              <w:numPr>
                <w:ilvl w:val="0"/>
                <w:numId w:val="18"/>
              </w:numPr>
              <w:spacing w:before="60" w:after="120"/>
              <w:jc w:val="both"/>
              <w:rPr>
                <w:rFonts w:ascii="Times New Roman" w:hAnsi="Times New Roman"/>
                <w:sz w:val="24"/>
              </w:rPr>
            </w:pPr>
            <w:r>
              <w:rPr>
                <w:rFonts w:ascii="Times New Roman" w:hAnsi="Times New Roman"/>
                <w:sz w:val="24"/>
              </w:rPr>
              <w:t xml:space="preserve">a change order for </w:t>
            </w:r>
            <w:r w:rsidR="00AF0203">
              <w:rPr>
                <w:rFonts w:ascii="Times New Roman" w:hAnsi="Times New Roman"/>
                <w:sz w:val="24"/>
              </w:rPr>
              <w:t xml:space="preserve">any </w:t>
            </w:r>
            <w:r w:rsidRPr="002C07D1">
              <w:rPr>
                <w:rFonts w:ascii="Times New Roman" w:hAnsi="Times New Roman"/>
                <w:sz w:val="24"/>
              </w:rPr>
              <w:t xml:space="preserve">actual delay in achieving </w:t>
            </w:r>
            <w:r w:rsidR="00D17C3C">
              <w:rPr>
                <w:rFonts w:ascii="Times New Roman" w:hAnsi="Times New Roman"/>
                <w:sz w:val="24"/>
              </w:rPr>
              <w:t xml:space="preserve">Closing by the Closing Expiration Date or Substantial Completion by </w:t>
            </w:r>
            <w:r w:rsidR="00D17C3C" w:rsidRPr="002C07D1">
              <w:rPr>
                <w:rFonts w:ascii="Times New Roman" w:hAnsi="Times New Roman"/>
                <w:sz w:val="24"/>
              </w:rPr>
              <w:t>the Guaranteed Substantial Completion Date</w:t>
            </w:r>
            <w:r w:rsidR="00D17C3C">
              <w:rPr>
                <w:rFonts w:ascii="Times New Roman" w:hAnsi="Times New Roman"/>
                <w:sz w:val="24"/>
              </w:rPr>
              <w:t>,</w:t>
            </w:r>
            <w:r w:rsidR="00D17C3C" w:rsidRPr="002C07D1">
              <w:rPr>
                <w:rFonts w:ascii="Times New Roman" w:hAnsi="Times New Roman"/>
                <w:sz w:val="24"/>
              </w:rPr>
              <w:t xml:space="preserve"> </w:t>
            </w:r>
            <w:r w:rsidRPr="002C07D1">
              <w:rPr>
                <w:rFonts w:ascii="Times New Roman" w:hAnsi="Times New Roman"/>
                <w:sz w:val="24"/>
              </w:rPr>
              <w:t xml:space="preserve">resulting exclusively from </w:t>
            </w:r>
            <w:r w:rsidR="008948DA">
              <w:rPr>
                <w:rFonts w:ascii="Times New Roman" w:hAnsi="Times New Roman"/>
                <w:sz w:val="24"/>
              </w:rPr>
              <w:t>F</w:t>
            </w:r>
            <w:r w:rsidRPr="002C07D1">
              <w:rPr>
                <w:rFonts w:ascii="Times New Roman" w:hAnsi="Times New Roman"/>
                <w:sz w:val="24"/>
              </w:rPr>
              <w:t xml:space="preserve">orce </w:t>
            </w:r>
            <w:r w:rsidR="008948DA">
              <w:rPr>
                <w:rFonts w:ascii="Times New Roman" w:hAnsi="Times New Roman"/>
                <w:sz w:val="24"/>
              </w:rPr>
              <w:t>M</w:t>
            </w:r>
            <w:r w:rsidRPr="002C07D1">
              <w:rPr>
                <w:rFonts w:ascii="Times New Roman" w:hAnsi="Times New Roman"/>
                <w:sz w:val="24"/>
              </w:rPr>
              <w:t>ajeure</w:t>
            </w:r>
            <w:r w:rsidR="008948DA">
              <w:rPr>
                <w:rFonts w:ascii="Times New Roman" w:hAnsi="Times New Roman"/>
                <w:sz w:val="24"/>
              </w:rPr>
              <w:t xml:space="preserve"> (as defined in item </w:t>
            </w:r>
            <w:r w:rsidR="00C707D2">
              <w:rPr>
                <w:rFonts w:ascii="Times New Roman" w:hAnsi="Times New Roman"/>
                <w:sz w:val="24"/>
              </w:rPr>
              <w:t>29</w:t>
            </w:r>
            <w:r w:rsidR="008948DA">
              <w:rPr>
                <w:rFonts w:ascii="Times New Roman" w:hAnsi="Times New Roman"/>
                <w:sz w:val="24"/>
              </w:rPr>
              <w:t xml:space="preserve"> below)</w:t>
            </w:r>
            <w:r>
              <w:rPr>
                <w:rFonts w:ascii="Times New Roman" w:hAnsi="Times New Roman"/>
                <w:sz w:val="24"/>
              </w:rPr>
              <w:t xml:space="preserve">, up to a maximum period of extension (for all </w:t>
            </w:r>
            <w:r w:rsidR="008948DA">
              <w:rPr>
                <w:rFonts w:ascii="Times New Roman" w:hAnsi="Times New Roman"/>
                <w:sz w:val="24"/>
              </w:rPr>
              <w:t>Force Majeure</w:t>
            </w:r>
            <w:r>
              <w:rPr>
                <w:rFonts w:ascii="Times New Roman" w:hAnsi="Times New Roman"/>
                <w:sz w:val="24"/>
              </w:rPr>
              <w:t xml:space="preserve"> change orders in the aggregate) of </w:t>
            </w:r>
            <w:r w:rsidR="001050C3" w:rsidRPr="0052705B">
              <w:rPr>
                <w:rFonts w:ascii="Times New Roman" w:hAnsi="Times New Roman"/>
                <w:sz w:val="24"/>
              </w:rPr>
              <w:t>180</w:t>
            </w:r>
            <w:r w:rsidR="001050C3">
              <w:rPr>
                <w:rFonts w:ascii="Times New Roman" w:hAnsi="Times New Roman"/>
                <w:sz w:val="24"/>
              </w:rPr>
              <w:t xml:space="preserve"> </w:t>
            </w:r>
            <w:r>
              <w:rPr>
                <w:rFonts w:ascii="Times New Roman" w:hAnsi="Times New Roman"/>
                <w:sz w:val="24"/>
              </w:rPr>
              <w:t>days;</w:t>
            </w:r>
          </w:p>
          <w:p w14:paraId="660329DC" w14:textId="61749478" w:rsidR="00227C8D" w:rsidRDefault="002C07D1" w:rsidP="00A20698">
            <w:pPr>
              <w:pStyle w:val="ListParagraph"/>
              <w:numPr>
                <w:ilvl w:val="0"/>
                <w:numId w:val="18"/>
              </w:numPr>
              <w:spacing w:before="120" w:after="60"/>
              <w:jc w:val="both"/>
              <w:rPr>
                <w:rFonts w:ascii="Times New Roman" w:hAnsi="Times New Roman"/>
                <w:sz w:val="24"/>
              </w:rPr>
            </w:pPr>
            <w:r w:rsidRPr="002C07D1">
              <w:rPr>
                <w:rFonts w:ascii="Times New Roman" w:hAnsi="Times New Roman"/>
                <w:sz w:val="24"/>
              </w:rPr>
              <w:t xml:space="preserve">a </w:t>
            </w:r>
            <w:r>
              <w:rPr>
                <w:rFonts w:ascii="Times New Roman" w:hAnsi="Times New Roman"/>
                <w:sz w:val="24"/>
              </w:rPr>
              <w:t>c</w:t>
            </w:r>
            <w:r w:rsidRPr="002C07D1">
              <w:rPr>
                <w:rFonts w:ascii="Times New Roman" w:hAnsi="Times New Roman"/>
                <w:sz w:val="24"/>
              </w:rPr>
              <w:t xml:space="preserve">hange </w:t>
            </w:r>
            <w:r>
              <w:rPr>
                <w:rFonts w:ascii="Times New Roman" w:hAnsi="Times New Roman"/>
                <w:sz w:val="24"/>
              </w:rPr>
              <w:t>o</w:t>
            </w:r>
            <w:r w:rsidRPr="002C07D1">
              <w:rPr>
                <w:rFonts w:ascii="Times New Roman" w:hAnsi="Times New Roman"/>
                <w:sz w:val="24"/>
              </w:rPr>
              <w:t xml:space="preserve">rder </w:t>
            </w:r>
            <w:r>
              <w:rPr>
                <w:rFonts w:ascii="Times New Roman" w:hAnsi="Times New Roman"/>
                <w:sz w:val="24"/>
              </w:rPr>
              <w:t xml:space="preserve">for </w:t>
            </w:r>
            <w:r w:rsidR="00AF0203">
              <w:rPr>
                <w:rFonts w:ascii="Times New Roman" w:hAnsi="Times New Roman"/>
                <w:sz w:val="24"/>
              </w:rPr>
              <w:t xml:space="preserve">any actual </w:t>
            </w:r>
            <w:r w:rsidR="00306764">
              <w:rPr>
                <w:rFonts w:ascii="Times New Roman" w:hAnsi="Times New Roman"/>
                <w:sz w:val="24"/>
              </w:rPr>
              <w:t xml:space="preserve">net </w:t>
            </w:r>
            <w:r w:rsidR="00AF0203">
              <w:rPr>
                <w:rFonts w:ascii="Times New Roman" w:hAnsi="Times New Roman"/>
                <w:sz w:val="24"/>
              </w:rPr>
              <w:t xml:space="preserve">increase in direct costs (plus 10%), and/or </w:t>
            </w:r>
            <w:r w:rsidRPr="002C07D1">
              <w:rPr>
                <w:rFonts w:ascii="Times New Roman" w:hAnsi="Times New Roman"/>
                <w:sz w:val="24"/>
              </w:rPr>
              <w:t xml:space="preserve">actual delay in achieving </w:t>
            </w:r>
            <w:r w:rsidR="00FA7122">
              <w:rPr>
                <w:rFonts w:ascii="Times New Roman" w:hAnsi="Times New Roman"/>
                <w:sz w:val="24"/>
              </w:rPr>
              <w:t xml:space="preserve">Closing by the Closing Expiration Date or Substantial Completion by </w:t>
            </w:r>
            <w:r w:rsidRPr="002C07D1">
              <w:rPr>
                <w:rFonts w:ascii="Times New Roman" w:hAnsi="Times New Roman"/>
                <w:sz w:val="24"/>
              </w:rPr>
              <w:t>the Guaranteed Substantial Completion Date</w:t>
            </w:r>
            <w:r w:rsidR="00AF0203">
              <w:rPr>
                <w:rFonts w:ascii="Times New Roman" w:hAnsi="Times New Roman"/>
                <w:sz w:val="24"/>
              </w:rPr>
              <w:t>,</w:t>
            </w:r>
            <w:r w:rsidRPr="002C07D1">
              <w:rPr>
                <w:rFonts w:ascii="Times New Roman" w:hAnsi="Times New Roman"/>
                <w:sz w:val="24"/>
              </w:rPr>
              <w:t xml:space="preserve"> resulting exclusively from </w:t>
            </w:r>
            <w:r w:rsidR="00AF0203" w:rsidRPr="00AF0203">
              <w:rPr>
                <w:rFonts w:ascii="Times New Roman" w:hAnsi="Times New Roman"/>
                <w:sz w:val="24"/>
              </w:rPr>
              <w:t>(i) a material breach or default under th</w:t>
            </w:r>
            <w:r w:rsidR="00AF0203">
              <w:rPr>
                <w:rFonts w:ascii="Times New Roman" w:hAnsi="Times New Roman"/>
                <w:sz w:val="24"/>
              </w:rPr>
              <w:t>e</w:t>
            </w:r>
            <w:r w:rsidR="00AF0203" w:rsidRPr="00AF0203">
              <w:rPr>
                <w:rFonts w:ascii="Times New Roman" w:hAnsi="Times New Roman"/>
                <w:sz w:val="24"/>
              </w:rPr>
              <w:t xml:space="preserve"> </w:t>
            </w:r>
            <w:r w:rsidR="00AF0203">
              <w:rPr>
                <w:rFonts w:ascii="Times New Roman" w:hAnsi="Times New Roman"/>
                <w:sz w:val="24"/>
              </w:rPr>
              <w:t xml:space="preserve">Definitive </w:t>
            </w:r>
            <w:r w:rsidR="00AF0203" w:rsidRPr="00AF0203">
              <w:rPr>
                <w:rFonts w:ascii="Times New Roman" w:hAnsi="Times New Roman"/>
                <w:sz w:val="24"/>
              </w:rPr>
              <w:t>Agreement by Buyer or (ii)</w:t>
            </w:r>
            <w:r w:rsidR="00AF0203">
              <w:rPr>
                <w:rFonts w:ascii="Times New Roman" w:hAnsi="Times New Roman"/>
                <w:sz w:val="24"/>
              </w:rPr>
              <w:t> </w:t>
            </w:r>
            <w:r w:rsidR="00AF0203" w:rsidRPr="00AF0203">
              <w:rPr>
                <w:rFonts w:ascii="Times New Roman" w:hAnsi="Times New Roman"/>
                <w:sz w:val="24"/>
              </w:rPr>
              <w:t>property damage resulting from the negligence</w:t>
            </w:r>
            <w:r w:rsidR="00FA7122">
              <w:rPr>
                <w:rFonts w:ascii="Times New Roman" w:hAnsi="Times New Roman"/>
                <w:sz w:val="24"/>
              </w:rPr>
              <w:t xml:space="preserve"> </w:t>
            </w:r>
            <w:r w:rsidR="00FA7122" w:rsidRPr="00FA7122">
              <w:rPr>
                <w:rFonts w:ascii="Times New Roman" w:hAnsi="Times New Roman"/>
                <w:sz w:val="24"/>
              </w:rPr>
              <w:t>(</w:t>
            </w:r>
            <w:r w:rsidR="00FA7122" w:rsidRPr="00FB541B">
              <w:rPr>
                <w:rFonts w:ascii="Times New Roman" w:hAnsi="Times New Roman"/>
                <w:sz w:val="24"/>
              </w:rPr>
              <w:t>including</w:t>
            </w:r>
            <w:r w:rsidR="00FA7122" w:rsidRPr="00FA7122">
              <w:rPr>
                <w:rFonts w:ascii="Times New Roman" w:hAnsi="Times New Roman"/>
                <w:sz w:val="24"/>
              </w:rPr>
              <w:t xml:space="preserve"> gross negligence </w:t>
            </w:r>
            <w:r w:rsidR="00FA7122" w:rsidRPr="00FB541B">
              <w:rPr>
                <w:rFonts w:ascii="Times New Roman" w:hAnsi="Times New Roman"/>
                <w:sz w:val="24"/>
              </w:rPr>
              <w:t xml:space="preserve">but excluding </w:t>
            </w:r>
            <w:r w:rsidR="00FA7122" w:rsidRPr="00FA7122">
              <w:rPr>
                <w:rFonts w:ascii="Times New Roman" w:hAnsi="Times New Roman"/>
                <w:sz w:val="24"/>
              </w:rPr>
              <w:t xml:space="preserve">any actual or alleged negligence that is not a physical tort, including any actual or alleged negligence with respect to </w:t>
            </w:r>
            <w:r w:rsidR="00FA7122">
              <w:rPr>
                <w:rFonts w:ascii="Times New Roman" w:hAnsi="Times New Roman"/>
                <w:sz w:val="24"/>
              </w:rPr>
              <w:t>design or engineering</w:t>
            </w:r>
            <w:r w:rsidR="00FA7122" w:rsidRPr="00FA7122">
              <w:rPr>
                <w:rFonts w:ascii="Times New Roman" w:hAnsi="Times New Roman"/>
                <w:sz w:val="24"/>
              </w:rPr>
              <w:t xml:space="preserve">, any actual or alleged professional negligence, negligent </w:t>
            </w:r>
            <w:r w:rsidR="00FA7122">
              <w:rPr>
                <w:rFonts w:ascii="Times New Roman" w:hAnsi="Times New Roman"/>
                <w:sz w:val="24"/>
              </w:rPr>
              <w:t xml:space="preserve">review or </w:t>
            </w:r>
            <w:r w:rsidR="00FA7122" w:rsidRPr="00FA7122">
              <w:rPr>
                <w:rFonts w:ascii="Times New Roman" w:hAnsi="Times New Roman"/>
                <w:sz w:val="24"/>
              </w:rPr>
              <w:t xml:space="preserve">oversight of the </w:t>
            </w:r>
            <w:r w:rsidR="00FA7122">
              <w:rPr>
                <w:rFonts w:ascii="Times New Roman" w:hAnsi="Times New Roman"/>
                <w:sz w:val="24"/>
              </w:rPr>
              <w:lastRenderedPageBreak/>
              <w:t>W</w:t>
            </w:r>
            <w:r w:rsidR="00FA7122" w:rsidRPr="00FA7122">
              <w:rPr>
                <w:rFonts w:ascii="Times New Roman" w:hAnsi="Times New Roman"/>
                <w:sz w:val="24"/>
              </w:rPr>
              <w:t>ork, negligent approval of an action, and negligent failure to enforce (or negligent waiver of) any safety, insurance</w:t>
            </w:r>
            <w:r w:rsidR="00A20698">
              <w:rPr>
                <w:rFonts w:ascii="Times New Roman" w:hAnsi="Times New Roman"/>
                <w:sz w:val="24"/>
              </w:rPr>
              <w:t>,</w:t>
            </w:r>
            <w:r w:rsidR="00FA7122" w:rsidRPr="00FA7122">
              <w:rPr>
                <w:rFonts w:ascii="Times New Roman" w:hAnsi="Times New Roman"/>
                <w:sz w:val="24"/>
              </w:rPr>
              <w:t xml:space="preserve"> or other provision of th</w:t>
            </w:r>
            <w:r w:rsidR="00FA7122">
              <w:rPr>
                <w:rFonts w:ascii="Times New Roman" w:hAnsi="Times New Roman"/>
                <w:sz w:val="24"/>
              </w:rPr>
              <w:t>e Definitive</w:t>
            </w:r>
            <w:r w:rsidR="00FA7122" w:rsidRPr="00FA7122">
              <w:rPr>
                <w:rFonts w:ascii="Times New Roman" w:hAnsi="Times New Roman"/>
                <w:sz w:val="24"/>
              </w:rPr>
              <w:t xml:space="preserve"> Agreement)</w:t>
            </w:r>
            <w:r w:rsidR="00FA7122">
              <w:rPr>
                <w:rFonts w:ascii="Times New Roman" w:hAnsi="Times New Roman"/>
                <w:sz w:val="24"/>
              </w:rPr>
              <w:t xml:space="preserve"> (“</w:t>
            </w:r>
            <w:r w:rsidR="00FA7122" w:rsidRPr="00FA7122">
              <w:rPr>
                <w:rFonts w:ascii="Times New Roman" w:hAnsi="Times New Roman"/>
                <w:b/>
                <w:bCs/>
                <w:sz w:val="24"/>
              </w:rPr>
              <w:t>Physical Negligence</w:t>
            </w:r>
            <w:r w:rsidR="00FA7122">
              <w:rPr>
                <w:rFonts w:ascii="Times New Roman" w:hAnsi="Times New Roman"/>
                <w:sz w:val="24"/>
              </w:rPr>
              <w:t>”)</w:t>
            </w:r>
            <w:r w:rsidR="00AF0203" w:rsidRPr="00AF0203">
              <w:rPr>
                <w:rFonts w:ascii="Times New Roman" w:hAnsi="Times New Roman"/>
                <w:sz w:val="24"/>
              </w:rPr>
              <w:t>, fraud</w:t>
            </w:r>
            <w:r w:rsidR="00061D8A">
              <w:rPr>
                <w:rFonts w:ascii="Times New Roman" w:hAnsi="Times New Roman"/>
                <w:sz w:val="24"/>
              </w:rPr>
              <w:t>,</w:t>
            </w:r>
            <w:r w:rsidR="00AF0203" w:rsidRPr="00AF0203">
              <w:rPr>
                <w:rFonts w:ascii="Times New Roman" w:hAnsi="Times New Roman"/>
                <w:sz w:val="24"/>
              </w:rPr>
              <w:t xml:space="preserve"> or willful misconduct of Buyer </w:t>
            </w:r>
            <w:r w:rsidR="00AF0203">
              <w:rPr>
                <w:rFonts w:ascii="Times New Roman" w:hAnsi="Times New Roman"/>
                <w:sz w:val="24"/>
              </w:rPr>
              <w:t>((i) and (ii) collectively, “</w:t>
            </w:r>
            <w:r w:rsidR="00A83FBF">
              <w:rPr>
                <w:rFonts w:ascii="Times New Roman" w:hAnsi="Times New Roman"/>
                <w:b/>
                <w:bCs/>
                <w:sz w:val="24"/>
              </w:rPr>
              <w:t>Buyer-Caused Delay</w:t>
            </w:r>
            <w:r w:rsidR="00AF0203">
              <w:rPr>
                <w:rFonts w:ascii="Times New Roman" w:hAnsi="Times New Roman"/>
                <w:sz w:val="24"/>
              </w:rPr>
              <w:t>”);</w:t>
            </w:r>
            <w:r w:rsidR="00227C8D">
              <w:rPr>
                <w:rFonts w:ascii="Times New Roman" w:hAnsi="Times New Roman"/>
                <w:sz w:val="24"/>
              </w:rPr>
              <w:t xml:space="preserve"> and</w:t>
            </w:r>
          </w:p>
          <w:p w14:paraId="1AA685A8" w14:textId="6464F659" w:rsidR="002C07D1" w:rsidRDefault="00227C8D" w:rsidP="00A20698">
            <w:pPr>
              <w:pStyle w:val="ListParagraph"/>
              <w:numPr>
                <w:ilvl w:val="0"/>
                <w:numId w:val="18"/>
              </w:numPr>
              <w:spacing w:before="120" w:after="60"/>
              <w:jc w:val="both"/>
              <w:rPr>
                <w:rFonts w:ascii="Times New Roman" w:hAnsi="Times New Roman"/>
                <w:sz w:val="24"/>
              </w:rPr>
            </w:pPr>
            <w:r>
              <w:rPr>
                <w:rFonts w:ascii="Times New Roman" w:hAnsi="Times New Roman"/>
                <w:sz w:val="24"/>
              </w:rPr>
              <w:t xml:space="preserve">if and to the extent provided in the immediately following paragraph, </w:t>
            </w:r>
            <w:r w:rsidRPr="00FE39C1">
              <w:rPr>
                <w:rFonts w:ascii="Times New Roman" w:hAnsi="Times New Roman"/>
                <w:sz w:val="24"/>
              </w:rPr>
              <w:t xml:space="preserve">the </w:t>
            </w:r>
            <w:r>
              <w:rPr>
                <w:rFonts w:ascii="Times New Roman" w:hAnsi="Times New Roman"/>
                <w:sz w:val="24"/>
              </w:rPr>
              <w:t>b</w:t>
            </w:r>
            <w:r w:rsidRPr="00FE39C1">
              <w:rPr>
                <w:rFonts w:ascii="Times New Roman" w:hAnsi="Times New Roman"/>
                <w:sz w:val="24"/>
              </w:rPr>
              <w:t xml:space="preserve">uilder’s </w:t>
            </w:r>
            <w:r>
              <w:rPr>
                <w:rFonts w:ascii="Times New Roman" w:hAnsi="Times New Roman"/>
                <w:sz w:val="24"/>
              </w:rPr>
              <w:t>a</w:t>
            </w:r>
            <w:r w:rsidRPr="00FE39C1">
              <w:rPr>
                <w:rFonts w:ascii="Times New Roman" w:hAnsi="Times New Roman"/>
                <w:sz w:val="24"/>
              </w:rPr>
              <w:t xml:space="preserve">ll </w:t>
            </w:r>
            <w:r>
              <w:rPr>
                <w:rFonts w:ascii="Times New Roman" w:hAnsi="Times New Roman"/>
                <w:sz w:val="24"/>
              </w:rPr>
              <w:t>r</w:t>
            </w:r>
            <w:r w:rsidRPr="00FE39C1">
              <w:rPr>
                <w:rFonts w:ascii="Times New Roman" w:hAnsi="Times New Roman"/>
                <w:sz w:val="24"/>
              </w:rPr>
              <w:t xml:space="preserve">isk </w:t>
            </w:r>
            <w:r>
              <w:rPr>
                <w:rFonts w:ascii="Times New Roman" w:hAnsi="Times New Roman"/>
                <w:sz w:val="24"/>
              </w:rPr>
              <w:t>i</w:t>
            </w:r>
            <w:r w:rsidRPr="00FE39C1">
              <w:rPr>
                <w:rFonts w:ascii="Times New Roman" w:hAnsi="Times New Roman"/>
                <w:sz w:val="24"/>
              </w:rPr>
              <w:t xml:space="preserve">nsurance </w:t>
            </w:r>
            <w:r>
              <w:rPr>
                <w:rFonts w:ascii="Times New Roman" w:hAnsi="Times New Roman"/>
                <w:sz w:val="24"/>
              </w:rPr>
              <w:t xml:space="preserve">proceeds </w:t>
            </w:r>
            <w:r w:rsidRPr="00FE39C1">
              <w:rPr>
                <w:rFonts w:ascii="Times New Roman" w:hAnsi="Times New Roman"/>
                <w:sz w:val="24"/>
              </w:rPr>
              <w:t>(if any)</w:t>
            </w:r>
            <w:r>
              <w:rPr>
                <w:rFonts w:ascii="Times New Roman" w:hAnsi="Times New Roman"/>
                <w:sz w:val="24"/>
              </w:rPr>
              <w:t xml:space="preserve"> received by Seller for damage or loss to the Facility </w:t>
            </w:r>
            <w:r w:rsidRPr="00227C8D">
              <w:rPr>
                <w:rFonts w:ascii="Times New Roman" w:hAnsi="Times New Roman"/>
                <w:sz w:val="24"/>
              </w:rPr>
              <w:t>solely as a result of Force Majeure properly claimed by Seller</w:t>
            </w:r>
            <w:r>
              <w:rPr>
                <w:rFonts w:ascii="Times New Roman" w:hAnsi="Times New Roman"/>
                <w:sz w:val="24"/>
              </w:rPr>
              <w:t>;</w:t>
            </w:r>
          </w:p>
          <w:p w14:paraId="77EA1E56" w14:textId="23645E94" w:rsidR="009C4A1A" w:rsidRDefault="00AF0203" w:rsidP="00A20698">
            <w:pPr>
              <w:spacing w:before="120" w:after="60"/>
              <w:jc w:val="both"/>
              <w:rPr>
                <w:rFonts w:ascii="Times New Roman" w:hAnsi="Times New Roman"/>
                <w:sz w:val="24"/>
              </w:rPr>
            </w:pPr>
            <w:r w:rsidRPr="00AF0203">
              <w:rPr>
                <w:rFonts w:ascii="Times New Roman" w:hAnsi="Times New Roman"/>
                <w:sz w:val="24"/>
                <w:u w:val="single"/>
              </w:rPr>
              <w:t>provided</w:t>
            </w:r>
            <w:r>
              <w:rPr>
                <w:rFonts w:ascii="Times New Roman" w:hAnsi="Times New Roman"/>
                <w:sz w:val="24"/>
              </w:rPr>
              <w:t xml:space="preserve"> that, in order to qualify for such relief, Seller will have to satisfy </w:t>
            </w:r>
            <w:r w:rsidR="00A90375">
              <w:rPr>
                <w:rFonts w:ascii="Times New Roman" w:hAnsi="Times New Roman"/>
                <w:sz w:val="24"/>
              </w:rPr>
              <w:t>certain</w:t>
            </w:r>
            <w:r>
              <w:rPr>
                <w:rFonts w:ascii="Times New Roman" w:hAnsi="Times New Roman"/>
                <w:sz w:val="24"/>
              </w:rPr>
              <w:t xml:space="preserve"> conditions </w:t>
            </w:r>
            <w:r w:rsidR="00A90375">
              <w:rPr>
                <w:rFonts w:ascii="Times New Roman" w:hAnsi="Times New Roman"/>
                <w:sz w:val="24"/>
              </w:rPr>
              <w:t xml:space="preserve">specified in </w:t>
            </w:r>
            <w:r>
              <w:rPr>
                <w:rFonts w:ascii="Times New Roman" w:hAnsi="Times New Roman"/>
                <w:sz w:val="24"/>
              </w:rPr>
              <w:t xml:space="preserve">the Definitive Agreement, including advising Buyer of </w:t>
            </w:r>
            <w:r w:rsidR="00170199">
              <w:rPr>
                <w:rFonts w:ascii="Times New Roman" w:hAnsi="Times New Roman"/>
                <w:sz w:val="24"/>
              </w:rPr>
              <w:t xml:space="preserve">Seller’s claim of, and </w:t>
            </w:r>
            <w:r>
              <w:rPr>
                <w:rFonts w:ascii="Times New Roman" w:hAnsi="Times New Roman"/>
                <w:sz w:val="24"/>
              </w:rPr>
              <w:t xml:space="preserve">the </w:t>
            </w:r>
            <w:r w:rsidRPr="00AF0203">
              <w:rPr>
                <w:rFonts w:ascii="Times New Roman" w:hAnsi="Times New Roman"/>
                <w:sz w:val="24"/>
              </w:rPr>
              <w:t xml:space="preserve">actual or potential effect </w:t>
            </w:r>
            <w:r>
              <w:rPr>
                <w:rFonts w:ascii="Times New Roman" w:hAnsi="Times New Roman"/>
                <w:sz w:val="24"/>
              </w:rPr>
              <w:t>of</w:t>
            </w:r>
            <w:r w:rsidR="00170199">
              <w:rPr>
                <w:rFonts w:ascii="Times New Roman" w:hAnsi="Times New Roman"/>
                <w:sz w:val="24"/>
              </w:rPr>
              <w:t>,</w:t>
            </w:r>
            <w:r>
              <w:rPr>
                <w:rFonts w:ascii="Times New Roman" w:hAnsi="Times New Roman"/>
                <w:sz w:val="24"/>
              </w:rPr>
              <w:t xml:space="preserve"> the </w:t>
            </w:r>
            <w:r w:rsidR="008948DA">
              <w:rPr>
                <w:rFonts w:ascii="Times New Roman" w:hAnsi="Times New Roman"/>
                <w:sz w:val="24"/>
              </w:rPr>
              <w:t>Force Majeure</w:t>
            </w:r>
            <w:r>
              <w:rPr>
                <w:rFonts w:ascii="Times New Roman" w:hAnsi="Times New Roman"/>
                <w:sz w:val="24"/>
              </w:rPr>
              <w:t xml:space="preserve"> or </w:t>
            </w:r>
            <w:r w:rsidR="00A83FBF">
              <w:rPr>
                <w:rFonts w:ascii="Times New Roman" w:hAnsi="Times New Roman"/>
                <w:sz w:val="24"/>
              </w:rPr>
              <w:t>Buyer-Caused Delay</w:t>
            </w:r>
            <w:r>
              <w:rPr>
                <w:rFonts w:ascii="Times New Roman" w:hAnsi="Times New Roman"/>
                <w:sz w:val="24"/>
              </w:rPr>
              <w:t xml:space="preserve"> </w:t>
            </w:r>
            <w:r w:rsidRPr="00AF0203">
              <w:rPr>
                <w:rFonts w:ascii="Times New Roman" w:hAnsi="Times New Roman"/>
                <w:sz w:val="24"/>
              </w:rPr>
              <w:t xml:space="preserve">within seven </w:t>
            </w:r>
            <w:r w:rsidR="00A90375">
              <w:rPr>
                <w:rFonts w:ascii="Times New Roman" w:hAnsi="Times New Roman"/>
                <w:sz w:val="24"/>
              </w:rPr>
              <w:t xml:space="preserve">(7) </w:t>
            </w:r>
            <w:r w:rsidRPr="00AF0203">
              <w:rPr>
                <w:rFonts w:ascii="Times New Roman" w:hAnsi="Times New Roman"/>
                <w:sz w:val="24"/>
              </w:rPr>
              <w:t xml:space="preserve">days after the occurrence of such </w:t>
            </w:r>
            <w:r w:rsidR="008948DA">
              <w:rPr>
                <w:rFonts w:ascii="Times New Roman" w:hAnsi="Times New Roman"/>
                <w:sz w:val="24"/>
              </w:rPr>
              <w:t>Force Majeure</w:t>
            </w:r>
            <w:r>
              <w:rPr>
                <w:rFonts w:ascii="Times New Roman" w:hAnsi="Times New Roman"/>
                <w:sz w:val="24"/>
              </w:rPr>
              <w:t xml:space="preserve"> or </w:t>
            </w:r>
            <w:r w:rsidR="00A83FBF">
              <w:rPr>
                <w:rFonts w:ascii="Times New Roman" w:hAnsi="Times New Roman"/>
                <w:sz w:val="24"/>
              </w:rPr>
              <w:t>Buyer-Caused Delay</w:t>
            </w:r>
            <w:r w:rsidR="00170199">
              <w:rPr>
                <w:rFonts w:ascii="Times New Roman" w:hAnsi="Times New Roman"/>
                <w:sz w:val="24"/>
              </w:rPr>
              <w:t xml:space="preserve"> </w:t>
            </w:r>
            <w:r w:rsidR="00170199" w:rsidRPr="00282EC2">
              <w:rPr>
                <w:rFonts w:ascii="Times New Roman" w:hAnsi="Times New Roman"/>
                <w:sz w:val="24"/>
              </w:rPr>
              <w:t xml:space="preserve">and of the details </w:t>
            </w:r>
            <w:r w:rsidR="00282EC2">
              <w:rPr>
                <w:rFonts w:ascii="Times New Roman" w:hAnsi="Times New Roman"/>
                <w:sz w:val="24"/>
              </w:rPr>
              <w:t xml:space="preserve">and support for </w:t>
            </w:r>
            <w:r w:rsidR="00170199" w:rsidRPr="00282EC2">
              <w:rPr>
                <w:rFonts w:ascii="Times New Roman" w:hAnsi="Times New Roman"/>
                <w:sz w:val="24"/>
              </w:rPr>
              <w:t xml:space="preserve">the specific adjustments claimed by </w:t>
            </w:r>
            <w:r w:rsidR="00282EC2">
              <w:rPr>
                <w:rFonts w:ascii="Times New Roman" w:hAnsi="Times New Roman"/>
                <w:sz w:val="24"/>
              </w:rPr>
              <w:t>seven</w:t>
            </w:r>
            <w:r w:rsidR="00170199" w:rsidRPr="00282EC2">
              <w:rPr>
                <w:rFonts w:ascii="Times New Roman" w:hAnsi="Times New Roman"/>
                <w:sz w:val="24"/>
              </w:rPr>
              <w:t xml:space="preserve"> (</w:t>
            </w:r>
            <w:r w:rsidR="00282EC2">
              <w:rPr>
                <w:rFonts w:ascii="Times New Roman" w:hAnsi="Times New Roman"/>
                <w:sz w:val="24"/>
              </w:rPr>
              <w:t>7</w:t>
            </w:r>
            <w:r w:rsidR="00170199" w:rsidRPr="00282EC2">
              <w:rPr>
                <w:rFonts w:ascii="Times New Roman" w:hAnsi="Times New Roman"/>
                <w:sz w:val="24"/>
              </w:rPr>
              <w:t xml:space="preserve">) days after the </w:t>
            </w:r>
            <w:r w:rsidR="00282EC2">
              <w:rPr>
                <w:rFonts w:ascii="Times New Roman" w:hAnsi="Times New Roman"/>
                <w:sz w:val="24"/>
              </w:rPr>
              <w:t xml:space="preserve">effects of the </w:t>
            </w:r>
            <w:r w:rsidR="00170199" w:rsidRPr="00282EC2">
              <w:rPr>
                <w:rFonts w:ascii="Times New Roman" w:hAnsi="Times New Roman"/>
                <w:sz w:val="24"/>
              </w:rPr>
              <w:t>Force Majeure or Buyer-Caused Delay ha</w:t>
            </w:r>
            <w:r w:rsidR="00282EC2">
              <w:rPr>
                <w:rFonts w:ascii="Times New Roman" w:hAnsi="Times New Roman"/>
                <w:sz w:val="24"/>
              </w:rPr>
              <w:t>ve</w:t>
            </w:r>
            <w:r w:rsidR="00170199" w:rsidRPr="00282EC2">
              <w:rPr>
                <w:rFonts w:ascii="Times New Roman" w:hAnsi="Times New Roman"/>
                <w:sz w:val="24"/>
              </w:rPr>
              <w:t xml:space="preserve"> ended</w:t>
            </w:r>
            <w:r w:rsidRPr="00282EC2">
              <w:rPr>
                <w:rFonts w:ascii="Times New Roman" w:hAnsi="Times New Roman"/>
                <w:sz w:val="24"/>
              </w:rPr>
              <w:t xml:space="preserve">.  </w:t>
            </w:r>
            <w:r w:rsidR="00AB5205" w:rsidRPr="006B7BAD">
              <w:rPr>
                <w:rFonts w:ascii="Times New Roman" w:hAnsi="Times New Roman"/>
                <w:sz w:val="24"/>
              </w:rPr>
              <w:t>If Seller</w:t>
            </w:r>
            <w:r w:rsidR="00AB5205" w:rsidRPr="00AB5205">
              <w:rPr>
                <w:rFonts w:ascii="Times New Roman" w:hAnsi="Times New Roman"/>
                <w:sz w:val="24"/>
              </w:rPr>
              <w:t xml:space="preserve"> does not notify Buyer of </w:t>
            </w:r>
            <w:r w:rsidR="00170199">
              <w:rPr>
                <w:rFonts w:ascii="Times New Roman" w:hAnsi="Times New Roman"/>
                <w:sz w:val="24"/>
              </w:rPr>
              <w:t xml:space="preserve">Seller’s claim of, and </w:t>
            </w:r>
            <w:r w:rsidR="00AB5205" w:rsidRPr="00AB5205">
              <w:rPr>
                <w:rFonts w:ascii="Times New Roman" w:hAnsi="Times New Roman"/>
                <w:sz w:val="24"/>
              </w:rPr>
              <w:t>the actual or potential effect of</w:t>
            </w:r>
            <w:r w:rsidR="00170199">
              <w:rPr>
                <w:rFonts w:ascii="Times New Roman" w:hAnsi="Times New Roman"/>
                <w:sz w:val="24"/>
              </w:rPr>
              <w:t>,</w:t>
            </w:r>
            <w:r w:rsidR="00AB5205" w:rsidRPr="00AB5205">
              <w:rPr>
                <w:rFonts w:ascii="Times New Roman" w:hAnsi="Times New Roman"/>
                <w:sz w:val="24"/>
              </w:rPr>
              <w:t xml:space="preserve"> a </w:t>
            </w:r>
            <w:r w:rsidR="008948DA">
              <w:rPr>
                <w:rFonts w:ascii="Times New Roman" w:hAnsi="Times New Roman"/>
                <w:sz w:val="24"/>
              </w:rPr>
              <w:t>Force Majeure</w:t>
            </w:r>
            <w:r w:rsidR="00AB5205">
              <w:rPr>
                <w:rFonts w:ascii="Times New Roman" w:hAnsi="Times New Roman"/>
                <w:sz w:val="24"/>
              </w:rPr>
              <w:t xml:space="preserve"> or </w:t>
            </w:r>
            <w:r w:rsidR="00A83FBF">
              <w:rPr>
                <w:rFonts w:ascii="Times New Roman" w:hAnsi="Times New Roman"/>
                <w:sz w:val="24"/>
              </w:rPr>
              <w:t>Buyer-Caused Delay</w:t>
            </w:r>
            <w:r w:rsidR="00AB5205" w:rsidRPr="00AB5205">
              <w:rPr>
                <w:rFonts w:ascii="Times New Roman" w:hAnsi="Times New Roman"/>
                <w:sz w:val="24"/>
              </w:rPr>
              <w:t xml:space="preserve"> in accordance with the requirements of </w:t>
            </w:r>
            <w:r w:rsidR="00AB5205">
              <w:rPr>
                <w:rFonts w:ascii="Times New Roman" w:hAnsi="Times New Roman"/>
                <w:sz w:val="24"/>
              </w:rPr>
              <w:t>the Definitive Agreement</w:t>
            </w:r>
            <w:r w:rsidR="00AB5205" w:rsidRPr="00AB5205">
              <w:rPr>
                <w:rFonts w:ascii="Times New Roman" w:hAnsi="Times New Roman"/>
                <w:sz w:val="24"/>
              </w:rPr>
              <w:t xml:space="preserve"> within </w:t>
            </w:r>
            <w:r w:rsidR="00282EC2">
              <w:rPr>
                <w:rFonts w:ascii="Times New Roman" w:hAnsi="Times New Roman"/>
                <w:sz w:val="24"/>
              </w:rPr>
              <w:t xml:space="preserve">the first </w:t>
            </w:r>
            <w:r w:rsidR="00AB5205">
              <w:rPr>
                <w:rFonts w:ascii="Times New Roman" w:hAnsi="Times New Roman"/>
                <w:sz w:val="24"/>
              </w:rPr>
              <w:t xml:space="preserve">such </w:t>
            </w:r>
            <w:r w:rsidR="00AB5205" w:rsidRPr="00AB5205">
              <w:rPr>
                <w:rFonts w:ascii="Times New Roman" w:hAnsi="Times New Roman"/>
                <w:sz w:val="24"/>
              </w:rPr>
              <w:t>seven</w:t>
            </w:r>
            <w:r w:rsidR="00A90375">
              <w:rPr>
                <w:rFonts w:ascii="Times New Roman" w:hAnsi="Times New Roman"/>
                <w:sz w:val="24"/>
              </w:rPr>
              <w:t xml:space="preserve"> (7)</w:t>
            </w:r>
            <w:r w:rsidR="00AB5205" w:rsidRPr="00AB5205">
              <w:rPr>
                <w:rFonts w:ascii="Times New Roman" w:hAnsi="Times New Roman"/>
                <w:sz w:val="24"/>
              </w:rPr>
              <w:t>-day period</w:t>
            </w:r>
            <w:r w:rsidR="00170199">
              <w:rPr>
                <w:rFonts w:ascii="Times New Roman" w:hAnsi="Times New Roman"/>
                <w:sz w:val="24"/>
              </w:rPr>
              <w:t xml:space="preserve"> </w:t>
            </w:r>
            <w:r w:rsidR="00170199" w:rsidRPr="00282EC2">
              <w:rPr>
                <w:rFonts w:ascii="Times New Roman" w:hAnsi="Times New Roman"/>
                <w:sz w:val="24"/>
              </w:rPr>
              <w:t xml:space="preserve">and the details </w:t>
            </w:r>
            <w:r w:rsidR="00282EC2" w:rsidRPr="00282EC2">
              <w:rPr>
                <w:rFonts w:ascii="Times New Roman" w:hAnsi="Times New Roman"/>
                <w:sz w:val="24"/>
              </w:rPr>
              <w:t xml:space="preserve">and support for </w:t>
            </w:r>
            <w:r w:rsidR="00170199" w:rsidRPr="00282EC2">
              <w:rPr>
                <w:rFonts w:ascii="Times New Roman" w:hAnsi="Times New Roman"/>
                <w:sz w:val="24"/>
              </w:rPr>
              <w:t xml:space="preserve">the specific adjustments claimed by the end of </w:t>
            </w:r>
            <w:r w:rsidR="00282EC2" w:rsidRPr="00282EC2">
              <w:rPr>
                <w:rFonts w:ascii="Times New Roman" w:hAnsi="Times New Roman"/>
                <w:sz w:val="24"/>
              </w:rPr>
              <w:t xml:space="preserve">the second </w:t>
            </w:r>
            <w:r w:rsidR="00170199" w:rsidRPr="00282EC2">
              <w:rPr>
                <w:rFonts w:ascii="Times New Roman" w:hAnsi="Times New Roman"/>
                <w:sz w:val="24"/>
              </w:rPr>
              <w:t xml:space="preserve">such </w:t>
            </w:r>
            <w:r w:rsidR="00282EC2" w:rsidRPr="00282EC2">
              <w:rPr>
                <w:rFonts w:ascii="Times New Roman" w:hAnsi="Times New Roman"/>
                <w:sz w:val="24"/>
              </w:rPr>
              <w:t xml:space="preserve">seven </w:t>
            </w:r>
            <w:r w:rsidR="00170199" w:rsidRPr="00282EC2">
              <w:rPr>
                <w:rFonts w:ascii="Times New Roman" w:hAnsi="Times New Roman"/>
                <w:sz w:val="24"/>
              </w:rPr>
              <w:t>(</w:t>
            </w:r>
            <w:r w:rsidR="00282EC2" w:rsidRPr="00282EC2">
              <w:rPr>
                <w:rFonts w:ascii="Times New Roman" w:hAnsi="Times New Roman"/>
                <w:sz w:val="24"/>
              </w:rPr>
              <w:t>7</w:t>
            </w:r>
            <w:r w:rsidR="00170199" w:rsidRPr="00282EC2">
              <w:rPr>
                <w:rFonts w:ascii="Times New Roman" w:hAnsi="Times New Roman"/>
                <w:sz w:val="24"/>
              </w:rPr>
              <w:t>)-day period</w:t>
            </w:r>
            <w:r w:rsidR="00AB5205" w:rsidRPr="00282EC2">
              <w:rPr>
                <w:rFonts w:ascii="Times New Roman" w:hAnsi="Times New Roman"/>
                <w:sz w:val="24"/>
              </w:rPr>
              <w:t>,</w:t>
            </w:r>
            <w:r w:rsidR="00AB5205" w:rsidRPr="00AB5205">
              <w:rPr>
                <w:rFonts w:ascii="Times New Roman" w:hAnsi="Times New Roman"/>
                <w:sz w:val="24"/>
              </w:rPr>
              <w:t xml:space="preserve"> Seller </w:t>
            </w:r>
            <w:r w:rsidR="00AB5205">
              <w:rPr>
                <w:rFonts w:ascii="Times New Roman" w:hAnsi="Times New Roman"/>
                <w:sz w:val="24"/>
              </w:rPr>
              <w:t xml:space="preserve">will </w:t>
            </w:r>
            <w:r w:rsidR="00AB5205" w:rsidRPr="00AB5205">
              <w:rPr>
                <w:rFonts w:ascii="Times New Roman" w:hAnsi="Times New Roman"/>
                <w:sz w:val="24"/>
              </w:rPr>
              <w:t xml:space="preserve">be deemed to have irrevocably waived any and all claims for adjustment to the Purchase Price </w:t>
            </w:r>
            <w:r w:rsidR="00AB5205">
              <w:rPr>
                <w:rFonts w:ascii="Times New Roman" w:hAnsi="Times New Roman"/>
                <w:sz w:val="24"/>
              </w:rPr>
              <w:t>a</w:t>
            </w:r>
            <w:r w:rsidR="00AB5205" w:rsidRPr="00AB5205">
              <w:rPr>
                <w:rFonts w:ascii="Times New Roman" w:hAnsi="Times New Roman"/>
                <w:sz w:val="24"/>
              </w:rPr>
              <w:t xml:space="preserve">nd the Guaranteed Substantial Completion Date arising out of or related to such </w:t>
            </w:r>
            <w:r w:rsidR="008948DA">
              <w:rPr>
                <w:rFonts w:ascii="Times New Roman" w:hAnsi="Times New Roman"/>
                <w:sz w:val="24"/>
              </w:rPr>
              <w:t>Force Majeure</w:t>
            </w:r>
            <w:r w:rsidR="00AB5205">
              <w:rPr>
                <w:rFonts w:ascii="Times New Roman" w:hAnsi="Times New Roman"/>
                <w:sz w:val="24"/>
              </w:rPr>
              <w:t xml:space="preserve"> or </w:t>
            </w:r>
            <w:r w:rsidR="00A83FBF">
              <w:rPr>
                <w:rFonts w:ascii="Times New Roman" w:hAnsi="Times New Roman"/>
                <w:sz w:val="24"/>
              </w:rPr>
              <w:t>Buyer-Caused Delay</w:t>
            </w:r>
            <w:r w:rsidR="00AB5205" w:rsidRPr="00AB5205">
              <w:rPr>
                <w:rFonts w:ascii="Times New Roman" w:hAnsi="Times New Roman"/>
                <w:sz w:val="24"/>
              </w:rPr>
              <w:t>.</w:t>
            </w:r>
          </w:p>
          <w:p w14:paraId="75F1F1CA" w14:textId="59C9BB7A" w:rsidR="00E76082" w:rsidRDefault="00227C8D" w:rsidP="001B7B72">
            <w:pPr>
              <w:spacing w:before="120" w:after="60"/>
              <w:jc w:val="both"/>
              <w:rPr>
                <w:rFonts w:ascii="Times New Roman" w:hAnsi="Times New Roman"/>
                <w:sz w:val="24"/>
              </w:rPr>
            </w:pPr>
            <w:r w:rsidRPr="00227C8D">
              <w:rPr>
                <w:rFonts w:ascii="Times New Roman" w:hAnsi="Times New Roman"/>
                <w:sz w:val="24"/>
              </w:rPr>
              <w:t xml:space="preserve">Seller </w:t>
            </w:r>
            <w:r>
              <w:rPr>
                <w:rFonts w:ascii="Times New Roman" w:hAnsi="Times New Roman"/>
                <w:sz w:val="24"/>
              </w:rPr>
              <w:t xml:space="preserve">will </w:t>
            </w:r>
            <w:r w:rsidRPr="00227C8D">
              <w:rPr>
                <w:rFonts w:ascii="Times New Roman" w:hAnsi="Times New Roman"/>
                <w:sz w:val="24"/>
              </w:rPr>
              <w:t>not be entitled to any increase in the Purchase Price or any other compensation</w:t>
            </w:r>
            <w:r>
              <w:rPr>
                <w:rFonts w:ascii="Times New Roman" w:hAnsi="Times New Roman"/>
                <w:sz w:val="24"/>
              </w:rPr>
              <w:t xml:space="preserve"> </w:t>
            </w:r>
            <w:r w:rsidRPr="00227C8D">
              <w:rPr>
                <w:rFonts w:ascii="Times New Roman" w:hAnsi="Times New Roman"/>
                <w:sz w:val="24"/>
              </w:rPr>
              <w:t xml:space="preserve">based on, arising out of, or relating to the subject matter of any Force Majeure, </w:t>
            </w:r>
            <w:r w:rsidRPr="00227C8D">
              <w:rPr>
                <w:rFonts w:ascii="Times New Roman" w:hAnsi="Times New Roman"/>
                <w:sz w:val="24"/>
                <w:u w:val="single"/>
              </w:rPr>
              <w:t>except</w:t>
            </w:r>
            <w:r w:rsidRPr="00227C8D">
              <w:rPr>
                <w:rFonts w:ascii="Times New Roman" w:hAnsi="Times New Roman"/>
                <w:sz w:val="24"/>
              </w:rPr>
              <w:t>, in the case</w:t>
            </w:r>
            <w:r>
              <w:rPr>
                <w:rFonts w:ascii="Times New Roman" w:hAnsi="Times New Roman"/>
                <w:sz w:val="24"/>
              </w:rPr>
              <w:t xml:space="preserve"> </w:t>
            </w:r>
            <w:r w:rsidRPr="00227C8D">
              <w:rPr>
                <w:rFonts w:ascii="Times New Roman" w:hAnsi="Times New Roman"/>
                <w:sz w:val="24"/>
              </w:rPr>
              <w:t xml:space="preserve">of damage or loss to the </w:t>
            </w:r>
            <w:r>
              <w:rPr>
                <w:rFonts w:ascii="Times New Roman" w:hAnsi="Times New Roman"/>
                <w:sz w:val="24"/>
              </w:rPr>
              <w:t xml:space="preserve">Facility prior to the Substantial Completion Payment Date </w:t>
            </w:r>
            <w:r w:rsidRPr="00227C8D">
              <w:rPr>
                <w:rFonts w:ascii="Times New Roman" w:hAnsi="Times New Roman"/>
                <w:sz w:val="24"/>
              </w:rPr>
              <w:t>solely as a result of Force Majeure properly claimed by Seller</w:t>
            </w:r>
            <w:r>
              <w:rPr>
                <w:rFonts w:ascii="Times New Roman" w:hAnsi="Times New Roman"/>
                <w:sz w:val="24"/>
              </w:rPr>
              <w:t xml:space="preserve">, </w:t>
            </w:r>
            <w:r w:rsidRPr="00227C8D">
              <w:rPr>
                <w:rFonts w:ascii="Times New Roman" w:hAnsi="Times New Roman"/>
                <w:sz w:val="24"/>
              </w:rPr>
              <w:t xml:space="preserve">the net proceeds </w:t>
            </w:r>
            <w:r>
              <w:rPr>
                <w:rFonts w:ascii="Times New Roman" w:hAnsi="Times New Roman"/>
                <w:sz w:val="24"/>
              </w:rPr>
              <w:t xml:space="preserve">(if any) </w:t>
            </w:r>
            <w:r w:rsidR="001B7B72">
              <w:rPr>
                <w:rFonts w:ascii="Times New Roman" w:hAnsi="Times New Roman"/>
                <w:sz w:val="24"/>
              </w:rPr>
              <w:t>for such loss or damage (</w:t>
            </w:r>
            <w:r w:rsidR="001B7B72" w:rsidRPr="001B7B72">
              <w:rPr>
                <w:rFonts w:ascii="Times New Roman" w:hAnsi="Times New Roman"/>
                <w:sz w:val="24"/>
              </w:rPr>
              <w:t>excluding any amounts under any delays in</w:t>
            </w:r>
            <w:r w:rsidR="001B7B72">
              <w:rPr>
                <w:rFonts w:ascii="Times New Roman" w:hAnsi="Times New Roman"/>
                <w:sz w:val="24"/>
              </w:rPr>
              <w:t xml:space="preserve"> </w:t>
            </w:r>
            <w:r w:rsidR="001B7B72" w:rsidRPr="001B7B72">
              <w:rPr>
                <w:rFonts w:ascii="Times New Roman" w:hAnsi="Times New Roman"/>
                <w:sz w:val="24"/>
              </w:rPr>
              <w:t>startup, advance loss of profits, or similar coverage, which shall belong to Buyer</w:t>
            </w:r>
            <w:r w:rsidR="001B7B72">
              <w:rPr>
                <w:rFonts w:ascii="Times New Roman" w:hAnsi="Times New Roman"/>
                <w:sz w:val="24"/>
              </w:rPr>
              <w:t xml:space="preserve">) received </w:t>
            </w:r>
            <w:r w:rsidRPr="00227C8D">
              <w:rPr>
                <w:rFonts w:ascii="Times New Roman" w:hAnsi="Times New Roman"/>
                <w:sz w:val="24"/>
              </w:rPr>
              <w:t xml:space="preserve">from the </w:t>
            </w:r>
            <w:r>
              <w:rPr>
                <w:rFonts w:ascii="Times New Roman" w:hAnsi="Times New Roman"/>
                <w:sz w:val="24"/>
              </w:rPr>
              <w:t>b</w:t>
            </w:r>
            <w:r w:rsidRPr="00FE39C1">
              <w:rPr>
                <w:rFonts w:ascii="Times New Roman" w:hAnsi="Times New Roman"/>
                <w:sz w:val="24"/>
              </w:rPr>
              <w:t xml:space="preserve">uilder’s </w:t>
            </w:r>
            <w:r>
              <w:rPr>
                <w:rFonts w:ascii="Times New Roman" w:hAnsi="Times New Roman"/>
                <w:sz w:val="24"/>
              </w:rPr>
              <w:t>a</w:t>
            </w:r>
            <w:r w:rsidRPr="00FE39C1">
              <w:rPr>
                <w:rFonts w:ascii="Times New Roman" w:hAnsi="Times New Roman"/>
                <w:sz w:val="24"/>
              </w:rPr>
              <w:t xml:space="preserve">ll </w:t>
            </w:r>
            <w:r>
              <w:rPr>
                <w:rFonts w:ascii="Times New Roman" w:hAnsi="Times New Roman"/>
                <w:sz w:val="24"/>
              </w:rPr>
              <w:t>r</w:t>
            </w:r>
            <w:r w:rsidRPr="00FE39C1">
              <w:rPr>
                <w:rFonts w:ascii="Times New Roman" w:hAnsi="Times New Roman"/>
                <w:sz w:val="24"/>
              </w:rPr>
              <w:t xml:space="preserve">isk </w:t>
            </w:r>
            <w:r>
              <w:rPr>
                <w:rFonts w:ascii="Times New Roman" w:hAnsi="Times New Roman"/>
                <w:sz w:val="24"/>
              </w:rPr>
              <w:t>i</w:t>
            </w:r>
            <w:r w:rsidRPr="00FE39C1">
              <w:rPr>
                <w:rFonts w:ascii="Times New Roman" w:hAnsi="Times New Roman"/>
                <w:sz w:val="24"/>
              </w:rPr>
              <w:t xml:space="preserve">nsurance </w:t>
            </w:r>
            <w:r w:rsidRPr="00227C8D">
              <w:rPr>
                <w:rFonts w:ascii="Times New Roman" w:hAnsi="Times New Roman"/>
                <w:sz w:val="24"/>
              </w:rPr>
              <w:t>required to be maintained by Seller under</w:t>
            </w:r>
            <w:r>
              <w:rPr>
                <w:rFonts w:ascii="Times New Roman" w:hAnsi="Times New Roman"/>
                <w:sz w:val="24"/>
              </w:rPr>
              <w:t xml:space="preserve"> item 32 below</w:t>
            </w:r>
            <w:r w:rsidR="001B7B72">
              <w:rPr>
                <w:rFonts w:ascii="Times New Roman" w:hAnsi="Times New Roman"/>
                <w:sz w:val="24"/>
              </w:rPr>
              <w:t xml:space="preserve">, </w:t>
            </w:r>
            <w:r w:rsidR="001B7B72" w:rsidRPr="001B7B72">
              <w:rPr>
                <w:rFonts w:ascii="Times New Roman" w:hAnsi="Times New Roman"/>
                <w:sz w:val="24"/>
              </w:rPr>
              <w:t>to the extent</w:t>
            </w:r>
            <w:r w:rsidR="001B7B72">
              <w:rPr>
                <w:rFonts w:ascii="Times New Roman" w:hAnsi="Times New Roman"/>
                <w:sz w:val="24"/>
              </w:rPr>
              <w:t xml:space="preserve"> </w:t>
            </w:r>
            <w:r w:rsidR="001B7B72" w:rsidRPr="001B7B72">
              <w:rPr>
                <w:rFonts w:ascii="Times New Roman" w:hAnsi="Times New Roman"/>
                <w:sz w:val="24"/>
              </w:rPr>
              <w:t xml:space="preserve">required </w:t>
            </w:r>
            <w:r w:rsidR="001B7B72">
              <w:rPr>
                <w:rFonts w:ascii="Times New Roman" w:hAnsi="Times New Roman"/>
                <w:sz w:val="24"/>
              </w:rPr>
              <w:t xml:space="preserve">and used by Seller </w:t>
            </w:r>
            <w:r w:rsidR="001B7B72" w:rsidRPr="001B7B72">
              <w:rPr>
                <w:rFonts w:ascii="Times New Roman" w:hAnsi="Times New Roman"/>
                <w:sz w:val="24"/>
              </w:rPr>
              <w:t xml:space="preserve">to fund the </w:t>
            </w:r>
            <w:r w:rsidR="001B7B72">
              <w:rPr>
                <w:rFonts w:ascii="Times New Roman" w:hAnsi="Times New Roman"/>
                <w:sz w:val="24"/>
              </w:rPr>
              <w:t>r</w:t>
            </w:r>
            <w:r w:rsidR="001B7B72" w:rsidRPr="001B7B72">
              <w:rPr>
                <w:rFonts w:ascii="Times New Roman" w:hAnsi="Times New Roman"/>
                <w:sz w:val="24"/>
              </w:rPr>
              <w:t xml:space="preserve">emedy of the affected portions of the </w:t>
            </w:r>
            <w:r w:rsidR="001B7B72">
              <w:rPr>
                <w:rFonts w:ascii="Times New Roman" w:hAnsi="Times New Roman"/>
                <w:sz w:val="24"/>
              </w:rPr>
              <w:t xml:space="preserve">Facility </w:t>
            </w:r>
            <w:r w:rsidR="001B7B72" w:rsidRPr="001B7B72">
              <w:rPr>
                <w:rFonts w:ascii="Times New Roman" w:hAnsi="Times New Roman"/>
                <w:sz w:val="24"/>
              </w:rPr>
              <w:t xml:space="preserve">by Seller </w:t>
            </w:r>
            <w:r w:rsidR="001B7B72">
              <w:rPr>
                <w:rFonts w:ascii="Times New Roman" w:hAnsi="Times New Roman"/>
                <w:sz w:val="24"/>
              </w:rPr>
              <w:t>(it being understood and agreed that any deductible will be for Seller’s account).</w:t>
            </w:r>
            <w:r w:rsidR="0016455A">
              <w:rPr>
                <w:rFonts w:ascii="Times New Roman" w:hAnsi="Times New Roman"/>
                <w:sz w:val="24"/>
              </w:rPr>
              <w:t xml:space="preserve"> </w:t>
            </w:r>
            <w:r w:rsidR="00E637F9">
              <w:rPr>
                <w:rFonts w:ascii="Times New Roman" w:hAnsi="Times New Roman"/>
                <w:sz w:val="24"/>
              </w:rPr>
              <w:t xml:space="preserve"> </w:t>
            </w:r>
            <w:r w:rsidR="0016455A" w:rsidRPr="0016455A">
              <w:rPr>
                <w:rFonts w:ascii="Times New Roman" w:hAnsi="Times New Roman"/>
                <w:sz w:val="24"/>
              </w:rPr>
              <w:t xml:space="preserve">Buyer </w:t>
            </w:r>
            <w:r w:rsidR="0099118A">
              <w:rPr>
                <w:rFonts w:ascii="Times New Roman" w:hAnsi="Times New Roman"/>
                <w:sz w:val="24"/>
              </w:rPr>
              <w:t xml:space="preserve">will </w:t>
            </w:r>
            <w:r w:rsidR="0016455A" w:rsidRPr="0016455A">
              <w:rPr>
                <w:rFonts w:ascii="Times New Roman" w:hAnsi="Times New Roman"/>
                <w:sz w:val="24"/>
              </w:rPr>
              <w:t>have first priority with respect to all proceeds from</w:t>
            </w:r>
            <w:r w:rsidR="0016455A">
              <w:rPr>
                <w:rFonts w:ascii="Times New Roman" w:hAnsi="Times New Roman"/>
                <w:sz w:val="24"/>
              </w:rPr>
              <w:t xml:space="preserve"> </w:t>
            </w:r>
            <w:r w:rsidR="0016455A" w:rsidRPr="00227C8D">
              <w:rPr>
                <w:rFonts w:ascii="Times New Roman" w:hAnsi="Times New Roman"/>
                <w:sz w:val="24"/>
              </w:rPr>
              <w:t xml:space="preserve">the </w:t>
            </w:r>
            <w:r w:rsidR="0016455A">
              <w:rPr>
                <w:rFonts w:ascii="Times New Roman" w:hAnsi="Times New Roman"/>
                <w:sz w:val="24"/>
              </w:rPr>
              <w:t>b</w:t>
            </w:r>
            <w:r w:rsidR="0016455A" w:rsidRPr="00FE39C1">
              <w:rPr>
                <w:rFonts w:ascii="Times New Roman" w:hAnsi="Times New Roman"/>
                <w:sz w:val="24"/>
              </w:rPr>
              <w:t xml:space="preserve">uilder’s </w:t>
            </w:r>
            <w:r w:rsidR="0016455A">
              <w:rPr>
                <w:rFonts w:ascii="Times New Roman" w:hAnsi="Times New Roman"/>
                <w:sz w:val="24"/>
              </w:rPr>
              <w:t>a</w:t>
            </w:r>
            <w:r w:rsidR="0016455A" w:rsidRPr="00FE39C1">
              <w:rPr>
                <w:rFonts w:ascii="Times New Roman" w:hAnsi="Times New Roman"/>
                <w:sz w:val="24"/>
              </w:rPr>
              <w:t xml:space="preserve">ll </w:t>
            </w:r>
            <w:r w:rsidR="0016455A">
              <w:rPr>
                <w:rFonts w:ascii="Times New Roman" w:hAnsi="Times New Roman"/>
                <w:sz w:val="24"/>
              </w:rPr>
              <w:t>r</w:t>
            </w:r>
            <w:r w:rsidR="0016455A" w:rsidRPr="00FE39C1">
              <w:rPr>
                <w:rFonts w:ascii="Times New Roman" w:hAnsi="Times New Roman"/>
                <w:sz w:val="24"/>
              </w:rPr>
              <w:t xml:space="preserve">isk </w:t>
            </w:r>
            <w:r w:rsidR="0016455A">
              <w:rPr>
                <w:rFonts w:ascii="Times New Roman" w:hAnsi="Times New Roman"/>
                <w:sz w:val="24"/>
              </w:rPr>
              <w:t>i</w:t>
            </w:r>
            <w:r w:rsidR="0016455A" w:rsidRPr="00FE39C1">
              <w:rPr>
                <w:rFonts w:ascii="Times New Roman" w:hAnsi="Times New Roman"/>
                <w:sz w:val="24"/>
              </w:rPr>
              <w:t xml:space="preserve">nsurance </w:t>
            </w:r>
            <w:r w:rsidR="0016455A" w:rsidRPr="00227C8D">
              <w:rPr>
                <w:rFonts w:ascii="Times New Roman" w:hAnsi="Times New Roman"/>
                <w:sz w:val="24"/>
              </w:rPr>
              <w:t>required to be maintained by Seller under</w:t>
            </w:r>
            <w:r w:rsidR="0016455A">
              <w:rPr>
                <w:rFonts w:ascii="Times New Roman" w:hAnsi="Times New Roman"/>
                <w:sz w:val="24"/>
              </w:rPr>
              <w:t xml:space="preserve"> item 32 below,</w:t>
            </w:r>
            <w:r w:rsidR="0016455A" w:rsidRPr="0016455A">
              <w:rPr>
                <w:rFonts w:ascii="Times New Roman" w:hAnsi="Times New Roman"/>
                <w:sz w:val="24"/>
              </w:rPr>
              <w:t xml:space="preserve"> and Buyer </w:t>
            </w:r>
            <w:r w:rsidR="0016455A">
              <w:rPr>
                <w:rFonts w:ascii="Times New Roman" w:hAnsi="Times New Roman"/>
                <w:sz w:val="24"/>
              </w:rPr>
              <w:t>wi</w:t>
            </w:r>
            <w:r w:rsidR="0016455A" w:rsidRPr="0016455A">
              <w:rPr>
                <w:rFonts w:ascii="Times New Roman" w:hAnsi="Times New Roman"/>
                <w:sz w:val="24"/>
              </w:rPr>
              <w:t xml:space="preserve">ll disburse such </w:t>
            </w:r>
            <w:r w:rsidR="0099118A">
              <w:rPr>
                <w:rFonts w:ascii="Times New Roman" w:hAnsi="Times New Roman"/>
                <w:sz w:val="24"/>
              </w:rPr>
              <w:t xml:space="preserve">proceeds </w:t>
            </w:r>
            <w:r w:rsidR="0016455A" w:rsidRPr="0016455A">
              <w:rPr>
                <w:rFonts w:ascii="Times New Roman" w:hAnsi="Times New Roman"/>
                <w:sz w:val="24"/>
              </w:rPr>
              <w:t xml:space="preserve">to Seller to the extent </w:t>
            </w:r>
            <w:r w:rsidR="0099118A">
              <w:rPr>
                <w:rFonts w:ascii="Times New Roman" w:hAnsi="Times New Roman"/>
                <w:sz w:val="24"/>
              </w:rPr>
              <w:t>contemplated by this paragraph.</w:t>
            </w:r>
          </w:p>
          <w:p w14:paraId="7DBFD2BD" w14:textId="790B97F4" w:rsidR="00227C8D" w:rsidRPr="00227C8D" w:rsidRDefault="001B7B72" w:rsidP="0016455A">
            <w:pPr>
              <w:spacing w:before="120" w:after="60"/>
              <w:jc w:val="both"/>
              <w:rPr>
                <w:rFonts w:ascii="Times New Roman" w:hAnsi="Times New Roman"/>
                <w:sz w:val="24"/>
              </w:rPr>
            </w:pPr>
            <w:r w:rsidRPr="001B7B72">
              <w:rPr>
                <w:rFonts w:ascii="Times New Roman" w:hAnsi="Times New Roman"/>
                <w:sz w:val="24"/>
              </w:rPr>
              <w:t xml:space="preserve">Notwithstanding anything to the contrary, </w:t>
            </w:r>
            <w:r>
              <w:rPr>
                <w:rFonts w:ascii="Times New Roman" w:hAnsi="Times New Roman"/>
                <w:sz w:val="24"/>
              </w:rPr>
              <w:t>S</w:t>
            </w:r>
            <w:r w:rsidRPr="001B7B72">
              <w:rPr>
                <w:rFonts w:ascii="Times New Roman" w:hAnsi="Times New Roman"/>
                <w:sz w:val="24"/>
              </w:rPr>
              <w:t xml:space="preserve">eller </w:t>
            </w:r>
            <w:r w:rsidR="008966FA">
              <w:rPr>
                <w:rFonts w:ascii="Times New Roman" w:hAnsi="Times New Roman"/>
                <w:sz w:val="24"/>
              </w:rPr>
              <w:t xml:space="preserve">will be </w:t>
            </w:r>
            <w:r w:rsidRPr="001B7B72">
              <w:rPr>
                <w:rFonts w:ascii="Times New Roman" w:hAnsi="Times New Roman"/>
                <w:sz w:val="24"/>
              </w:rPr>
              <w:t xml:space="preserve">obligated, as part of the Work and without a </w:t>
            </w:r>
            <w:r>
              <w:rPr>
                <w:rFonts w:ascii="Times New Roman" w:hAnsi="Times New Roman"/>
                <w:sz w:val="24"/>
              </w:rPr>
              <w:t>Buyer discretionary (or other) c</w:t>
            </w:r>
            <w:r w:rsidRPr="001B7B72">
              <w:rPr>
                <w:rFonts w:ascii="Times New Roman" w:hAnsi="Times New Roman"/>
                <w:sz w:val="24"/>
              </w:rPr>
              <w:t>hange</w:t>
            </w:r>
            <w:r>
              <w:rPr>
                <w:rFonts w:ascii="Times New Roman" w:hAnsi="Times New Roman"/>
                <w:sz w:val="24"/>
              </w:rPr>
              <w:t xml:space="preserve"> order</w:t>
            </w:r>
            <w:r w:rsidRPr="001B7B72">
              <w:rPr>
                <w:rFonts w:ascii="Times New Roman" w:hAnsi="Times New Roman"/>
                <w:sz w:val="24"/>
              </w:rPr>
              <w:t>, to</w:t>
            </w:r>
            <w:r>
              <w:rPr>
                <w:rFonts w:ascii="Times New Roman" w:hAnsi="Times New Roman"/>
                <w:sz w:val="24"/>
              </w:rPr>
              <w:t xml:space="preserve"> </w:t>
            </w:r>
            <w:r w:rsidRPr="001B7B72">
              <w:rPr>
                <w:rFonts w:ascii="Times New Roman" w:hAnsi="Times New Roman"/>
                <w:sz w:val="24"/>
              </w:rPr>
              <w:t xml:space="preserve">proceed with, and </w:t>
            </w:r>
            <w:r>
              <w:rPr>
                <w:rFonts w:ascii="Times New Roman" w:hAnsi="Times New Roman"/>
                <w:sz w:val="24"/>
              </w:rPr>
              <w:t xml:space="preserve">will </w:t>
            </w:r>
            <w:r w:rsidRPr="001B7B72">
              <w:rPr>
                <w:rFonts w:ascii="Times New Roman" w:hAnsi="Times New Roman"/>
                <w:sz w:val="24"/>
              </w:rPr>
              <w:t>be responsible for, the performance and completion of the Work in all</w:t>
            </w:r>
            <w:r>
              <w:rPr>
                <w:rFonts w:ascii="Times New Roman" w:hAnsi="Times New Roman"/>
                <w:sz w:val="24"/>
              </w:rPr>
              <w:t xml:space="preserve"> </w:t>
            </w:r>
            <w:r w:rsidRPr="001B7B72">
              <w:rPr>
                <w:rFonts w:ascii="Times New Roman" w:hAnsi="Times New Roman"/>
                <w:sz w:val="24"/>
              </w:rPr>
              <w:t>respects in accordance with th</w:t>
            </w:r>
            <w:r>
              <w:rPr>
                <w:rFonts w:ascii="Times New Roman" w:hAnsi="Times New Roman"/>
                <w:sz w:val="24"/>
              </w:rPr>
              <w:t>e Definitive</w:t>
            </w:r>
            <w:r w:rsidRPr="001B7B72">
              <w:rPr>
                <w:rFonts w:ascii="Times New Roman" w:hAnsi="Times New Roman"/>
                <w:sz w:val="24"/>
              </w:rPr>
              <w:t xml:space="preserve"> Agreement despite the occurrence of any loss or damage to the</w:t>
            </w:r>
            <w:r>
              <w:rPr>
                <w:rFonts w:ascii="Times New Roman" w:hAnsi="Times New Roman"/>
                <w:sz w:val="24"/>
              </w:rPr>
              <w:t xml:space="preserve"> Facility</w:t>
            </w:r>
            <w:r w:rsidRPr="001B7B72">
              <w:rPr>
                <w:rFonts w:ascii="Times New Roman" w:hAnsi="Times New Roman"/>
                <w:sz w:val="24"/>
              </w:rPr>
              <w:t xml:space="preserve">, including for </w:t>
            </w:r>
            <w:r>
              <w:rPr>
                <w:rFonts w:ascii="Times New Roman" w:hAnsi="Times New Roman"/>
                <w:sz w:val="24"/>
              </w:rPr>
              <w:t>r</w:t>
            </w:r>
            <w:r w:rsidRPr="001B7B72">
              <w:rPr>
                <w:rFonts w:ascii="Times New Roman" w:hAnsi="Times New Roman"/>
                <w:sz w:val="24"/>
              </w:rPr>
              <w:t xml:space="preserve">emedying such loss or </w:t>
            </w:r>
            <w:r w:rsidRPr="001B7B72">
              <w:rPr>
                <w:rFonts w:ascii="Times New Roman" w:hAnsi="Times New Roman"/>
                <w:sz w:val="24"/>
              </w:rPr>
              <w:lastRenderedPageBreak/>
              <w:t>damage regardless of the cause</w:t>
            </w:r>
            <w:r w:rsidR="00493A37">
              <w:rPr>
                <w:rFonts w:ascii="Times New Roman" w:hAnsi="Times New Roman"/>
                <w:sz w:val="24"/>
              </w:rPr>
              <w:t xml:space="preserve"> </w:t>
            </w:r>
            <w:r w:rsidRPr="001B7B72">
              <w:rPr>
                <w:rFonts w:ascii="Times New Roman" w:hAnsi="Times New Roman"/>
                <w:sz w:val="24"/>
              </w:rPr>
              <w:t>thereof</w:t>
            </w:r>
            <w:r w:rsidR="00493A37">
              <w:rPr>
                <w:rFonts w:ascii="Times New Roman" w:hAnsi="Times New Roman"/>
                <w:sz w:val="24"/>
              </w:rPr>
              <w:t xml:space="preserve"> </w:t>
            </w:r>
            <w:r w:rsidR="00493A37" w:rsidRPr="00442F97">
              <w:rPr>
                <w:rFonts w:ascii="Times New Roman" w:hAnsi="Times New Roman"/>
                <w:sz w:val="24"/>
              </w:rPr>
              <w:t>(but without limiting Buyer’s indemnity obligation, if applicable, for the Physical Negligence, gross negligence, or willful misconduct of Buyer or any member of Buyer’s group</w:t>
            </w:r>
            <w:r w:rsidR="002C6271" w:rsidRPr="00442F97">
              <w:rPr>
                <w:rFonts w:ascii="Times New Roman" w:hAnsi="Times New Roman"/>
                <w:sz w:val="24"/>
              </w:rPr>
              <w:t xml:space="preserve"> or Seller’s </w:t>
            </w:r>
            <w:r w:rsidR="00950F55">
              <w:rPr>
                <w:rFonts w:ascii="Times New Roman" w:hAnsi="Times New Roman"/>
                <w:sz w:val="24"/>
              </w:rPr>
              <w:t xml:space="preserve">rights with respect to </w:t>
            </w:r>
            <w:r w:rsidR="00DF6BA8" w:rsidRPr="00442F97">
              <w:rPr>
                <w:rFonts w:ascii="Times New Roman" w:hAnsi="Times New Roman"/>
                <w:sz w:val="24"/>
              </w:rPr>
              <w:t>Force Majeure</w:t>
            </w:r>
            <w:r w:rsidR="001256A3" w:rsidRPr="00442F97">
              <w:rPr>
                <w:rFonts w:ascii="Times New Roman" w:hAnsi="Times New Roman"/>
                <w:sz w:val="24"/>
              </w:rPr>
              <w:t xml:space="preserve"> hereunder</w:t>
            </w:r>
            <w:r w:rsidR="00493A37" w:rsidRPr="00442F97">
              <w:rPr>
                <w:rFonts w:ascii="Times New Roman" w:hAnsi="Times New Roman"/>
                <w:sz w:val="24"/>
              </w:rPr>
              <w:t>).</w:t>
            </w:r>
          </w:p>
          <w:p w14:paraId="4CDD3F5B" w14:textId="4AAF0311" w:rsidR="00A35B7E" w:rsidRPr="00FE39C1" w:rsidRDefault="00270CC4" w:rsidP="00FF509A">
            <w:pPr>
              <w:spacing w:before="120" w:after="60"/>
              <w:jc w:val="both"/>
              <w:rPr>
                <w:rFonts w:ascii="Times New Roman" w:hAnsi="Times New Roman"/>
                <w:sz w:val="24"/>
              </w:rPr>
            </w:pPr>
            <w:r w:rsidRPr="00270CC4">
              <w:rPr>
                <w:rFonts w:ascii="Times New Roman" w:hAnsi="Times New Roman"/>
                <w:sz w:val="24"/>
              </w:rPr>
              <w:t>Notwithstanding anything to the contrary, (</w:t>
            </w:r>
            <w:r>
              <w:rPr>
                <w:rFonts w:ascii="Times New Roman" w:hAnsi="Times New Roman"/>
                <w:sz w:val="24"/>
              </w:rPr>
              <w:t>i</w:t>
            </w:r>
            <w:r w:rsidRPr="00270CC4">
              <w:rPr>
                <w:rFonts w:ascii="Times New Roman" w:hAnsi="Times New Roman"/>
                <w:sz w:val="24"/>
              </w:rPr>
              <w:t xml:space="preserve">) the FNTP Expiration Date </w:t>
            </w:r>
            <w:r>
              <w:rPr>
                <w:rFonts w:ascii="Times New Roman" w:hAnsi="Times New Roman"/>
                <w:sz w:val="24"/>
              </w:rPr>
              <w:t>will not be adjusted pursuant to any change order described above</w:t>
            </w:r>
            <w:r w:rsidR="006E16AD">
              <w:rPr>
                <w:rFonts w:ascii="Times New Roman" w:hAnsi="Times New Roman"/>
                <w:sz w:val="24"/>
              </w:rPr>
              <w:t xml:space="preserve"> (and may be changed only by express amendment to the Definitive Agreement)</w:t>
            </w:r>
            <w:r>
              <w:rPr>
                <w:rFonts w:ascii="Times New Roman" w:hAnsi="Times New Roman"/>
                <w:sz w:val="24"/>
              </w:rPr>
              <w:t>,</w:t>
            </w:r>
            <w:r w:rsidRPr="00270CC4">
              <w:rPr>
                <w:rFonts w:ascii="Times New Roman" w:hAnsi="Times New Roman"/>
                <w:sz w:val="24"/>
              </w:rPr>
              <w:t xml:space="preserve"> and (</w:t>
            </w:r>
            <w:r>
              <w:rPr>
                <w:rFonts w:ascii="Times New Roman" w:hAnsi="Times New Roman"/>
                <w:sz w:val="24"/>
              </w:rPr>
              <w:t>ii</w:t>
            </w:r>
            <w:r w:rsidRPr="00270CC4">
              <w:rPr>
                <w:rFonts w:ascii="Times New Roman" w:hAnsi="Times New Roman"/>
                <w:sz w:val="24"/>
              </w:rPr>
              <w:t>)</w:t>
            </w:r>
            <w:r w:rsidR="0095617D">
              <w:rPr>
                <w:rFonts w:ascii="Times New Roman" w:hAnsi="Times New Roman"/>
                <w:sz w:val="24"/>
              </w:rPr>
              <w:t> </w:t>
            </w:r>
            <w:r w:rsidRPr="00270CC4">
              <w:rPr>
                <w:rFonts w:ascii="Times New Roman" w:hAnsi="Times New Roman"/>
                <w:sz w:val="24"/>
              </w:rPr>
              <w:t xml:space="preserve">the Substantial Completion Termination Trigger Date and the </w:t>
            </w:r>
            <w:r w:rsidR="007704A9">
              <w:rPr>
                <w:rFonts w:ascii="Times New Roman" w:hAnsi="Times New Roman"/>
                <w:sz w:val="24"/>
              </w:rPr>
              <w:t>Final Completion Expiration Date</w:t>
            </w:r>
            <w:r w:rsidRPr="00270CC4">
              <w:rPr>
                <w:rFonts w:ascii="Times New Roman" w:hAnsi="Times New Roman"/>
                <w:sz w:val="24"/>
              </w:rPr>
              <w:t xml:space="preserve"> may be changed by </w:t>
            </w:r>
            <w:r>
              <w:rPr>
                <w:rFonts w:ascii="Times New Roman" w:hAnsi="Times New Roman"/>
                <w:sz w:val="24"/>
              </w:rPr>
              <w:t>c</w:t>
            </w:r>
            <w:r w:rsidRPr="00270CC4">
              <w:rPr>
                <w:rFonts w:ascii="Times New Roman" w:hAnsi="Times New Roman"/>
                <w:sz w:val="24"/>
              </w:rPr>
              <w:t xml:space="preserve">hange </w:t>
            </w:r>
            <w:r>
              <w:rPr>
                <w:rFonts w:ascii="Times New Roman" w:hAnsi="Times New Roman"/>
                <w:sz w:val="24"/>
              </w:rPr>
              <w:t>o</w:t>
            </w:r>
            <w:r w:rsidRPr="00270CC4">
              <w:rPr>
                <w:rFonts w:ascii="Times New Roman" w:hAnsi="Times New Roman"/>
                <w:sz w:val="24"/>
              </w:rPr>
              <w:t xml:space="preserve">rder only indirectly </w:t>
            </w:r>
            <w:r w:rsidR="0095617D">
              <w:rPr>
                <w:rFonts w:ascii="Times New Roman" w:hAnsi="Times New Roman"/>
                <w:sz w:val="24"/>
              </w:rPr>
              <w:t xml:space="preserve">through a </w:t>
            </w:r>
            <w:r w:rsidRPr="00270CC4">
              <w:rPr>
                <w:rFonts w:ascii="Times New Roman" w:hAnsi="Times New Roman"/>
                <w:sz w:val="24"/>
              </w:rPr>
              <w:t>chang</w:t>
            </w:r>
            <w:r w:rsidR="0095617D">
              <w:rPr>
                <w:rFonts w:ascii="Times New Roman" w:hAnsi="Times New Roman"/>
                <w:sz w:val="24"/>
              </w:rPr>
              <w:t xml:space="preserve">e to </w:t>
            </w:r>
            <w:r w:rsidRPr="00270CC4">
              <w:rPr>
                <w:rFonts w:ascii="Times New Roman" w:hAnsi="Times New Roman"/>
                <w:sz w:val="24"/>
              </w:rPr>
              <w:t>the Guaranteed Substantial Completion Date.</w:t>
            </w:r>
          </w:p>
        </w:tc>
      </w:tr>
      <w:tr w:rsidR="00A35B7E" w:rsidRPr="00FE39C1" w14:paraId="782ABAF1" w14:textId="77777777" w:rsidTr="00F13CE3">
        <w:tc>
          <w:tcPr>
            <w:tcW w:w="378" w:type="dxa"/>
          </w:tcPr>
          <w:p w14:paraId="7BFCC9F0"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57" w:type="dxa"/>
          </w:tcPr>
          <w:p w14:paraId="17162DB5" w14:textId="43F6853F" w:rsidR="00A35B7E" w:rsidRPr="004D5C5D" w:rsidRDefault="00A35B7E" w:rsidP="00B17E1D">
            <w:pPr>
              <w:spacing w:before="60" w:after="60"/>
              <w:rPr>
                <w:rFonts w:ascii="Times New Roman" w:hAnsi="Times New Roman"/>
                <w:b/>
                <w:iCs/>
                <w:sz w:val="24"/>
              </w:rPr>
            </w:pPr>
            <w:r w:rsidRPr="004D5C5D">
              <w:rPr>
                <w:rFonts w:ascii="Times New Roman" w:hAnsi="Times New Roman"/>
                <w:b/>
                <w:iCs/>
                <w:sz w:val="24"/>
              </w:rPr>
              <w:t>Force Majeure</w:t>
            </w:r>
            <w:r w:rsidR="008948DA">
              <w:rPr>
                <w:rFonts w:ascii="Times New Roman" w:hAnsi="Times New Roman"/>
                <w:b/>
                <w:iCs/>
                <w:sz w:val="24"/>
              </w:rPr>
              <w:t>:</w:t>
            </w:r>
          </w:p>
        </w:tc>
        <w:tc>
          <w:tcPr>
            <w:tcW w:w="8033" w:type="dxa"/>
          </w:tcPr>
          <w:p w14:paraId="7A38E904" w14:textId="3AB1765E" w:rsidR="00975176" w:rsidRDefault="008948DA" w:rsidP="00975176">
            <w:pPr>
              <w:spacing w:before="60" w:after="60"/>
              <w:jc w:val="both"/>
              <w:rPr>
                <w:rFonts w:ascii="Times New Roman" w:hAnsi="Times New Roman"/>
                <w:sz w:val="24"/>
              </w:rPr>
            </w:pPr>
            <w:r w:rsidRPr="008948DA">
              <w:rPr>
                <w:rFonts w:ascii="Times New Roman" w:hAnsi="Times New Roman"/>
                <w:sz w:val="24"/>
              </w:rPr>
              <w:t>“</w:t>
            </w:r>
            <w:r w:rsidRPr="008948DA">
              <w:rPr>
                <w:rFonts w:ascii="Times New Roman" w:hAnsi="Times New Roman"/>
                <w:b/>
                <w:bCs/>
                <w:sz w:val="24"/>
              </w:rPr>
              <w:t>Force Majeure</w:t>
            </w:r>
            <w:r w:rsidRPr="008948DA">
              <w:rPr>
                <w:rFonts w:ascii="Times New Roman" w:hAnsi="Times New Roman"/>
                <w:sz w:val="24"/>
              </w:rPr>
              <w:t xml:space="preserve">” </w:t>
            </w:r>
            <w:r>
              <w:rPr>
                <w:rFonts w:ascii="Times New Roman" w:hAnsi="Times New Roman"/>
                <w:sz w:val="24"/>
              </w:rPr>
              <w:t xml:space="preserve">will </w:t>
            </w:r>
            <w:r w:rsidRPr="008948DA">
              <w:rPr>
                <w:rFonts w:ascii="Times New Roman" w:hAnsi="Times New Roman"/>
                <w:sz w:val="24"/>
              </w:rPr>
              <w:t xml:space="preserve">mean the occurrence of an event that </w:t>
            </w:r>
            <w:r w:rsidR="008B2F25">
              <w:rPr>
                <w:rFonts w:ascii="Times New Roman" w:hAnsi="Times New Roman"/>
                <w:sz w:val="24"/>
              </w:rPr>
              <w:t xml:space="preserve">meets all of the following criteria: </w:t>
            </w:r>
            <w:r w:rsidR="003C4017">
              <w:rPr>
                <w:rFonts w:ascii="Times New Roman" w:hAnsi="Times New Roman"/>
                <w:sz w:val="24"/>
              </w:rPr>
              <w:t xml:space="preserve"> </w:t>
            </w:r>
            <w:r w:rsidRPr="008948DA">
              <w:rPr>
                <w:rFonts w:ascii="Times New Roman" w:hAnsi="Times New Roman"/>
                <w:sz w:val="24"/>
              </w:rPr>
              <w:t xml:space="preserve">(i) </w:t>
            </w:r>
            <w:r w:rsidR="008B2F25">
              <w:rPr>
                <w:rFonts w:ascii="Times New Roman" w:hAnsi="Times New Roman"/>
                <w:sz w:val="24"/>
              </w:rPr>
              <w:t xml:space="preserve">the event occurs </w:t>
            </w:r>
            <w:r w:rsidRPr="008948DA">
              <w:rPr>
                <w:rFonts w:ascii="Times New Roman" w:hAnsi="Times New Roman"/>
                <w:sz w:val="24"/>
              </w:rPr>
              <w:t xml:space="preserve">after the </w:t>
            </w:r>
            <w:r>
              <w:rPr>
                <w:rFonts w:ascii="Times New Roman" w:hAnsi="Times New Roman"/>
                <w:sz w:val="24"/>
              </w:rPr>
              <w:t>signing of the Definitive Agreement</w:t>
            </w:r>
            <w:r w:rsidRPr="008948DA">
              <w:rPr>
                <w:rFonts w:ascii="Times New Roman" w:hAnsi="Times New Roman"/>
                <w:sz w:val="24"/>
              </w:rPr>
              <w:t xml:space="preserve">, (ii) </w:t>
            </w:r>
            <w:r w:rsidR="008B2F25">
              <w:rPr>
                <w:rFonts w:ascii="Times New Roman" w:hAnsi="Times New Roman"/>
                <w:sz w:val="24"/>
              </w:rPr>
              <w:t>the event and its effects are</w:t>
            </w:r>
            <w:r w:rsidRPr="008948DA">
              <w:rPr>
                <w:rFonts w:ascii="Times New Roman" w:hAnsi="Times New Roman"/>
                <w:sz w:val="24"/>
              </w:rPr>
              <w:t xml:space="preserve"> not within the reasonable control, directly or indirectly, of the Party claiming Force Majeure (or such Party’s agents, contractors, or subcontractors of any tier), (iii) the events and its effects are unavoidable </w:t>
            </w:r>
            <w:r>
              <w:rPr>
                <w:rFonts w:ascii="Times New Roman" w:hAnsi="Times New Roman"/>
                <w:sz w:val="24"/>
              </w:rPr>
              <w:t>and</w:t>
            </w:r>
            <w:r w:rsidRPr="008948DA">
              <w:rPr>
                <w:rFonts w:ascii="Times New Roman" w:hAnsi="Times New Roman"/>
                <w:sz w:val="24"/>
              </w:rPr>
              <w:t xml:space="preserve"> could not be prevented, overcome, or removed by the reasonable foresight, efforts, and diligence of the Party claiming Force Majeure (including such Party’s agents, contractors, and subcontractors of any tier), (iv) </w:t>
            </w:r>
            <w:r w:rsidR="008B2F25">
              <w:rPr>
                <w:rFonts w:ascii="Times New Roman" w:hAnsi="Times New Roman"/>
                <w:sz w:val="24"/>
              </w:rPr>
              <w:t xml:space="preserve">the event and its effects </w:t>
            </w:r>
            <w:r w:rsidRPr="008948DA">
              <w:rPr>
                <w:rFonts w:ascii="Times New Roman" w:hAnsi="Times New Roman"/>
                <w:sz w:val="24"/>
              </w:rPr>
              <w:t xml:space="preserve">do not result from the negligence or fault of the Party claiming Force Majeure (or the negligence or fault of such Party’s agents, contractors, or subcontractors of any tier), and (v) </w:t>
            </w:r>
            <w:r w:rsidR="008B2F25">
              <w:rPr>
                <w:rFonts w:ascii="Times New Roman" w:hAnsi="Times New Roman"/>
                <w:sz w:val="24"/>
              </w:rPr>
              <w:t xml:space="preserve">the event </w:t>
            </w:r>
            <w:r w:rsidRPr="008948DA">
              <w:rPr>
                <w:rFonts w:ascii="Times New Roman" w:hAnsi="Times New Roman"/>
                <w:sz w:val="24"/>
              </w:rPr>
              <w:t>causes the Party claiming Force Majeure, despite such Party’s (including such Party’s agents, contractors, and subcontractors of any tier) use of reasonable efforts and diligence, to be actually delayed in performing</w:t>
            </w:r>
            <w:r w:rsidR="008B2F25">
              <w:rPr>
                <w:rFonts w:ascii="Times New Roman" w:hAnsi="Times New Roman"/>
                <w:sz w:val="24"/>
              </w:rPr>
              <w:t>,</w:t>
            </w:r>
            <w:r w:rsidRPr="008948DA">
              <w:rPr>
                <w:rFonts w:ascii="Times New Roman" w:hAnsi="Times New Roman"/>
                <w:sz w:val="24"/>
              </w:rPr>
              <w:t xml:space="preserve"> or unable to perform</w:t>
            </w:r>
            <w:r w:rsidR="008B2F25">
              <w:rPr>
                <w:rFonts w:ascii="Times New Roman" w:hAnsi="Times New Roman"/>
                <w:sz w:val="24"/>
              </w:rPr>
              <w:t>,</w:t>
            </w:r>
            <w:r w:rsidRPr="008948DA">
              <w:rPr>
                <w:rFonts w:ascii="Times New Roman" w:hAnsi="Times New Roman"/>
                <w:sz w:val="24"/>
              </w:rPr>
              <w:t xml:space="preserve"> the Work or its obligations under this Agreement, in whole or in part (for reasons other than economic hardship, including lack of money).</w:t>
            </w:r>
            <w:r w:rsidR="007A7CAF">
              <w:rPr>
                <w:rFonts w:ascii="Times New Roman" w:hAnsi="Times New Roman"/>
                <w:sz w:val="24"/>
              </w:rPr>
              <w:t xml:space="preserve"> </w:t>
            </w:r>
            <w:r w:rsidR="007D6B87">
              <w:rPr>
                <w:rFonts w:ascii="Times New Roman" w:hAnsi="Times New Roman"/>
                <w:sz w:val="24"/>
              </w:rPr>
              <w:t xml:space="preserve"> </w:t>
            </w:r>
            <w:r w:rsidR="008B2F25">
              <w:rPr>
                <w:rFonts w:ascii="Times New Roman" w:hAnsi="Times New Roman"/>
                <w:sz w:val="24"/>
              </w:rPr>
              <w:t>P</w:t>
            </w:r>
            <w:r w:rsidR="007A7CAF" w:rsidRPr="007A7CAF">
              <w:rPr>
                <w:rFonts w:ascii="Times New Roman" w:hAnsi="Times New Roman"/>
                <w:sz w:val="24"/>
              </w:rPr>
              <w:t>rovided the event meets all of the criteria described immediately above</w:t>
            </w:r>
            <w:r w:rsidR="002826CF">
              <w:rPr>
                <w:rFonts w:ascii="Times New Roman" w:hAnsi="Times New Roman"/>
                <w:sz w:val="24"/>
              </w:rPr>
              <w:t xml:space="preserve"> and not otherwise excluded by the immediately following paragraph</w:t>
            </w:r>
            <w:r w:rsidR="007A7CAF" w:rsidRPr="007A7CAF">
              <w:rPr>
                <w:rFonts w:ascii="Times New Roman" w:hAnsi="Times New Roman"/>
                <w:sz w:val="24"/>
              </w:rPr>
              <w:t xml:space="preserve">, </w:t>
            </w:r>
            <w:r w:rsidR="00975176" w:rsidRPr="00975176">
              <w:rPr>
                <w:rFonts w:ascii="Times New Roman" w:hAnsi="Times New Roman"/>
                <w:sz w:val="24"/>
              </w:rPr>
              <w:t xml:space="preserve">Force Majeure </w:t>
            </w:r>
            <w:r w:rsidR="00975176">
              <w:rPr>
                <w:rFonts w:ascii="Times New Roman" w:hAnsi="Times New Roman"/>
                <w:sz w:val="24"/>
              </w:rPr>
              <w:t>wi</w:t>
            </w:r>
            <w:r w:rsidR="00975176" w:rsidRPr="00975176">
              <w:rPr>
                <w:rFonts w:ascii="Times New Roman" w:hAnsi="Times New Roman"/>
                <w:sz w:val="24"/>
              </w:rPr>
              <w:t xml:space="preserve">ll include the following events: </w:t>
            </w:r>
            <w:r w:rsidR="00722046">
              <w:rPr>
                <w:rFonts w:ascii="Times New Roman" w:hAnsi="Times New Roman"/>
                <w:sz w:val="24"/>
              </w:rPr>
              <w:t xml:space="preserve"> </w:t>
            </w:r>
            <w:r w:rsidR="00975176" w:rsidRPr="00975176">
              <w:rPr>
                <w:rFonts w:ascii="Times New Roman" w:hAnsi="Times New Roman"/>
                <w:sz w:val="24"/>
              </w:rPr>
              <w:t>(A) tornadoes, hurricanes,</w:t>
            </w:r>
            <w:r w:rsidR="00975176">
              <w:rPr>
                <w:rFonts w:ascii="Times New Roman" w:hAnsi="Times New Roman"/>
                <w:sz w:val="24"/>
              </w:rPr>
              <w:t xml:space="preserve"> </w:t>
            </w:r>
            <w:r w:rsidR="00975176" w:rsidRPr="00975176">
              <w:rPr>
                <w:rFonts w:ascii="Times New Roman" w:hAnsi="Times New Roman"/>
                <w:sz w:val="24"/>
              </w:rPr>
              <w:t>earthquakes, tsunamis, one hundred (100)-year (or greater) floods, and similar acts of God of</w:t>
            </w:r>
            <w:r w:rsidR="00975176">
              <w:rPr>
                <w:rFonts w:ascii="Times New Roman" w:hAnsi="Times New Roman"/>
                <w:sz w:val="24"/>
              </w:rPr>
              <w:t xml:space="preserve"> </w:t>
            </w:r>
            <w:r w:rsidR="00975176" w:rsidRPr="00975176">
              <w:rPr>
                <w:rFonts w:ascii="Times New Roman" w:hAnsi="Times New Roman"/>
                <w:sz w:val="24"/>
              </w:rPr>
              <w:t>equivalent magnitude (</w:t>
            </w:r>
            <w:r w:rsidR="00975176" w:rsidRPr="00722046">
              <w:rPr>
                <w:rFonts w:ascii="Times New Roman" w:hAnsi="Times New Roman"/>
                <w:sz w:val="24"/>
                <w:u w:val="single"/>
              </w:rPr>
              <w:t>provided</w:t>
            </w:r>
            <w:r w:rsidR="00975176" w:rsidRPr="00975176">
              <w:rPr>
                <w:rFonts w:ascii="Times New Roman" w:hAnsi="Times New Roman"/>
                <w:sz w:val="24"/>
              </w:rPr>
              <w:t xml:space="preserve"> that flooding will not be considered Force Majeure except to the</w:t>
            </w:r>
            <w:r w:rsidR="00975176">
              <w:rPr>
                <w:rFonts w:ascii="Times New Roman" w:hAnsi="Times New Roman"/>
                <w:sz w:val="24"/>
              </w:rPr>
              <w:t xml:space="preserve"> </w:t>
            </w:r>
            <w:r w:rsidR="00975176" w:rsidRPr="00975176">
              <w:rPr>
                <w:rFonts w:ascii="Times New Roman" w:hAnsi="Times New Roman"/>
                <w:sz w:val="24"/>
              </w:rPr>
              <w:t xml:space="preserve">extent within or immediately adjacent to the </w:t>
            </w:r>
            <w:r w:rsidR="00975176">
              <w:rPr>
                <w:rFonts w:ascii="Times New Roman" w:hAnsi="Times New Roman"/>
                <w:sz w:val="24"/>
              </w:rPr>
              <w:t>Facility s</w:t>
            </w:r>
            <w:r w:rsidR="00975176" w:rsidRPr="00975176">
              <w:rPr>
                <w:rFonts w:ascii="Times New Roman" w:hAnsi="Times New Roman"/>
                <w:sz w:val="24"/>
              </w:rPr>
              <w:t>ite and adversely affecting immediate access</w:t>
            </w:r>
            <w:r w:rsidR="00975176">
              <w:rPr>
                <w:rFonts w:ascii="Times New Roman" w:hAnsi="Times New Roman"/>
                <w:sz w:val="24"/>
              </w:rPr>
              <w:t xml:space="preserve"> </w:t>
            </w:r>
            <w:r w:rsidR="00975176" w:rsidRPr="00975176">
              <w:rPr>
                <w:rFonts w:ascii="Times New Roman" w:hAnsi="Times New Roman"/>
                <w:sz w:val="24"/>
              </w:rPr>
              <w:t xml:space="preserve">thereto); (B) acts of war, undeclared war, revolution, </w:t>
            </w:r>
            <w:r w:rsidR="00975176">
              <w:rPr>
                <w:rFonts w:ascii="Times New Roman" w:hAnsi="Times New Roman"/>
                <w:sz w:val="24"/>
              </w:rPr>
              <w:t xml:space="preserve">and </w:t>
            </w:r>
            <w:r w:rsidR="00975176" w:rsidRPr="00975176">
              <w:rPr>
                <w:rFonts w:ascii="Times New Roman" w:hAnsi="Times New Roman"/>
                <w:sz w:val="24"/>
              </w:rPr>
              <w:t>riot; (C) Change in Law</w:t>
            </w:r>
            <w:r w:rsidR="00975176">
              <w:rPr>
                <w:rFonts w:ascii="Times New Roman" w:hAnsi="Times New Roman"/>
                <w:sz w:val="24"/>
              </w:rPr>
              <w:t xml:space="preserve"> (as defined below);</w:t>
            </w:r>
            <w:r w:rsidR="00975176" w:rsidRPr="00975176">
              <w:rPr>
                <w:rFonts w:ascii="Times New Roman" w:hAnsi="Times New Roman"/>
                <w:sz w:val="24"/>
              </w:rPr>
              <w:t xml:space="preserve"> </w:t>
            </w:r>
            <w:r w:rsidR="00975176">
              <w:rPr>
                <w:rFonts w:ascii="Times New Roman" w:hAnsi="Times New Roman"/>
                <w:sz w:val="24"/>
              </w:rPr>
              <w:t xml:space="preserve">and </w:t>
            </w:r>
            <w:r w:rsidR="00975176" w:rsidRPr="00975176">
              <w:rPr>
                <w:rFonts w:ascii="Times New Roman" w:hAnsi="Times New Roman"/>
                <w:sz w:val="24"/>
              </w:rPr>
              <w:t>(D) nationwide or</w:t>
            </w:r>
            <w:r w:rsidR="00975176">
              <w:rPr>
                <w:rFonts w:ascii="Times New Roman" w:hAnsi="Times New Roman"/>
                <w:sz w:val="24"/>
              </w:rPr>
              <w:t xml:space="preserve"> </w:t>
            </w:r>
            <w:r w:rsidR="00975176" w:rsidRPr="00975176">
              <w:rPr>
                <w:rFonts w:ascii="Times New Roman" w:hAnsi="Times New Roman"/>
                <w:sz w:val="24"/>
              </w:rPr>
              <w:t xml:space="preserve">industry-wide labor strikes, slowdowns, </w:t>
            </w:r>
            <w:r w:rsidR="00975176">
              <w:rPr>
                <w:rFonts w:ascii="Times New Roman" w:hAnsi="Times New Roman"/>
                <w:sz w:val="24"/>
              </w:rPr>
              <w:t>and</w:t>
            </w:r>
            <w:r w:rsidR="00975176" w:rsidRPr="00975176">
              <w:rPr>
                <w:rFonts w:ascii="Times New Roman" w:hAnsi="Times New Roman"/>
                <w:sz w:val="24"/>
              </w:rPr>
              <w:t xml:space="preserve"> stoppages</w:t>
            </w:r>
            <w:r w:rsidR="00975176">
              <w:rPr>
                <w:rFonts w:ascii="Times New Roman" w:hAnsi="Times New Roman"/>
                <w:sz w:val="24"/>
              </w:rPr>
              <w:t>.</w:t>
            </w:r>
          </w:p>
          <w:p w14:paraId="7924854D" w14:textId="61DC515A" w:rsidR="007A7CAF" w:rsidRDefault="008B2F25" w:rsidP="00320B0C">
            <w:pPr>
              <w:spacing w:before="120" w:after="60"/>
              <w:jc w:val="both"/>
              <w:rPr>
                <w:rFonts w:ascii="Times New Roman" w:hAnsi="Times New Roman"/>
                <w:sz w:val="24"/>
              </w:rPr>
            </w:pPr>
            <w:r>
              <w:rPr>
                <w:rFonts w:ascii="Times New Roman" w:hAnsi="Times New Roman"/>
                <w:sz w:val="24"/>
              </w:rPr>
              <w:t xml:space="preserve">Notwithstanding the foregoing, </w:t>
            </w:r>
            <w:r w:rsidR="007A7CAF" w:rsidRPr="007A7CAF">
              <w:rPr>
                <w:rFonts w:ascii="Times New Roman" w:hAnsi="Times New Roman"/>
                <w:sz w:val="24"/>
              </w:rPr>
              <w:t xml:space="preserve">“Force Majeure” </w:t>
            </w:r>
            <w:r w:rsidR="007A7CAF">
              <w:rPr>
                <w:rFonts w:ascii="Times New Roman" w:hAnsi="Times New Roman"/>
                <w:sz w:val="24"/>
              </w:rPr>
              <w:t xml:space="preserve">will </w:t>
            </w:r>
            <w:r w:rsidR="007A7CAF" w:rsidRPr="007A7CAF">
              <w:rPr>
                <w:rFonts w:ascii="Times New Roman" w:hAnsi="Times New Roman"/>
                <w:sz w:val="24"/>
              </w:rPr>
              <w:t>not include:  (i)</w:t>
            </w:r>
            <w:r w:rsidR="006B32B1">
              <w:rPr>
                <w:rFonts w:ascii="Times New Roman" w:hAnsi="Times New Roman"/>
                <w:sz w:val="24"/>
              </w:rPr>
              <w:t> </w:t>
            </w:r>
            <w:r w:rsidR="007A7CAF" w:rsidRPr="007A7CAF">
              <w:rPr>
                <w:rFonts w:ascii="Times New Roman" w:hAnsi="Times New Roman"/>
                <w:sz w:val="24"/>
              </w:rPr>
              <w:t xml:space="preserve">mechanical failure or other breakdown, flaw, defect, or failure of parts, machinery, equipment, facilities, systems, or other items not the direct and proximate result of </w:t>
            </w:r>
            <w:r w:rsidR="006B32B1">
              <w:rPr>
                <w:rFonts w:ascii="Times New Roman" w:hAnsi="Times New Roman"/>
                <w:sz w:val="24"/>
              </w:rPr>
              <w:t>certain</w:t>
            </w:r>
            <w:r w:rsidR="007A7CAF" w:rsidRPr="007A7CAF">
              <w:rPr>
                <w:rFonts w:ascii="Times New Roman" w:hAnsi="Times New Roman"/>
                <w:sz w:val="24"/>
              </w:rPr>
              <w:t xml:space="preserve"> Force Majeure event</w:t>
            </w:r>
            <w:r w:rsidR="006B32B1">
              <w:rPr>
                <w:rFonts w:ascii="Times New Roman" w:hAnsi="Times New Roman"/>
                <w:sz w:val="24"/>
              </w:rPr>
              <w:t>s</w:t>
            </w:r>
            <w:r w:rsidR="007A7CAF" w:rsidRPr="007A7CAF">
              <w:rPr>
                <w:rFonts w:ascii="Times New Roman" w:hAnsi="Times New Roman"/>
                <w:sz w:val="24"/>
              </w:rPr>
              <w:t xml:space="preserve"> </w:t>
            </w:r>
            <w:r w:rsidR="007A7CAF">
              <w:rPr>
                <w:rFonts w:ascii="Times New Roman" w:hAnsi="Times New Roman"/>
                <w:sz w:val="24"/>
              </w:rPr>
              <w:t xml:space="preserve">expressly </w:t>
            </w:r>
            <w:r w:rsidR="007A7CAF" w:rsidRPr="007A7CAF">
              <w:rPr>
                <w:rFonts w:ascii="Times New Roman" w:hAnsi="Times New Roman"/>
                <w:sz w:val="24"/>
              </w:rPr>
              <w:t xml:space="preserve">described in </w:t>
            </w:r>
            <w:r w:rsidR="007A7CAF">
              <w:rPr>
                <w:rFonts w:ascii="Times New Roman" w:hAnsi="Times New Roman"/>
                <w:sz w:val="24"/>
              </w:rPr>
              <w:t xml:space="preserve">the Definitive Agreement </w:t>
            </w:r>
            <w:r w:rsidR="007A7CAF" w:rsidRPr="007A7CAF">
              <w:rPr>
                <w:rFonts w:ascii="Times New Roman" w:hAnsi="Times New Roman"/>
                <w:sz w:val="24"/>
              </w:rPr>
              <w:t xml:space="preserve">or similarly independent, identifiable Force Majeure events; (ii) sabotage by </w:t>
            </w:r>
            <w:r w:rsidR="005560CF">
              <w:rPr>
                <w:rFonts w:ascii="Times New Roman" w:hAnsi="Times New Roman"/>
                <w:sz w:val="24"/>
              </w:rPr>
              <w:t xml:space="preserve">the Party claiming Force Majeure or </w:t>
            </w:r>
            <w:r w:rsidR="007A7CAF" w:rsidRPr="007A7CAF">
              <w:rPr>
                <w:rFonts w:ascii="Times New Roman" w:hAnsi="Times New Roman"/>
                <w:sz w:val="24"/>
              </w:rPr>
              <w:t xml:space="preserve">any agent, contractor, or subcontractor (including vendor) of any tier, or </w:t>
            </w:r>
            <w:r w:rsidR="007A7CAF">
              <w:rPr>
                <w:rFonts w:ascii="Times New Roman" w:hAnsi="Times New Roman"/>
                <w:sz w:val="24"/>
              </w:rPr>
              <w:t>r</w:t>
            </w:r>
            <w:r w:rsidR="007A7CAF" w:rsidRPr="007A7CAF">
              <w:rPr>
                <w:rFonts w:ascii="Times New Roman" w:hAnsi="Times New Roman"/>
                <w:sz w:val="24"/>
              </w:rPr>
              <w:t xml:space="preserve">epresentative of </w:t>
            </w:r>
            <w:r w:rsidR="007A7CAF" w:rsidRPr="007A7CAF">
              <w:rPr>
                <w:rFonts w:ascii="Times New Roman" w:hAnsi="Times New Roman"/>
                <w:sz w:val="24"/>
              </w:rPr>
              <w:lastRenderedPageBreak/>
              <w:t>the Party claiming Force Majeure; (iii) the failure or other act or omission of a Party or any agent, contractor, or subcontractor of any tier</w:t>
            </w:r>
            <w:r w:rsidR="00D256BB">
              <w:rPr>
                <w:rFonts w:ascii="Times New Roman" w:hAnsi="Times New Roman"/>
                <w:sz w:val="24"/>
              </w:rPr>
              <w:t xml:space="preserve"> (including any fuel transporter or supplier)</w:t>
            </w:r>
            <w:r w:rsidR="007A7CAF" w:rsidRPr="007A7CAF">
              <w:rPr>
                <w:rFonts w:ascii="Times New Roman" w:hAnsi="Times New Roman"/>
                <w:sz w:val="24"/>
              </w:rPr>
              <w:t xml:space="preserve">, or </w:t>
            </w:r>
            <w:r w:rsidR="007A7CAF">
              <w:rPr>
                <w:rFonts w:ascii="Times New Roman" w:hAnsi="Times New Roman"/>
                <w:sz w:val="24"/>
              </w:rPr>
              <w:t>r</w:t>
            </w:r>
            <w:r w:rsidR="007A7CAF" w:rsidRPr="007A7CAF">
              <w:rPr>
                <w:rFonts w:ascii="Times New Roman" w:hAnsi="Times New Roman"/>
                <w:sz w:val="24"/>
              </w:rPr>
              <w:t>epresentative</w:t>
            </w:r>
            <w:r w:rsidR="00D256BB">
              <w:rPr>
                <w:rFonts w:ascii="Times New Roman" w:hAnsi="Times New Roman"/>
                <w:sz w:val="24"/>
              </w:rPr>
              <w:t>,</w:t>
            </w:r>
            <w:r w:rsidR="007A7CAF" w:rsidRPr="007A7CAF">
              <w:rPr>
                <w:rFonts w:ascii="Times New Roman" w:hAnsi="Times New Roman"/>
                <w:sz w:val="24"/>
              </w:rPr>
              <w:t xml:space="preserve"> of such Party (including the failure of such Party or a contractor or subcontractor thereof of any tier to furnish machinery, equipment, spare parts, materials, </w:t>
            </w:r>
            <w:r w:rsidR="007A7CAF">
              <w:rPr>
                <w:rFonts w:ascii="Times New Roman" w:hAnsi="Times New Roman"/>
                <w:sz w:val="24"/>
              </w:rPr>
              <w:t>c</w:t>
            </w:r>
            <w:r w:rsidR="007A7CAF" w:rsidRPr="007A7CAF">
              <w:rPr>
                <w:rFonts w:ascii="Times New Roman" w:hAnsi="Times New Roman"/>
                <w:sz w:val="24"/>
              </w:rPr>
              <w:t xml:space="preserve">onsumables, labor, equipment, or services in accordance with its contractual obligations) or any other non-delivery, delayed delivery (including with respect to interconnection, deliverability, and transmission goods or services, including </w:t>
            </w:r>
            <w:r w:rsidR="007A7CAF">
              <w:rPr>
                <w:rFonts w:ascii="Times New Roman" w:hAnsi="Times New Roman"/>
                <w:sz w:val="24"/>
              </w:rPr>
              <w:t xml:space="preserve">under </w:t>
            </w:r>
            <w:r w:rsidR="007A7CAF" w:rsidRPr="007A7CAF">
              <w:rPr>
                <w:rFonts w:ascii="Times New Roman" w:hAnsi="Times New Roman"/>
                <w:sz w:val="24"/>
              </w:rPr>
              <w:t xml:space="preserve">the </w:t>
            </w:r>
            <w:r w:rsidR="007A7CAF">
              <w:rPr>
                <w:rFonts w:ascii="Times New Roman" w:hAnsi="Times New Roman"/>
                <w:sz w:val="24"/>
              </w:rPr>
              <w:t xml:space="preserve">arrangements for Full </w:t>
            </w:r>
            <w:r w:rsidR="007A7CAF" w:rsidRPr="007A7CAF">
              <w:rPr>
                <w:rFonts w:ascii="Times New Roman" w:hAnsi="Times New Roman"/>
                <w:sz w:val="24"/>
              </w:rPr>
              <w:t xml:space="preserve">Deliverability), shortage, or other unavailability of machinery, materials, facilities, systems, </w:t>
            </w:r>
            <w:r w:rsidR="007A7CAF">
              <w:rPr>
                <w:rFonts w:ascii="Times New Roman" w:hAnsi="Times New Roman"/>
                <w:sz w:val="24"/>
              </w:rPr>
              <w:t>c</w:t>
            </w:r>
            <w:r w:rsidR="007A7CAF" w:rsidRPr="007A7CAF">
              <w:rPr>
                <w:rFonts w:ascii="Times New Roman" w:hAnsi="Times New Roman"/>
                <w:sz w:val="24"/>
              </w:rPr>
              <w:t xml:space="preserve">onsumables, </w:t>
            </w:r>
            <w:r w:rsidR="007A7CAF">
              <w:rPr>
                <w:rFonts w:ascii="Times New Roman" w:hAnsi="Times New Roman"/>
                <w:sz w:val="24"/>
              </w:rPr>
              <w:t xml:space="preserve">water, fuel, </w:t>
            </w:r>
            <w:r w:rsidR="007A7CAF" w:rsidRPr="007A7CAF">
              <w:rPr>
                <w:rFonts w:ascii="Times New Roman" w:hAnsi="Times New Roman"/>
                <w:sz w:val="24"/>
              </w:rPr>
              <w:t>labor, equipment, or services</w:t>
            </w:r>
            <w:r w:rsidR="00D256BB">
              <w:rPr>
                <w:rFonts w:ascii="Times New Roman" w:hAnsi="Times New Roman"/>
                <w:sz w:val="24"/>
              </w:rPr>
              <w:t xml:space="preserve"> </w:t>
            </w:r>
            <w:r w:rsidR="00D256BB" w:rsidRPr="00D256BB">
              <w:rPr>
                <w:rFonts w:ascii="Times New Roman" w:hAnsi="Times New Roman"/>
                <w:sz w:val="24"/>
              </w:rPr>
              <w:t xml:space="preserve">(including any interruption or curtailment of electric transmission or </w:t>
            </w:r>
            <w:r w:rsidR="00D256BB">
              <w:rPr>
                <w:rFonts w:ascii="Times New Roman" w:hAnsi="Times New Roman"/>
                <w:sz w:val="24"/>
              </w:rPr>
              <w:t xml:space="preserve">fuel </w:t>
            </w:r>
            <w:r w:rsidR="00D256BB" w:rsidRPr="00D256BB">
              <w:rPr>
                <w:rFonts w:ascii="Times New Roman" w:hAnsi="Times New Roman"/>
                <w:sz w:val="24"/>
              </w:rPr>
              <w:t xml:space="preserve">transportation, including lack of pressure and curtailment of transportation service by the </w:t>
            </w:r>
            <w:r w:rsidR="00D256BB">
              <w:rPr>
                <w:rFonts w:ascii="Times New Roman" w:hAnsi="Times New Roman"/>
                <w:sz w:val="24"/>
              </w:rPr>
              <w:t xml:space="preserve">fuel </w:t>
            </w:r>
            <w:r w:rsidR="00D256BB" w:rsidRPr="00D256BB">
              <w:rPr>
                <w:rFonts w:ascii="Times New Roman" w:hAnsi="Times New Roman"/>
                <w:sz w:val="24"/>
              </w:rPr>
              <w:t>transporter)</w:t>
            </w:r>
            <w:r w:rsidR="007A7CAF" w:rsidRPr="007A7CAF">
              <w:rPr>
                <w:rFonts w:ascii="Times New Roman" w:hAnsi="Times New Roman"/>
                <w:sz w:val="24"/>
              </w:rPr>
              <w:t xml:space="preserve">, unless (A) the Party claiming Force Majeure has a firm </w:t>
            </w:r>
            <w:r w:rsidR="007A7CAF">
              <w:rPr>
                <w:rFonts w:ascii="Times New Roman" w:hAnsi="Times New Roman"/>
                <w:sz w:val="24"/>
              </w:rPr>
              <w:t>c</w:t>
            </w:r>
            <w:r w:rsidR="007A7CAF" w:rsidRPr="007A7CAF">
              <w:rPr>
                <w:rFonts w:ascii="Times New Roman" w:hAnsi="Times New Roman"/>
                <w:sz w:val="24"/>
              </w:rPr>
              <w:t xml:space="preserve">ontract for the applicable service or item </w:t>
            </w:r>
            <w:r w:rsidR="00D256BB" w:rsidRPr="00D256BB">
              <w:rPr>
                <w:rFonts w:ascii="Times New Roman" w:hAnsi="Times New Roman"/>
                <w:sz w:val="24"/>
              </w:rPr>
              <w:t xml:space="preserve">(which, in the case of </w:t>
            </w:r>
            <w:r w:rsidR="00D256BB">
              <w:rPr>
                <w:rFonts w:ascii="Times New Roman" w:hAnsi="Times New Roman"/>
                <w:sz w:val="24"/>
              </w:rPr>
              <w:t>fuel</w:t>
            </w:r>
            <w:r w:rsidR="00D256BB" w:rsidRPr="00D256BB">
              <w:rPr>
                <w:rFonts w:ascii="Times New Roman" w:hAnsi="Times New Roman"/>
                <w:sz w:val="24"/>
              </w:rPr>
              <w:t xml:space="preserve">, requires </w:t>
            </w:r>
            <w:r w:rsidR="00D256BB">
              <w:rPr>
                <w:rFonts w:ascii="Times New Roman" w:hAnsi="Times New Roman"/>
                <w:sz w:val="24"/>
              </w:rPr>
              <w:t>f</w:t>
            </w:r>
            <w:r w:rsidR="00D256BB" w:rsidRPr="00D256BB">
              <w:rPr>
                <w:rFonts w:ascii="Times New Roman" w:hAnsi="Times New Roman"/>
                <w:sz w:val="24"/>
              </w:rPr>
              <w:t xml:space="preserve">irm </w:t>
            </w:r>
            <w:r w:rsidR="00D256BB">
              <w:rPr>
                <w:rFonts w:ascii="Times New Roman" w:hAnsi="Times New Roman"/>
                <w:sz w:val="24"/>
              </w:rPr>
              <w:t>fuel t</w:t>
            </w:r>
            <w:r w:rsidR="00D256BB" w:rsidRPr="00D256BB">
              <w:rPr>
                <w:rFonts w:ascii="Times New Roman" w:hAnsi="Times New Roman"/>
                <w:sz w:val="24"/>
              </w:rPr>
              <w:t xml:space="preserve">ransportation and </w:t>
            </w:r>
            <w:r w:rsidR="00D256BB">
              <w:rPr>
                <w:rFonts w:ascii="Times New Roman" w:hAnsi="Times New Roman"/>
                <w:sz w:val="24"/>
              </w:rPr>
              <w:t>f</w:t>
            </w:r>
            <w:r w:rsidR="00D256BB" w:rsidRPr="00D256BB">
              <w:rPr>
                <w:rFonts w:ascii="Times New Roman" w:hAnsi="Times New Roman"/>
                <w:sz w:val="24"/>
              </w:rPr>
              <w:t xml:space="preserve">irm </w:t>
            </w:r>
            <w:r w:rsidR="00D256BB">
              <w:rPr>
                <w:rFonts w:ascii="Times New Roman" w:hAnsi="Times New Roman"/>
                <w:sz w:val="24"/>
              </w:rPr>
              <w:t>fuel s</w:t>
            </w:r>
            <w:r w:rsidR="00D256BB" w:rsidRPr="00D256BB">
              <w:rPr>
                <w:rFonts w:ascii="Times New Roman" w:hAnsi="Times New Roman"/>
                <w:sz w:val="24"/>
              </w:rPr>
              <w:t>upply</w:t>
            </w:r>
            <w:r w:rsidR="00D256BB">
              <w:rPr>
                <w:rFonts w:ascii="Times New Roman" w:hAnsi="Times New Roman"/>
                <w:sz w:val="24"/>
              </w:rPr>
              <w:t xml:space="preserve"> and, </w:t>
            </w:r>
            <w:r w:rsidR="00D256BB" w:rsidRPr="00D256BB">
              <w:rPr>
                <w:rFonts w:ascii="Times New Roman" w:hAnsi="Times New Roman"/>
                <w:sz w:val="24"/>
              </w:rPr>
              <w:t xml:space="preserve">in the case of </w:t>
            </w:r>
            <w:r w:rsidR="00D256BB">
              <w:rPr>
                <w:rFonts w:ascii="Times New Roman" w:hAnsi="Times New Roman"/>
                <w:sz w:val="24"/>
              </w:rPr>
              <w:t>f</w:t>
            </w:r>
            <w:r w:rsidR="00D256BB" w:rsidRPr="00D256BB">
              <w:rPr>
                <w:rFonts w:ascii="Times New Roman" w:hAnsi="Times New Roman"/>
                <w:sz w:val="24"/>
              </w:rPr>
              <w:t xml:space="preserve">irm </w:t>
            </w:r>
            <w:r w:rsidR="00D256BB">
              <w:rPr>
                <w:rFonts w:ascii="Times New Roman" w:hAnsi="Times New Roman"/>
                <w:sz w:val="24"/>
              </w:rPr>
              <w:t>g</w:t>
            </w:r>
            <w:r w:rsidR="00D256BB" w:rsidRPr="00D256BB">
              <w:rPr>
                <w:rFonts w:ascii="Times New Roman" w:hAnsi="Times New Roman"/>
                <w:sz w:val="24"/>
              </w:rPr>
              <w:t xml:space="preserve">as </w:t>
            </w:r>
            <w:r w:rsidR="00D256BB">
              <w:rPr>
                <w:rFonts w:ascii="Times New Roman" w:hAnsi="Times New Roman"/>
                <w:sz w:val="24"/>
              </w:rPr>
              <w:t>t</w:t>
            </w:r>
            <w:r w:rsidR="00D256BB" w:rsidRPr="00D256BB">
              <w:rPr>
                <w:rFonts w:ascii="Times New Roman" w:hAnsi="Times New Roman"/>
                <w:sz w:val="24"/>
              </w:rPr>
              <w:t xml:space="preserve">ransportation, the transportation curtailed is primary, in-path firm transportation or (only if primary, in-path firm transportation would have also been curtailed) secondary firm transportation </w:t>
            </w:r>
            <w:r w:rsidR="007A7CAF" w:rsidRPr="007A7CAF">
              <w:rPr>
                <w:rFonts w:ascii="Times New Roman" w:hAnsi="Times New Roman"/>
                <w:sz w:val="24"/>
              </w:rPr>
              <w:t>and (</w:t>
            </w:r>
            <w:r w:rsidR="00D256BB">
              <w:rPr>
                <w:rFonts w:ascii="Times New Roman" w:hAnsi="Times New Roman"/>
                <w:sz w:val="24"/>
              </w:rPr>
              <w:t>B</w:t>
            </w:r>
            <w:r w:rsidR="007A7CAF" w:rsidRPr="007A7CAF">
              <w:rPr>
                <w:rFonts w:ascii="Times New Roman" w:hAnsi="Times New Roman"/>
                <w:sz w:val="24"/>
              </w:rPr>
              <w:t xml:space="preserve">) the provider, if it were a party hereto, would be entitled to Force Majeure protection as an affected party; (iv) any </w:t>
            </w:r>
            <w:r w:rsidR="001C6E09">
              <w:rPr>
                <w:rFonts w:ascii="Times New Roman" w:hAnsi="Times New Roman"/>
                <w:sz w:val="24"/>
              </w:rPr>
              <w:t xml:space="preserve">weather event that is not </w:t>
            </w:r>
            <w:r w:rsidR="00431470">
              <w:rPr>
                <w:rFonts w:ascii="Times New Roman" w:hAnsi="Times New Roman"/>
                <w:sz w:val="24"/>
              </w:rPr>
              <w:t xml:space="preserve">a </w:t>
            </w:r>
            <w:r w:rsidR="003D278E" w:rsidRPr="003D278E">
              <w:rPr>
                <w:rFonts w:ascii="Times New Roman" w:hAnsi="Times New Roman"/>
                <w:sz w:val="24"/>
              </w:rPr>
              <w:t>tornado, hurricane,</w:t>
            </w:r>
            <w:r w:rsidR="003D278E">
              <w:rPr>
                <w:rFonts w:ascii="Times New Roman" w:hAnsi="Times New Roman"/>
                <w:sz w:val="24"/>
              </w:rPr>
              <w:t xml:space="preserve"> </w:t>
            </w:r>
            <w:r w:rsidR="003D278E" w:rsidRPr="003D278E">
              <w:rPr>
                <w:rFonts w:ascii="Times New Roman" w:hAnsi="Times New Roman"/>
                <w:sz w:val="24"/>
              </w:rPr>
              <w:t xml:space="preserve">earthquake, tsunami, one hundred (100)-year (or greater) flood, </w:t>
            </w:r>
            <w:r w:rsidR="003D278E">
              <w:rPr>
                <w:rFonts w:ascii="Times New Roman" w:hAnsi="Times New Roman"/>
                <w:sz w:val="24"/>
              </w:rPr>
              <w:t xml:space="preserve">or </w:t>
            </w:r>
            <w:r w:rsidR="003D278E" w:rsidRPr="003D278E">
              <w:rPr>
                <w:rFonts w:ascii="Times New Roman" w:hAnsi="Times New Roman"/>
                <w:sz w:val="24"/>
              </w:rPr>
              <w:t>similar act of God of</w:t>
            </w:r>
            <w:r w:rsidR="003D278E">
              <w:rPr>
                <w:rFonts w:ascii="Times New Roman" w:hAnsi="Times New Roman"/>
                <w:sz w:val="24"/>
              </w:rPr>
              <w:t xml:space="preserve"> </w:t>
            </w:r>
            <w:r w:rsidR="003D278E" w:rsidRPr="003D278E">
              <w:rPr>
                <w:rFonts w:ascii="Times New Roman" w:hAnsi="Times New Roman"/>
                <w:sz w:val="24"/>
              </w:rPr>
              <w:t>equivalent magnitude (</w:t>
            </w:r>
            <w:r w:rsidR="003D278E" w:rsidRPr="003D278E">
              <w:rPr>
                <w:rFonts w:ascii="Times New Roman" w:hAnsi="Times New Roman"/>
                <w:sz w:val="24"/>
                <w:u w:val="single"/>
              </w:rPr>
              <w:t>provided</w:t>
            </w:r>
            <w:r w:rsidR="003D278E" w:rsidRPr="003D278E">
              <w:rPr>
                <w:rFonts w:ascii="Times New Roman" w:hAnsi="Times New Roman"/>
                <w:sz w:val="24"/>
              </w:rPr>
              <w:t xml:space="preserve"> that flooding will not be considered Force Majeure except to the</w:t>
            </w:r>
            <w:r w:rsidR="003D278E">
              <w:rPr>
                <w:rFonts w:ascii="Times New Roman" w:hAnsi="Times New Roman"/>
                <w:sz w:val="24"/>
              </w:rPr>
              <w:t xml:space="preserve"> </w:t>
            </w:r>
            <w:r w:rsidR="003D278E" w:rsidRPr="003D278E">
              <w:rPr>
                <w:rFonts w:ascii="Times New Roman" w:hAnsi="Times New Roman"/>
                <w:sz w:val="24"/>
              </w:rPr>
              <w:t>extent within or immediately adjacent to the Project Site and adversely affecting immediate access</w:t>
            </w:r>
            <w:r w:rsidR="003D278E">
              <w:rPr>
                <w:rFonts w:ascii="Times New Roman" w:hAnsi="Times New Roman"/>
                <w:sz w:val="24"/>
              </w:rPr>
              <w:t xml:space="preserve"> </w:t>
            </w:r>
            <w:r w:rsidR="003D278E" w:rsidRPr="003D278E">
              <w:rPr>
                <w:rFonts w:ascii="Times New Roman" w:hAnsi="Times New Roman"/>
                <w:sz w:val="24"/>
              </w:rPr>
              <w:t>thereto)</w:t>
            </w:r>
            <w:r w:rsidR="007A7CAF" w:rsidRPr="00431470">
              <w:rPr>
                <w:rFonts w:ascii="Times New Roman" w:hAnsi="Times New Roman"/>
                <w:sz w:val="24"/>
              </w:rPr>
              <w:t>;</w:t>
            </w:r>
            <w:r w:rsidR="007A7CAF" w:rsidRPr="007A7CAF">
              <w:rPr>
                <w:rFonts w:ascii="Times New Roman" w:hAnsi="Times New Roman"/>
                <w:sz w:val="24"/>
              </w:rPr>
              <w:t xml:space="preserve"> (v) a Party’s financial inability to perform; (vi) any delay in obtaining, inability to obtain, or </w:t>
            </w:r>
            <w:r w:rsidR="004C66C9">
              <w:rPr>
                <w:rFonts w:ascii="Times New Roman" w:hAnsi="Times New Roman"/>
                <w:sz w:val="24"/>
              </w:rPr>
              <w:t xml:space="preserve">modification or </w:t>
            </w:r>
            <w:r w:rsidR="007A7CAF" w:rsidRPr="007A7CAF">
              <w:rPr>
                <w:rFonts w:ascii="Times New Roman" w:hAnsi="Times New Roman"/>
                <w:sz w:val="24"/>
              </w:rPr>
              <w:t>revocation of</w:t>
            </w:r>
            <w:r w:rsidR="00500BF5">
              <w:rPr>
                <w:rFonts w:ascii="Times New Roman" w:hAnsi="Times New Roman"/>
                <w:sz w:val="24"/>
              </w:rPr>
              <w:t>,</w:t>
            </w:r>
            <w:r w:rsidR="007A7CAF" w:rsidRPr="007A7CAF">
              <w:rPr>
                <w:rFonts w:ascii="Times New Roman" w:hAnsi="Times New Roman"/>
                <w:sz w:val="24"/>
              </w:rPr>
              <w:t xml:space="preserve"> any </w:t>
            </w:r>
            <w:r w:rsidR="007A7CAF">
              <w:rPr>
                <w:rFonts w:ascii="Times New Roman" w:hAnsi="Times New Roman"/>
                <w:sz w:val="24"/>
              </w:rPr>
              <w:t>p</w:t>
            </w:r>
            <w:r w:rsidR="007A7CAF" w:rsidRPr="007A7CAF">
              <w:rPr>
                <w:rFonts w:ascii="Times New Roman" w:hAnsi="Times New Roman"/>
                <w:sz w:val="24"/>
              </w:rPr>
              <w:t>ermit; (vii) events that affect the cost of services, equipment, or materials (including</w:t>
            </w:r>
            <w:r w:rsidR="007A7CAF">
              <w:rPr>
                <w:rFonts w:ascii="Times New Roman" w:hAnsi="Times New Roman"/>
                <w:sz w:val="24"/>
              </w:rPr>
              <w:t>,</w:t>
            </w:r>
            <w:r w:rsidR="007A7CAF" w:rsidRPr="007A7CAF">
              <w:rPr>
                <w:rFonts w:ascii="Times New Roman" w:hAnsi="Times New Roman"/>
                <w:sz w:val="24"/>
              </w:rPr>
              <w:t xml:space="preserve"> without limiting clause (x</w:t>
            </w:r>
            <w:r w:rsidR="00320B0C">
              <w:rPr>
                <w:rFonts w:ascii="Times New Roman" w:hAnsi="Times New Roman"/>
                <w:sz w:val="24"/>
              </w:rPr>
              <w:t>i</w:t>
            </w:r>
            <w:r w:rsidR="007A7CAF" w:rsidRPr="007A7CAF">
              <w:rPr>
                <w:rFonts w:ascii="Times New Roman" w:hAnsi="Times New Roman"/>
                <w:sz w:val="24"/>
              </w:rPr>
              <w:t xml:space="preserve">) below, additional or changes to </w:t>
            </w:r>
            <w:r w:rsidR="007A7CAF">
              <w:rPr>
                <w:rFonts w:ascii="Times New Roman" w:hAnsi="Times New Roman"/>
                <w:sz w:val="24"/>
              </w:rPr>
              <w:t>t</w:t>
            </w:r>
            <w:r w:rsidR="007A7CAF" w:rsidRPr="007A7CAF">
              <w:rPr>
                <w:rFonts w:ascii="Times New Roman" w:hAnsi="Times New Roman"/>
                <w:sz w:val="24"/>
              </w:rPr>
              <w:t xml:space="preserve">axes, tariffs, fees, or other charges or costs imposed by </w:t>
            </w:r>
            <w:r w:rsidR="007A7CAF">
              <w:rPr>
                <w:rFonts w:ascii="Times New Roman" w:hAnsi="Times New Roman"/>
                <w:sz w:val="24"/>
              </w:rPr>
              <w:t>g</w:t>
            </w:r>
            <w:r w:rsidR="007A7CAF" w:rsidRPr="007A7CAF">
              <w:rPr>
                <w:rFonts w:ascii="Times New Roman" w:hAnsi="Times New Roman"/>
                <w:sz w:val="24"/>
              </w:rPr>
              <w:t xml:space="preserve">overnmental </w:t>
            </w:r>
            <w:r w:rsidR="007A7CAF">
              <w:rPr>
                <w:rFonts w:ascii="Times New Roman" w:hAnsi="Times New Roman"/>
                <w:sz w:val="24"/>
              </w:rPr>
              <w:t>a</w:t>
            </w:r>
            <w:r w:rsidR="007A7CAF" w:rsidRPr="007A7CAF">
              <w:rPr>
                <w:rFonts w:ascii="Times New Roman" w:hAnsi="Times New Roman"/>
                <w:sz w:val="24"/>
              </w:rPr>
              <w:t xml:space="preserve">uthorities) or other costs of designing, engineering, procuring equipment for, constructing, installing, commissioning, testing, owning, possessing, using, operating, operating, maintaining, studying, repairing, or replacing the </w:t>
            </w:r>
            <w:r w:rsidR="007A7CAF">
              <w:rPr>
                <w:rFonts w:ascii="Times New Roman" w:hAnsi="Times New Roman"/>
                <w:sz w:val="24"/>
              </w:rPr>
              <w:t>Facility</w:t>
            </w:r>
            <w:r w:rsidR="006A602A">
              <w:rPr>
                <w:rFonts w:ascii="Times New Roman" w:hAnsi="Times New Roman"/>
                <w:sz w:val="24"/>
              </w:rPr>
              <w:t>, in whole or in part,</w:t>
            </w:r>
            <w:r w:rsidR="007A7CAF">
              <w:rPr>
                <w:rFonts w:ascii="Times New Roman" w:hAnsi="Times New Roman"/>
                <w:sz w:val="24"/>
              </w:rPr>
              <w:t xml:space="preserve"> </w:t>
            </w:r>
            <w:r w:rsidR="007A7CAF" w:rsidRPr="007A7CAF">
              <w:rPr>
                <w:rFonts w:ascii="Times New Roman" w:hAnsi="Times New Roman"/>
                <w:sz w:val="24"/>
              </w:rPr>
              <w:t>or changes in market conditions affecting the economics of a Party (including a change in commodity prices or increased inflation) or any other economic hardship (including lack of money); (</w:t>
            </w:r>
            <w:r w:rsidR="007A7CAF">
              <w:rPr>
                <w:rFonts w:ascii="Times New Roman" w:hAnsi="Times New Roman"/>
                <w:sz w:val="24"/>
              </w:rPr>
              <w:t>viii</w:t>
            </w:r>
            <w:r w:rsidR="007A7CAF" w:rsidRPr="007A7CAF">
              <w:rPr>
                <w:rFonts w:ascii="Times New Roman" w:hAnsi="Times New Roman"/>
                <w:sz w:val="24"/>
              </w:rPr>
              <w:t xml:space="preserve">) </w:t>
            </w:r>
            <w:r w:rsidR="00766FE4" w:rsidRPr="00766FE4">
              <w:rPr>
                <w:rFonts w:ascii="Times New Roman" w:hAnsi="Times New Roman"/>
                <w:sz w:val="24"/>
              </w:rPr>
              <w:t>any event stated in the technical specifications of the Project, or any component thereof, or required by this Agreement (including the Scope Book) to be within the tolerance of the Project or such component thereof</w:t>
            </w:r>
            <w:r w:rsidR="00766FE4">
              <w:rPr>
                <w:rFonts w:ascii="Times New Roman" w:hAnsi="Times New Roman"/>
                <w:sz w:val="24"/>
              </w:rPr>
              <w:t xml:space="preserve">; (ix) </w:t>
            </w:r>
            <w:r w:rsidR="007A7CAF" w:rsidRPr="007A7CAF">
              <w:rPr>
                <w:rFonts w:ascii="Times New Roman" w:hAnsi="Times New Roman"/>
                <w:sz w:val="24"/>
              </w:rPr>
              <w:t xml:space="preserve">labor strikes, slowdowns, or stoppages </w:t>
            </w:r>
            <w:r w:rsidR="00320B0C">
              <w:rPr>
                <w:rFonts w:ascii="Times New Roman" w:hAnsi="Times New Roman"/>
                <w:sz w:val="24"/>
              </w:rPr>
              <w:t xml:space="preserve">(A) </w:t>
            </w:r>
            <w:r w:rsidR="007A7CAF" w:rsidRPr="007A7CAF">
              <w:rPr>
                <w:rFonts w:ascii="Times New Roman" w:hAnsi="Times New Roman"/>
                <w:sz w:val="24"/>
              </w:rPr>
              <w:t>that are not nationwide or industry-wide or</w:t>
            </w:r>
            <w:r w:rsidR="00320B0C">
              <w:rPr>
                <w:rFonts w:ascii="Times New Roman" w:hAnsi="Times New Roman"/>
                <w:sz w:val="24"/>
              </w:rPr>
              <w:t xml:space="preserve"> (B) without limiting clause (iii) above</w:t>
            </w:r>
            <w:r w:rsidR="007A7CAF" w:rsidRPr="007A7CAF">
              <w:rPr>
                <w:rFonts w:ascii="Times New Roman" w:hAnsi="Times New Roman"/>
                <w:sz w:val="24"/>
              </w:rPr>
              <w:t xml:space="preserve">, if Seller is the Party </w:t>
            </w:r>
            <w:r w:rsidR="007A7CAF">
              <w:rPr>
                <w:rFonts w:ascii="Times New Roman" w:hAnsi="Times New Roman"/>
                <w:sz w:val="24"/>
              </w:rPr>
              <w:t>c</w:t>
            </w:r>
            <w:r w:rsidR="007A7CAF" w:rsidRPr="007A7CAF">
              <w:rPr>
                <w:rFonts w:ascii="Times New Roman" w:hAnsi="Times New Roman"/>
                <w:sz w:val="24"/>
              </w:rPr>
              <w:t xml:space="preserve">laiming Force Majeure, that are initiated or otherwise arise as a result of the conduct or other actions or omissions of Seller, any </w:t>
            </w:r>
            <w:r w:rsidR="007A7CAF">
              <w:rPr>
                <w:rFonts w:ascii="Times New Roman" w:hAnsi="Times New Roman"/>
                <w:sz w:val="24"/>
              </w:rPr>
              <w:t>c</w:t>
            </w:r>
            <w:r w:rsidR="007A7CAF" w:rsidRPr="007A7CAF">
              <w:rPr>
                <w:rFonts w:ascii="Times New Roman" w:hAnsi="Times New Roman"/>
                <w:sz w:val="24"/>
              </w:rPr>
              <w:t xml:space="preserve">ontractor or </w:t>
            </w:r>
            <w:r w:rsidR="007A7CAF">
              <w:rPr>
                <w:rFonts w:ascii="Times New Roman" w:hAnsi="Times New Roman"/>
                <w:sz w:val="24"/>
              </w:rPr>
              <w:t>s</w:t>
            </w:r>
            <w:r w:rsidR="007A7CAF" w:rsidRPr="007A7CAF">
              <w:rPr>
                <w:rFonts w:ascii="Times New Roman" w:hAnsi="Times New Roman"/>
                <w:sz w:val="24"/>
              </w:rPr>
              <w:t xml:space="preserve">ubcontractor of Seller, or any </w:t>
            </w:r>
            <w:r w:rsidR="007A7CAF">
              <w:rPr>
                <w:rFonts w:ascii="Times New Roman" w:hAnsi="Times New Roman"/>
                <w:sz w:val="24"/>
              </w:rPr>
              <w:t>r</w:t>
            </w:r>
            <w:r w:rsidR="007A7CAF" w:rsidRPr="007A7CAF">
              <w:rPr>
                <w:rFonts w:ascii="Times New Roman" w:hAnsi="Times New Roman"/>
                <w:sz w:val="24"/>
              </w:rPr>
              <w:t xml:space="preserve">epresentative of Seller at the </w:t>
            </w:r>
            <w:r w:rsidR="007A7CAF">
              <w:rPr>
                <w:rFonts w:ascii="Times New Roman" w:hAnsi="Times New Roman"/>
                <w:sz w:val="24"/>
              </w:rPr>
              <w:t xml:space="preserve">Facility site </w:t>
            </w:r>
            <w:r w:rsidR="007A7CAF" w:rsidRPr="007A7CAF">
              <w:rPr>
                <w:rFonts w:ascii="Times New Roman" w:hAnsi="Times New Roman"/>
                <w:sz w:val="24"/>
              </w:rPr>
              <w:t>or with respect to the Work; (x)</w:t>
            </w:r>
            <w:r w:rsidR="00320B0C">
              <w:rPr>
                <w:rFonts w:ascii="Times New Roman" w:hAnsi="Times New Roman"/>
                <w:sz w:val="24"/>
              </w:rPr>
              <w:t> </w:t>
            </w:r>
            <w:r w:rsidR="00320B0C" w:rsidRPr="00320B0C">
              <w:rPr>
                <w:rFonts w:ascii="Times New Roman" w:hAnsi="Times New Roman"/>
                <w:sz w:val="24"/>
              </w:rPr>
              <w:t xml:space="preserve">without limiting clause (iii) above, labor shortages (except to the extent successfully procured and obtained on a firm basis by the Party claiming Force </w:t>
            </w:r>
            <w:r w:rsidR="00320B0C" w:rsidRPr="00320B0C">
              <w:rPr>
                <w:rFonts w:ascii="Times New Roman" w:hAnsi="Times New Roman"/>
                <w:sz w:val="24"/>
              </w:rPr>
              <w:lastRenderedPageBreak/>
              <w:t xml:space="preserve">Majeure and subsequently lost as a direct and proximate result of a Force Majeure event </w:t>
            </w:r>
            <w:r w:rsidR="00320B0C">
              <w:rPr>
                <w:rFonts w:ascii="Times New Roman" w:hAnsi="Times New Roman"/>
                <w:sz w:val="24"/>
              </w:rPr>
              <w:t xml:space="preserve">expressly </w:t>
            </w:r>
            <w:r w:rsidR="00320B0C" w:rsidRPr="007A7CAF">
              <w:rPr>
                <w:rFonts w:ascii="Times New Roman" w:hAnsi="Times New Roman"/>
                <w:sz w:val="24"/>
              </w:rPr>
              <w:t xml:space="preserve">described in </w:t>
            </w:r>
            <w:r w:rsidR="00320B0C">
              <w:rPr>
                <w:rFonts w:ascii="Times New Roman" w:hAnsi="Times New Roman"/>
                <w:sz w:val="24"/>
              </w:rPr>
              <w:t>the Definitive Agreement</w:t>
            </w:r>
            <w:r w:rsidR="00320B0C" w:rsidRPr="00320B0C">
              <w:rPr>
                <w:rFonts w:ascii="Times New Roman" w:hAnsi="Times New Roman"/>
                <w:sz w:val="24"/>
              </w:rPr>
              <w:t>)</w:t>
            </w:r>
            <w:r w:rsidR="00320B0C">
              <w:rPr>
                <w:rFonts w:ascii="Times New Roman" w:hAnsi="Times New Roman"/>
                <w:sz w:val="24"/>
              </w:rPr>
              <w:t xml:space="preserve">; </w:t>
            </w:r>
            <w:r w:rsidR="007A7CAF" w:rsidRPr="007A7CAF">
              <w:rPr>
                <w:rFonts w:ascii="Times New Roman" w:hAnsi="Times New Roman"/>
                <w:sz w:val="24"/>
              </w:rPr>
              <w:t>(x</w:t>
            </w:r>
            <w:r w:rsidR="00766FE4">
              <w:rPr>
                <w:rFonts w:ascii="Times New Roman" w:hAnsi="Times New Roman"/>
                <w:sz w:val="24"/>
              </w:rPr>
              <w:t>i</w:t>
            </w:r>
            <w:r w:rsidR="007A7CAF" w:rsidRPr="007A7CAF">
              <w:rPr>
                <w:rFonts w:ascii="Times New Roman" w:hAnsi="Times New Roman"/>
                <w:sz w:val="24"/>
              </w:rPr>
              <w:t>)</w:t>
            </w:r>
            <w:r w:rsidR="00320B0C">
              <w:rPr>
                <w:rFonts w:ascii="Times New Roman" w:hAnsi="Times New Roman"/>
                <w:sz w:val="24"/>
              </w:rPr>
              <w:t> </w:t>
            </w:r>
            <w:r w:rsidR="007A7CAF" w:rsidRPr="007A7CAF">
              <w:rPr>
                <w:rFonts w:ascii="Times New Roman" w:hAnsi="Times New Roman"/>
                <w:sz w:val="24"/>
              </w:rPr>
              <w:t>any change or other modification to any Law that would not meet the requirements of a Change in Law</w:t>
            </w:r>
            <w:r w:rsidR="008D09F9">
              <w:rPr>
                <w:rFonts w:ascii="Times New Roman" w:hAnsi="Times New Roman"/>
                <w:sz w:val="24"/>
              </w:rPr>
              <w:t xml:space="preserve">; </w:t>
            </w:r>
            <w:r w:rsidR="008D09F9" w:rsidRPr="00D2238E">
              <w:rPr>
                <w:rFonts w:ascii="Times New Roman" w:hAnsi="Times New Roman"/>
                <w:sz w:val="24"/>
              </w:rPr>
              <w:t>and (xi</w:t>
            </w:r>
            <w:r w:rsidR="00766FE4" w:rsidRPr="00D2238E">
              <w:rPr>
                <w:rFonts w:ascii="Times New Roman" w:hAnsi="Times New Roman"/>
                <w:sz w:val="24"/>
              </w:rPr>
              <w:t>i</w:t>
            </w:r>
            <w:r w:rsidR="008D09F9" w:rsidRPr="00D2238E">
              <w:rPr>
                <w:rFonts w:ascii="Times New Roman" w:hAnsi="Times New Roman"/>
                <w:sz w:val="24"/>
              </w:rPr>
              <w:t>) the matters described in item 3</w:t>
            </w:r>
            <w:r w:rsidR="00C707D2" w:rsidRPr="00D2238E">
              <w:rPr>
                <w:rFonts w:ascii="Times New Roman" w:hAnsi="Times New Roman"/>
                <w:sz w:val="24"/>
              </w:rPr>
              <w:t>0</w:t>
            </w:r>
            <w:r w:rsidR="008D09F9" w:rsidRPr="00D2238E">
              <w:rPr>
                <w:rFonts w:ascii="Times New Roman" w:hAnsi="Times New Roman"/>
                <w:sz w:val="24"/>
              </w:rPr>
              <w:t xml:space="preserve"> below, except to the extent of certain enumerated Force Majeure events that will be expressly listed in the Definitive Agreement</w:t>
            </w:r>
            <w:r w:rsidR="001C6E09" w:rsidRPr="00D2238E">
              <w:rPr>
                <w:rFonts w:ascii="Times New Roman" w:hAnsi="Times New Roman"/>
                <w:sz w:val="24"/>
              </w:rPr>
              <w:t xml:space="preserve">; </w:t>
            </w:r>
            <w:r w:rsidR="001C6E09" w:rsidRPr="00D2238E">
              <w:rPr>
                <w:rFonts w:ascii="Times New Roman" w:hAnsi="Times New Roman"/>
                <w:sz w:val="24"/>
                <w:u w:val="single"/>
              </w:rPr>
              <w:t>provided</w:t>
            </w:r>
            <w:r w:rsidR="001C6E09" w:rsidRPr="00D2238E">
              <w:rPr>
                <w:rFonts w:ascii="Times New Roman" w:hAnsi="Times New Roman"/>
                <w:sz w:val="24"/>
              </w:rPr>
              <w:t xml:space="preserve">, </w:t>
            </w:r>
            <w:r w:rsidR="001C6E09" w:rsidRPr="00D2238E">
              <w:rPr>
                <w:rFonts w:ascii="Times New Roman" w:hAnsi="Times New Roman"/>
                <w:sz w:val="24"/>
                <w:u w:val="single"/>
              </w:rPr>
              <w:t>however</w:t>
            </w:r>
            <w:r w:rsidR="001C6E09" w:rsidRPr="00D2238E">
              <w:rPr>
                <w:rFonts w:ascii="Times New Roman" w:hAnsi="Times New Roman"/>
                <w:sz w:val="24"/>
              </w:rPr>
              <w:t>, that the existence of one or more of the factors listed in the exceptions to clauses (i), (iii), (</w:t>
            </w:r>
            <w:r w:rsidR="00320B0C" w:rsidRPr="00D2238E">
              <w:rPr>
                <w:rFonts w:ascii="Times New Roman" w:hAnsi="Times New Roman"/>
                <w:sz w:val="24"/>
              </w:rPr>
              <w:t>i</w:t>
            </w:r>
            <w:r w:rsidR="001C6E09" w:rsidRPr="00D2238E">
              <w:rPr>
                <w:rFonts w:ascii="Times New Roman" w:hAnsi="Times New Roman"/>
                <w:sz w:val="24"/>
              </w:rPr>
              <w:t>v), (</w:t>
            </w:r>
            <w:r w:rsidR="00766FE4" w:rsidRPr="00D2238E">
              <w:rPr>
                <w:rFonts w:ascii="Times New Roman" w:hAnsi="Times New Roman"/>
                <w:sz w:val="24"/>
              </w:rPr>
              <w:t>ix</w:t>
            </w:r>
            <w:r w:rsidR="001C6E09" w:rsidRPr="00D2238E">
              <w:rPr>
                <w:rFonts w:ascii="Times New Roman" w:hAnsi="Times New Roman"/>
                <w:sz w:val="24"/>
              </w:rPr>
              <w:t>), (x), and (xi</w:t>
            </w:r>
            <w:r w:rsidR="00766FE4" w:rsidRPr="00D2238E">
              <w:rPr>
                <w:rFonts w:ascii="Times New Roman" w:hAnsi="Times New Roman"/>
                <w:sz w:val="24"/>
              </w:rPr>
              <w:t>i</w:t>
            </w:r>
            <w:r w:rsidR="001C6E09" w:rsidRPr="00D2238E">
              <w:rPr>
                <w:rFonts w:ascii="Times New Roman" w:hAnsi="Times New Roman"/>
                <w:sz w:val="24"/>
              </w:rPr>
              <w:t xml:space="preserve">) shall not be sufficient to conclusively or presumptively prove the existence of a Force Majeure if the event does not meet the criteria described in the first sentence of the first paragraph of this item </w:t>
            </w:r>
            <w:r w:rsidR="00C707D2" w:rsidRPr="00D2238E">
              <w:rPr>
                <w:rFonts w:ascii="Times New Roman" w:hAnsi="Times New Roman"/>
                <w:sz w:val="24"/>
              </w:rPr>
              <w:t>29</w:t>
            </w:r>
            <w:r w:rsidR="007A7CAF" w:rsidRPr="00D2238E">
              <w:rPr>
                <w:rFonts w:ascii="Times New Roman" w:hAnsi="Times New Roman"/>
                <w:sz w:val="24"/>
              </w:rPr>
              <w:t>.</w:t>
            </w:r>
          </w:p>
          <w:p w14:paraId="48E444A8" w14:textId="79214210" w:rsidR="00A35B7E" w:rsidRPr="00FE39C1" w:rsidRDefault="005D1EC5" w:rsidP="00FF509A">
            <w:pPr>
              <w:spacing w:before="120" w:after="60"/>
              <w:jc w:val="both"/>
              <w:rPr>
                <w:rFonts w:ascii="Times New Roman" w:hAnsi="Times New Roman"/>
                <w:sz w:val="24"/>
              </w:rPr>
            </w:pPr>
            <w:r w:rsidRPr="005D1EC5">
              <w:rPr>
                <w:rFonts w:ascii="Times New Roman" w:hAnsi="Times New Roman"/>
                <w:sz w:val="24"/>
              </w:rPr>
              <w:t>“</w:t>
            </w:r>
            <w:r w:rsidRPr="005D1EC5">
              <w:rPr>
                <w:rFonts w:ascii="Times New Roman" w:hAnsi="Times New Roman"/>
                <w:b/>
                <w:bCs/>
                <w:sz w:val="24"/>
              </w:rPr>
              <w:t>Change in Law</w:t>
            </w:r>
            <w:r w:rsidRPr="005D1EC5">
              <w:rPr>
                <w:rFonts w:ascii="Times New Roman" w:hAnsi="Times New Roman"/>
                <w:sz w:val="24"/>
              </w:rPr>
              <w:t xml:space="preserve">” </w:t>
            </w:r>
            <w:r>
              <w:rPr>
                <w:rFonts w:ascii="Times New Roman" w:hAnsi="Times New Roman"/>
                <w:sz w:val="24"/>
              </w:rPr>
              <w:t xml:space="preserve">will </w:t>
            </w:r>
            <w:r w:rsidRPr="005D1EC5">
              <w:rPr>
                <w:rFonts w:ascii="Times New Roman" w:hAnsi="Times New Roman"/>
                <w:sz w:val="24"/>
              </w:rPr>
              <w:t xml:space="preserve">mean the enactment, adoption, promulgation, issuance, modification, or repeal after the </w:t>
            </w:r>
            <w:r w:rsidR="0008006C">
              <w:rPr>
                <w:rFonts w:ascii="Times New Roman" w:hAnsi="Times New Roman"/>
                <w:sz w:val="24"/>
              </w:rPr>
              <w:t xml:space="preserve">signing date of the Definitive Agreement </w:t>
            </w:r>
            <w:r w:rsidRPr="005D1EC5">
              <w:rPr>
                <w:rFonts w:ascii="Times New Roman" w:hAnsi="Times New Roman"/>
                <w:sz w:val="24"/>
              </w:rPr>
              <w:t xml:space="preserve">of any applicable </w:t>
            </w:r>
            <w:r w:rsidR="0008006C">
              <w:rPr>
                <w:rFonts w:ascii="Times New Roman" w:hAnsi="Times New Roman"/>
                <w:sz w:val="24"/>
              </w:rPr>
              <w:t>l</w:t>
            </w:r>
            <w:r w:rsidRPr="005D1EC5">
              <w:rPr>
                <w:rFonts w:ascii="Times New Roman" w:hAnsi="Times New Roman"/>
                <w:sz w:val="24"/>
              </w:rPr>
              <w:t xml:space="preserve">aw or any material change in the enforcement or interpretation of any applicable </w:t>
            </w:r>
            <w:r w:rsidR="0008006C">
              <w:rPr>
                <w:rFonts w:ascii="Times New Roman" w:hAnsi="Times New Roman"/>
                <w:sz w:val="24"/>
              </w:rPr>
              <w:t>l</w:t>
            </w:r>
            <w:r w:rsidRPr="005D1EC5">
              <w:rPr>
                <w:rFonts w:ascii="Times New Roman" w:hAnsi="Times New Roman"/>
                <w:sz w:val="24"/>
              </w:rPr>
              <w:t xml:space="preserve">aw by any </w:t>
            </w:r>
            <w:r w:rsidR="0008006C">
              <w:rPr>
                <w:rFonts w:ascii="Times New Roman" w:hAnsi="Times New Roman"/>
                <w:sz w:val="24"/>
              </w:rPr>
              <w:t>g</w:t>
            </w:r>
            <w:r w:rsidRPr="005D1EC5">
              <w:rPr>
                <w:rFonts w:ascii="Times New Roman" w:hAnsi="Times New Roman"/>
                <w:sz w:val="24"/>
              </w:rPr>
              <w:t xml:space="preserve">overnmental </w:t>
            </w:r>
            <w:r w:rsidR="0008006C">
              <w:rPr>
                <w:rFonts w:ascii="Times New Roman" w:hAnsi="Times New Roman"/>
                <w:sz w:val="24"/>
              </w:rPr>
              <w:t>a</w:t>
            </w:r>
            <w:r w:rsidRPr="005D1EC5">
              <w:rPr>
                <w:rFonts w:ascii="Times New Roman" w:hAnsi="Times New Roman"/>
                <w:sz w:val="24"/>
              </w:rPr>
              <w:t xml:space="preserve">uthority, except that none of the following </w:t>
            </w:r>
            <w:r w:rsidR="0008006C">
              <w:rPr>
                <w:rFonts w:ascii="Times New Roman" w:hAnsi="Times New Roman"/>
                <w:sz w:val="24"/>
              </w:rPr>
              <w:t xml:space="preserve">will </w:t>
            </w:r>
            <w:r w:rsidRPr="005D1EC5">
              <w:rPr>
                <w:rFonts w:ascii="Times New Roman" w:hAnsi="Times New Roman"/>
                <w:sz w:val="24"/>
              </w:rPr>
              <w:t xml:space="preserve">be </w:t>
            </w:r>
            <w:r w:rsidR="0008006C">
              <w:rPr>
                <w:rFonts w:ascii="Times New Roman" w:hAnsi="Times New Roman"/>
                <w:sz w:val="24"/>
              </w:rPr>
              <w:t xml:space="preserve">considered </w:t>
            </w:r>
            <w:r w:rsidRPr="005D1EC5">
              <w:rPr>
                <w:rFonts w:ascii="Times New Roman" w:hAnsi="Times New Roman"/>
                <w:sz w:val="24"/>
              </w:rPr>
              <w:t xml:space="preserve">a Change in Law: </w:t>
            </w:r>
            <w:r w:rsidR="00440E16">
              <w:rPr>
                <w:rFonts w:ascii="Times New Roman" w:hAnsi="Times New Roman"/>
                <w:sz w:val="24"/>
              </w:rPr>
              <w:t xml:space="preserve"> </w:t>
            </w:r>
            <w:r w:rsidRPr="005D1EC5">
              <w:rPr>
                <w:rFonts w:ascii="Times New Roman" w:hAnsi="Times New Roman"/>
                <w:sz w:val="24"/>
              </w:rPr>
              <w:t xml:space="preserve">(i) a change in any law related to income </w:t>
            </w:r>
            <w:r w:rsidR="0008006C">
              <w:rPr>
                <w:rFonts w:ascii="Times New Roman" w:hAnsi="Times New Roman"/>
                <w:sz w:val="24"/>
              </w:rPr>
              <w:t>t</w:t>
            </w:r>
            <w:r w:rsidRPr="005D1EC5">
              <w:rPr>
                <w:rFonts w:ascii="Times New Roman" w:hAnsi="Times New Roman"/>
                <w:sz w:val="24"/>
              </w:rPr>
              <w:t xml:space="preserve">axes or a change in any income </w:t>
            </w:r>
            <w:r w:rsidR="0008006C">
              <w:rPr>
                <w:rFonts w:ascii="Times New Roman" w:hAnsi="Times New Roman"/>
                <w:sz w:val="24"/>
              </w:rPr>
              <w:t>t</w:t>
            </w:r>
            <w:r w:rsidRPr="005D1EC5">
              <w:rPr>
                <w:rFonts w:ascii="Times New Roman" w:hAnsi="Times New Roman"/>
                <w:sz w:val="24"/>
              </w:rPr>
              <w:t xml:space="preserve">ax rate, (ii) an enactment, adoption, promulgation, or material change in the enforcement or interpretation of an applicable </w:t>
            </w:r>
            <w:r w:rsidR="0008006C">
              <w:rPr>
                <w:rFonts w:ascii="Times New Roman" w:hAnsi="Times New Roman"/>
                <w:sz w:val="24"/>
              </w:rPr>
              <w:t>l</w:t>
            </w:r>
            <w:r w:rsidRPr="005D1EC5">
              <w:rPr>
                <w:rFonts w:ascii="Times New Roman" w:hAnsi="Times New Roman"/>
                <w:sz w:val="24"/>
              </w:rPr>
              <w:t xml:space="preserve">aw that is published prior to the </w:t>
            </w:r>
            <w:r w:rsidR="0008006C">
              <w:rPr>
                <w:rFonts w:ascii="Times New Roman" w:hAnsi="Times New Roman"/>
                <w:sz w:val="24"/>
              </w:rPr>
              <w:t>signing d</w:t>
            </w:r>
            <w:r w:rsidRPr="005D1EC5">
              <w:rPr>
                <w:rFonts w:ascii="Times New Roman" w:hAnsi="Times New Roman"/>
                <w:sz w:val="24"/>
              </w:rPr>
              <w:t xml:space="preserve">ate </w:t>
            </w:r>
            <w:r w:rsidR="0008006C">
              <w:rPr>
                <w:rFonts w:ascii="Times New Roman" w:hAnsi="Times New Roman"/>
                <w:sz w:val="24"/>
              </w:rPr>
              <w:t xml:space="preserve">of the Definitive Agreement </w:t>
            </w:r>
            <w:r w:rsidRPr="005D1EC5">
              <w:rPr>
                <w:rFonts w:ascii="Times New Roman" w:hAnsi="Times New Roman"/>
                <w:sz w:val="24"/>
              </w:rPr>
              <w:t xml:space="preserve">but that becomes effective after </w:t>
            </w:r>
            <w:r w:rsidR="0008006C">
              <w:rPr>
                <w:rFonts w:ascii="Times New Roman" w:hAnsi="Times New Roman"/>
                <w:sz w:val="24"/>
              </w:rPr>
              <w:t>such signing date</w:t>
            </w:r>
            <w:r w:rsidRPr="005D1EC5">
              <w:rPr>
                <w:rFonts w:ascii="Times New Roman" w:hAnsi="Times New Roman"/>
                <w:sz w:val="24"/>
              </w:rPr>
              <w:t xml:space="preserve">, and (iii) a change in </w:t>
            </w:r>
            <w:r w:rsidRPr="00831F62">
              <w:rPr>
                <w:rFonts w:ascii="Times New Roman" w:hAnsi="Times New Roman"/>
                <w:sz w:val="24"/>
              </w:rPr>
              <w:t xml:space="preserve">the enforcement or interpretation of </w:t>
            </w:r>
            <w:r w:rsidR="00F0004D">
              <w:rPr>
                <w:rFonts w:ascii="Times New Roman" w:hAnsi="Times New Roman"/>
                <w:sz w:val="24"/>
              </w:rPr>
              <w:t xml:space="preserve">or the </w:t>
            </w:r>
            <w:r w:rsidR="00533880" w:rsidRPr="005D1EC5">
              <w:rPr>
                <w:rFonts w:ascii="Times New Roman" w:hAnsi="Times New Roman"/>
                <w:sz w:val="24"/>
              </w:rPr>
              <w:t xml:space="preserve">enactment, adoption, promulgation, issuance, modification, or repeal after the </w:t>
            </w:r>
            <w:r w:rsidR="00533880">
              <w:rPr>
                <w:rFonts w:ascii="Times New Roman" w:hAnsi="Times New Roman"/>
                <w:sz w:val="24"/>
              </w:rPr>
              <w:t xml:space="preserve">signing date of the Definitive Agreement </w:t>
            </w:r>
            <w:r w:rsidR="00533880" w:rsidRPr="005D1EC5">
              <w:rPr>
                <w:rFonts w:ascii="Times New Roman" w:hAnsi="Times New Roman"/>
                <w:sz w:val="24"/>
              </w:rPr>
              <w:t xml:space="preserve">of </w:t>
            </w:r>
            <w:r w:rsidRPr="00831F62">
              <w:rPr>
                <w:rFonts w:ascii="Times New Roman" w:hAnsi="Times New Roman"/>
                <w:sz w:val="24"/>
              </w:rPr>
              <w:t>an</w:t>
            </w:r>
            <w:r w:rsidRPr="005D1EC5">
              <w:rPr>
                <w:rFonts w:ascii="Times New Roman" w:hAnsi="Times New Roman"/>
                <w:sz w:val="24"/>
              </w:rPr>
              <w:t xml:space="preserve"> applicable </w:t>
            </w:r>
            <w:r w:rsidR="0008006C">
              <w:rPr>
                <w:rFonts w:ascii="Times New Roman" w:hAnsi="Times New Roman"/>
                <w:sz w:val="24"/>
              </w:rPr>
              <w:t>l</w:t>
            </w:r>
            <w:r w:rsidRPr="005D1EC5">
              <w:rPr>
                <w:rFonts w:ascii="Times New Roman" w:hAnsi="Times New Roman"/>
                <w:sz w:val="24"/>
              </w:rPr>
              <w:t>aw outside of the United States.</w:t>
            </w:r>
          </w:p>
        </w:tc>
      </w:tr>
      <w:tr w:rsidR="00CB3BAE" w:rsidRPr="00FE39C1" w14:paraId="7D21FA0B" w14:textId="77777777" w:rsidTr="00F13CE3">
        <w:tc>
          <w:tcPr>
            <w:tcW w:w="378" w:type="dxa"/>
          </w:tcPr>
          <w:p w14:paraId="57ECA64F" w14:textId="77777777" w:rsidR="00CB3BAE" w:rsidRPr="00894287" w:rsidRDefault="00CB3BAE" w:rsidP="00894287">
            <w:pPr>
              <w:pStyle w:val="ListParagraph"/>
              <w:numPr>
                <w:ilvl w:val="0"/>
                <w:numId w:val="29"/>
              </w:numPr>
              <w:spacing w:before="60" w:after="60"/>
              <w:ind w:left="360"/>
              <w:rPr>
                <w:rFonts w:ascii="Times New Roman" w:hAnsi="Times New Roman"/>
                <w:b/>
                <w:iCs/>
                <w:sz w:val="24"/>
              </w:rPr>
            </w:pPr>
          </w:p>
        </w:tc>
        <w:tc>
          <w:tcPr>
            <w:tcW w:w="1957" w:type="dxa"/>
          </w:tcPr>
          <w:p w14:paraId="2CB50E6D" w14:textId="6E237730" w:rsidR="00CB3BAE" w:rsidRPr="004D5C5D" w:rsidRDefault="00CB3BAE" w:rsidP="002A5667">
            <w:pPr>
              <w:spacing w:before="60" w:after="60"/>
              <w:rPr>
                <w:rFonts w:ascii="Times New Roman" w:hAnsi="Times New Roman"/>
                <w:b/>
                <w:iCs/>
                <w:sz w:val="24"/>
              </w:rPr>
            </w:pPr>
            <w:r>
              <w:rPr>
                <w:rFonts w:ascii="Times New Roman" w:hAnsi="Times New Roman"/>
                <w:b/>
                <w:iCs/>
                <w:sz w:val="24"/>
              </w:rPr>
              <w:t>Seller Diligence:</w:t>
            </w:r>
          </w:p>
        </w:tc>
        <w:tc>
          <w:tcPr>
            <w:tcW w:w="8033" w:type="dxa"/>
          </w:tcPr>
          <w:p w14:paraId="38F72A63" w14:textId="62322BC4" w:rsidR="00CB3BAE" w:rsidRPr="00FE39C1" w:rsidRDefault="00CB3BAE" w:rsidP="00326BA1">
            <w:pPr>
              <w:spacing w:before="60" w:after="60"/>
              <w:jc w:val="both"/>
              <w:rPr>
                <w:rFonts w:ascii="Times New Roman" w:hAnsi="Times New Roman"/>
                <w:sz w:val="24"/>
              </w:rPr>
            </w:pPr>
            <w:r w:rsidRPr="00CB3BAE">
              <w:rPr>
                <w:rFonts w:ascii="Times New Roman" w:hAnsi="Times New Roman"/>
                <w:sz w:val="24"/>
              </w:rPr>
              <w:t xml:space="preserve">Seller </w:t>
            </w:r>
            <w:r>
              <w:rPr>
                <w:rFonts w:ascii="Times New Roman" w:hAnsi="Times New Roman"/>
                <w:sz w:val="24"/>
              </w:rPr>
              <w:t xml:space="preserve">will </w:t>
            </w:r>
            <w:r w:rsidRPr="00CB3BAE">
              <w:rPr>
                <w:rFonts w:ascii="Times New Roman" w:hAnsi="Times New Roman"/>
                <w:sz w:val="24"/>
              </w:rPr>
              <w:t xml:space="preserve">acknowledge and agree that, prior to the </w:t>
            </w:r>
            <w:r>
              <w:rPr>
                <w:rFonts w:ascii="Times New Roman" w:hAnsi="Times New Roman"/>
                <w:sz w:val="24"/>
              </w:rPr>
              <w:t>signing date of the Definitive Agreement</w:t>
            </w:r>
            <w:r w:rsidRPr="00CB3BAE">
              <w:rPr>
                <w:rFonts w:ascii="Times New Roman" w:hAnsi="Times New Roman"/>
                <w:sz w:val="24"/>
              </w:rPr>
              <w:t xml:space="preserve">, it has taken, in its opinion both as the </w:t>
            </w:r>
            <w:r>
              <w:rPr>
                <w:rFonts w:ascii="Times New Roman" w:hAnsi="Times New Roman"/>
                <w:sz w:val="24"/>
              </w:rPr>
              <w:t>developer</w:t>
            </w:r>
            <w:r w:rsidRPr="00CB3BAE">
              <w:rPr>
                <w:rFonts w:ascii="Times New Roman" w:hAnsi="Times New Roman"/>
                <w:sz w:val="24"/>
              </w:rPr>
              <w:t xml:space="preserve"> of the </w:t>
            </w:r>
            <w:r>
              <w:rPr>
                <w:rFonts w:ascii="Times New Roman" w:hAnsi="Times New Roman"/>
                <w:sz w:val="24"/>
              </w:rPr>
              <w:t>Facility s</w:t>
            </w:r>
            <w:r w:rsidRPr="00CB3BAE">
              <w:rPr>
                <w:rFonts w:ascii="Times New Roman" w:hAnsi="Times New Roman"/>
                <w:sz w:val="24"/>
              </w:rPr>
              <w:t xml:space="preserve">ite and a power generation facility owner and developer with substantial experience, directly and through its </w:t>
            </w:r>
            <w:r>
              <w:rPr>
                <w:rFonts w:ascii="Times New Roman" w:hAnsi="Times New Roman"/>
                <w:sz w:val="24"/>
              </w:rPr>
              <w:t>a</w:t>
            </w:r>
            <w:r w:rsidRPr="00CB3BAE">
              <w:rPr>
                <w:rFonts w:ascii="Times New Roman" w:hAnsi="Times New Roman"/>
                <w:sz w:val="24"/>
              </w:rPr>
              <w:t xml:space="preserve">ffiliates, in </w:t>
            </w:r>
            <w:r>
              <w:rPr>
                <w:rFonts w:ascii="Times New Roman" w:hAnsi="Times New Roman"/>
                <w:sz w:val="24"/>
              </w:rPr>
              <w:t>work of this type</w:t>
            </w:r>
            <w:r w:rsidRPr="00CB3BAE">
              <w:rPr>
                <w:rFonts w:ascii="Times New Roman" w:hAnsi="Times New Roman"/>
                <w:sz w:val="24"/>
              </w:rPr>
              <w:t xml:space="preserve">, the steps necessary to investigate and ascertain the nature and location of the Work and the sufficiency of the Purchase Price to cause the Work to be performed and the </w:t>
            </w:r>
            <w:r>
              <w:rPr>
                <w:rFonts w:ascii="Times New Roman" w:hAnsi="Times New Roman"/>
                <w:sz w:val="24"/>
              </w:rPr>
              <w:t>t</w:t>
            </w:r>
            <w:r w:rsidRPr="00CB3BAE">
              <w:rPr>
                <w:rFonts w:ascii="Times New Roman" w:hAnsi="Times New Roman"/>
                <w:sz w:val="24"/>
              </w:rPr>
              <w:t>ransaction</w:t>
            </w:r>
            <w:r>
              <w:rPr>
                <w:rFonts w:ascii="Times New Roman" w:hAnsi="Times New Roman"/>
                <w:sz w:val="24"/>
              </w:rPr>
              <w:t>s</w:t>
            </w:r>
            <w:r w:rsidRPr="00CB3BAE">
              <w:rPr>
                <w:rFonts w:ascii="Times New Roman" w:hAnsi="Times New Roman"/>
                <w:sz w:val="24"/>
              </w:rPr>
              <w:t xml:space="preserve"> to be completed in accordance with th</w:t>
            </w:r>
            <w:r>
              <w:rPr>
                <w:rFonts w:ascii="Times New Roman" w:hAnsi="Times New Roman"/>
                <w:sz w:val="24"/>
              </w:rPr>
              <w:t>e</w:t>
            </w:r>
            <w:r w:rsidRPr="00CB3BAE">
              <w:rPr>
                <w:rFonts w:ascii="Times New Roman" w:hAnsi="Times New Roman"/>
                <w:sz w:val="24"/>
              </w:rPr>
              <w:t xml:space="preserve"> </w:t>
            </w:r>
            <w:r>
              <w:rPr>
                <w:rFonts w:ascii="Times New Roman" w:hAnsi="Times New Roman"/>
                <w:sz w:val="24"/>
              </w:rPr>
              <w:t xml:space="preserve">Definitive </w:t>
            </w:r>
            <w:r w:rsidRPr="00CB3BAE">
              <w:rPr>
                <w:rFonts w:ascii="Times New Roman" w:hAnsi="Times New Roman"/>
                <w:sz w:val="24"/>
              </w:rPr>
              <w:t xml:space="preserve">Agreement, and has investigated and satisfied itself as to, and has factored into its determination that the Purchase Price is sufficient for performance of the Work and completion of the </w:t>
            </w:r>
            <w:r>
              <w:rPr>
                <w:rFonts w:ascii="Times New Roman" w:hAnsi="Times New Roman"/>
                <w:sz w:val="24"/>
              </w:rPr>
              <w:t>t</w:t>
            </w:r>
            <w:r w:rsidRPr="00CB3BAE">
              <w:rPr>
                <w:rFonts w:ascii="Times New Roman" w:hAnsi="Times New Roman"/>
                <w:sz w:val="24"/>
              </w:rPr>
              <w:t xml:space="preserve">ransactions, the matters and conditions that can affect the time or ability to perform or the cost of the Work or the </w:t>
            </w:r>
            <w:r>
              <w:rPr>
                <w:rFonts w:ascii="Times New Roman" w:hAnsi="Times New Roman"/>
                <w:sz w:val="24"/>
              </w:rPr>
              <w:t>t</w:t>
            </w:r>
            <w:r w:rsidRPr="00CB3BAE">
              <w:rPr>
                <w:rFonts w:ascii="Times New Roman" w:hAnsi="Times New Roman"/>
                <w:sz w:val="24"/>
              </w:rPr>
              <w:t xml:space="preserve">ransactions, including: </w:t>
            </w:r>
            <w:r w:rsidR="001F0DC3">
              <w:rPr>
                <w:rFonts w:ascii="Times New Roman" w:hAnsi="Times New Roman"/>
                <w:sz w:val="24"/>
              </w:rPr>
              <w:t xml:space="preserve"> </w:t>
            </w:r>
            <w:r w:rsidRPr="00CB3BAE">
              <w:rPr>
                <w:rFonts w:ascii="Times New Roman" w:hAnsi="Times New Roman"/>
                <w:sz w:val="24"/>
              </w:rPr>
              <w:t xml:space="preserve">(a) the general and local conditions at or affecting use of the </w:t>
            </w:r>
            <w:r>
              <w:rPr>
                <w:rFonts w:ascii="Times New Roman" w:hAnsi="Times New Roman"/>
                <w:sz w:val="24"/>
              </w:rPr>
              <w:t>Facility s</w:t>
            </w:r>
            <w:r w:rsidRPr="00CB3BAE">
              <w:rPr>
                <w:rFonts w:ascii="Times New Roman" w:hAnsi="Times New Roman"/>
                <w:sz w:val="24"/>
              </w:rPr>
              <w:t xml:space="preserve">ite, such as, for purposes of illustration only, availability and condition of roads, railways, and waterways, climate (including </w:t>
            </w:r>
            <w:r w:rsidR="00503229">
              <w:rPr>
                <w:rFonts w:ascii="Times New Roman" w:hAnsi="Times New Roman"/>
                <w:sz w:val="24"/>
              </w:rPr>
              <w:t xml:space="preserve">seismic conditions, </w:t>
            </w:r>
            <w:r w:rsidRPr="00CB3BAE">
              <w:rPr>
                <w:rFonts w:ascii="Times New Roman" w:hAnsi="Times New Roman"/>
                <w:sz w:val="24"/>
              </w:rPr>
              <w:t xml:space="preserve">temperature, humidity, rainfall, </w:t>
            </w:r>
            <w:r w:rsidR="00503229">
              <w:rPr>
                <w:rFonts w:ascii="Times New Roman" w:hAnsi="Times New Roman"/>
                <w:sz w:val="24"/>
              </w:rPr>
              <w:t xml:space="preserve">wind, </w:t>
            </w:r>
            <w:r w:rsidRPr="00CB3BAE">
              <w:rPr>
                <w:rFonts w:ascii="Times New Roman" w:hAnsi="Times New Roman"/>
                <w:sz w:val="24"/>
              </w:rPr>
              <w:t xml:space="preserve">and proximity to bodies of salt or fresh water), and seasonal conditions, physical conditions at the </w:t>
            </w:r>
            <w:r>
              <w:rPr>
                <w:rFonts w:ascii="Times New Roman" w:hAnsi="Times New Roman"/>
                <w:sz w:val="24"/>
              </w:rPr>
              <w:t>Facility s</w:t>
            </w:r>
            <w:r w:rsidRPr="00CB3BAE">
              <w:rPr>
                <w:rFonts w:ascii="Times New Roman" w:hAnsi="Times New Roman"/>
                <w:sz w:val="24"/>
              </w:rPr>
              <w:t xml:space="preserve">ite, including existing structures or buildings, </w:t>
            </w:r>
            <w:r>
              <w:rPr>
                <w:rFonts w:ascii="Times New Roman" w:hAnsi="Times New Roman"/>
                <w:sz w:val="24"/>
              </w:rPr>
              <w:t>h</w:t>
            </w:r>
            <w:r w:rsidRPr="00CB3BAE">
              <w:rPr>
                <w:rFonts w:ascii="Times New Roman" w:hAnsi="Times New Roman"/>
                <w:sz w:val="24"/>
              </w:rPr>
              <w:t xml:space="preserve">azardous </w:t>
            </w:r>
            <w:r>
              <w:rPr>
                <w:rFonts w:ascii="Times New Roman" w:hAnsi="Times New Roman"/>
                <w:sz w:val="24"/>
              </w:rPr>
              <w:t>s</w:t>
            </w:r>
            <w:r w:rsidRPr="00CB3BAE">
              <w:rPr>
                <w:rFonts w:ascii="Times New Roman" w:hAnsi="Times New Roman"/>
                <w:sz w:val="24"/>
              </w:rPr>
              <w:t xml:space="preserve">ubstances, </w:t>
            </w:r>
            <w:r>
              <w:rPr>
                <w:rFonts w:ascii="Times New Roman" w:hAnsi="Times New Roman"/>
                <w:sz w:val="24"/>
              </w:rPr>
              <w:t>Facility s</w:t>
            </w:r>
            <w:r w:rsidRPr="00CB3BAE">
              <w:rPr>
                <w:rFonts w:ascii="Times New Roman" w:hAnsi="Times New Roman"/>
                <w:sz w:val="24"/>
              </w:rPr>
              <w:t xml:space="preserve">ite topography, ground surface and subsurface conditions (e.g., soil composition, compaction, drainage/hydrology), and underground obstructions or interferences; (b) the information and material included in the Scope Book; (c) the obligations and requirements of Seller under all </w:t>
            </w:r>
            <w:r>
              <w:rPr>
                <w:rFonts w:ascii="Times New Roman" w:hAnsi="Times New Roman"/>
                <w:sz w:val="24"/>
              </w:rPr>
              <w:t>l</w:t>
            </w:r>
            <w:r w:rsidRPr="00CB3BAE">
              <w:rPr>
                <w:rFonts w:ascii="Times New Roman" w:hAnsi="Times New Roman"/>
                <w:sz w:val="24"/>
              </w:rPr>
              <w:t xml:space="preserve">aws and </w:t>
            </w:r>
            <w:r>
              <w:rPr>
                <w:rFonts w:ascii="Times New Roman" w:hAnsi="Times New Roman"/>
                <w:sz w:val="24"/>
              </w:rPr>
              <w:t>p</w:t>
            </w:r>
            <w:r w:rsidRPr="00CB3BAE">
              <w:rPr>
                <w:rFonts w:ascii="Times New Roman" w:hAnsi="Times New Roman"/>
                <w:sz w:val="24"/>
              </w:rPr>
              <w:t xml:space="preserve">ermits applicable to the Work, the </w:t>
            </w:r>
            <w:r>
              <w:rPr>
                <w:rFonts w:ascii="Times New Roman" w:hAnsi="Times New Roman"/>
                <w:sz w:val="24"/>
              </w:rPr>
              <w:t xml:space="preserve">Facility </w:t>
            </w:r>
            <w:r w:rsidRPr="00CB3BAE">
              <w:rPr>
                <w:rFonts w:ascii="Times New Roman" w:hAnsi="Times New Roman"/>
                <w:sz w:val="24"/>
              </w:rPr>
              <w:t xml:space="preserve">(including the </w:t>
            </w:r>
            <w:r>
              <w:rPr>
                <w:rFonts w:ascii="Times New Roman" w:hAnsi="Times New Roman"/>
                <w:sz w:val="24"/>
              </w:rPr>
              <w:t xml:space="preserve">Facility </w:t>
            </w:r>
            <w:r>
              <w:rPr>
                <w:rFonts w:ascii="Times New Roman" w:hAnsi="Times New Roman"/>
                <w:sz w:val="24"/>
              </w:rPr>
              <w:lastRenderedPageBreak/>
              <w:t>s</w:t>
            </w:r>
            <w:r w:rsidRPr="00CB3BAE">
              <w:rPr>
                <w:rFonts w:ascii="Times New Roman" w:hAnsi="Times New Roman"/>
                <w:sz w:val="24"/>
              </w:rPr>
              <w:t xml:space="preserve">ite), including </w:t>
            </w:r>
            <w:r>
              <w:rPr>
                <w:rFonts w:ascii="Times New Roman" w:hAnsi="Times New Roman"/>
                <w:sz w:val="24"/>
              </w:rPr>
              <w:t>l</w:t>
            </w:r>
            <w:r w:rsidRPr="00CB3BAE">
              <w:rPr>
                <w:rFonts w:ascii="Times New Roman" w:hAnsi="Times New Roman"/>
                <w:sz w:val="24"/>
              </w:rPr>
              <w:t xml:space="preserve">aws relating to health and safety, hiring or employment, project </w:t>
            </w:r>
            <w:r w:rsidR="00CB56DB">
              <w:rPr>
                <w:rFonts w:ascii="Times New Roman" w:hAnsi="Times New Roman"/>
                <w:sz w:val="24"/>
              </w:rPr>
              <w:t xml:space="preserve">design, </w:t>
            </w:r>
            <w:r w:rsidRPr="00CB3BAE">
              <w:rPr>
                <w:rFonts w:ascii="Times New Roman" w:hAnsi="Times New Roman"/>
                <w:sz w:val="24"/>
              </w:rPr>
              <w:t xml:space="preserve">engineering, procurement, and construction, licensing, </w:t>
            </w:r>
            <w:r>
              <w:rPr>
                <w:rFonts w:ascii="Times New Roman" w:hAnsi="Times New Roman"/>
                <w:sz w:val="24"/>
              </w:rPr>
              <w:t>p</w:t>
            </w:r>
            <w:r w:rsidRPr="00CB3BAE">
              <w:rPr>
                <w:rFonts w:ascii="Times New Roman" w:hAnsi="Times New Roman"/>
                <w:sz w:val="24"/>
              </w:rPr>
              <w:t xml:space="preserve">ermits, </w:t>
            </w:r>
            <w:r w:rsidR="00CB56DB">
              <w:rPr>
                <w:rFonts w:ascii="Times New Roman" w:hAnsi="Times New Roman"/>
                <w:sz w:val="24"/>
              </w:rPr>
              <w:t xml:space="preserve">contracts, </w:t>
            </w:r>
            <w:r>
              <w:rPr>
                <w:rFonts w:ascii="Times New Roman" w:hAnsi="Times New Roman"/>
                <w:sz w:val="24"/>
              </w:rPr>
              <w:t>t</w:t>
            </w:r>
            <w:r w:rsidRPr="00CB3BAE">
              <w:rPr>
                <w:rFonts w:ascii="Times New Roman" w:hAnsi="Times New Roman"/>
                <w:sz w:val="24"/>
              </w:rPr>
              <w:t>axes, zoning, or building; (d) the conditions and contingencies bearing upon the transportation, delivery, receipt, handling, storage, disposal, use, or cost of equipment, material, and other items relating to the Work</w:t>
            </w:r>
            <w:r w:rsidR="00A16BD3">
              <w:rPr>
                <w:rFonts w:ascii="Times New Roman" w:hAnsi="Times New Roman"/>
                <w:sz w:val="24"/>
              </w:rPr>
              <w:t xml:space="preserve"> (recognizing, for the avoidance of doubt, that any </w:t>
            </w:r>
            <w:r w:rsidR="00A16BD3" w:rsidRPr="00A16BD3">
              <w:rPr>
                <w:rFonts w:ascii="Times New Roman" w:hAnsi="Times New Roman"/>
                <w:sz w:val="24"/>
              </w:rPr>
              <w:t>required updates</w:t>
            </w:r>
            <w:r w:rsidR="00A16BD3">
              <w:rPr>
                <w:rFonts w:ascii="Times New Roman" w:hAnsi="Times New Roman"/>
                <w:sz w:val="24"/>
              </w:rPr>
              <w:t xml:space="preserve"> and other </w:t>
            </w:r>
            <w:r w:rsidR="00A16BD3" w:rsidRPr="00A16BD3">
              <w:rPr>
                <w:rFonts w:ascii="Times New Roman" w:hAnsi="Times New Roman"/>
                <w:sz w:val="24"/>
              </w:rPr>
              <w:t xml:space="preserve">improvements to </w:t>
            </w:r>
            <w:r w:rsidR="00A16BD3">
              <w:rPr>
                <w:rFonts w:ascii="Times New Roman" w:hAnsi="Times New Roman"/>
                <w:sz w:val="24"/>
              </w:rPr>
              <w:t xml:space="preserve">public </w:t>
            </w:r>
            <w:r w:rsidR="00A16BD3" w:rsidRPr="00A16BD3">
              <w:rPr>
                <w:rFonts w:ascii="Times New Roman" w:hAnsi="Times New Roman"/>
                <w:sz w:val="24"/>
              </w:rPr>
              <w:t xml:space="preserve">roads is the responsibility of </w:t>
            </w:r>
            <w:r w:rsidR="00A16BD3">
              <w:rPr>
                <w:rFonts w:ascii="Times New Roman" w:hAnsi="Times New Roman"/>
                <w:sz w:val="24"/>
              </w:rPr>
              <w:t>S</w:t>
            </w:r>
            <w:r w:rsidR="00A16BD3" w:rsidRPr="00A16BD3">
              <w:rPr>
                <w:rFonts w:ascii="Times New Roman" w:hAnsi="Times New Roman"/>
                <w:sz w:val="24"/>
              </w:rPr>
              <w:t>eller</w:t>
            </w:r>
            <w:r w:rsidR="00A16BD3">
              <w:rPr>
                <w:rFonts w:ascii="Times New Roman" w:hAnsi="Times New Roman"/>
                <w:sz w:val="24"/>
              </w:rPr>
              <w:t>)</w:t>
            </w:r>
            <w:r w:rsidRPr="00CB3BAE">
              <w:rPr>
                <w:rFonts w:ascii="Times New Roman" w:hAnsi="Times New Roman"/>
                <w:sz w:val="24"/>
              </w:rPr>
              <w:t xml:space="preserve">; (e) the availability, reliability, and cost of utilities and related services during construction, commissioning, and testing of the </w:t>
            </w:r>
            <w:r>
              <w:rPr>
                <w:rFonts w:ascii="Times New Roman" w:hAnsi="Times New Roman"/>
                <w:sz w:val="24"/>
              </w:rPr>
              <w:t>Facility</w:t>
            </w:r>
            <w:r w:rsidRPr="00CB3BAE">
              <w:rPr>
                <w:rFonts w:ascii="Times New Roman" w:hAnsi="Times New Roman"/>
                <w:sz w:val="24"/>
              </w:rPr>
              <w:t>; (f)</w:t>
            </w:r>
            <w:r w:rsidR="008341CE">
              <w:rPr>
                <w:rFonts w:ascii="Times New Roman" w:hAnsi="Times New Roman"/>
                <w:sz w:val="24"/>
              </w:rPr>
              <w:t> </w:t>
            </w:r>
            <w:r w:rsidRPr="00CB3BAE">
              <w:rPr>
                <w:rFonts w:ascii="Times New Roman" w:hAnsi="Times New Roman"/>
                <w:sz w:val="24"/>
              </w:rPr>
              <w:t xml:space="preserve">the availability and cost of </w:t>
            </w:r>
            <w:r>
              <w:rPr>
                <w:rFonts w:ascii="Times New Roman" w:hAnsi="Times New Roman"/>
                <w:sz w:val="24"/>
              </w:rPr>
              <w:t>c</w:t>
            </w:r>
            <w:r w:rsidRPr="00CB3BAE">
              <w:rPr>
                <w:rFonts w:ascii="Times New Roman" w:hAnsi="Times New Roman"/>
                <w:sz w:val="24"/>
              </w:rPr>
              <w:t xml:space="preserve">ontractors and </w:t>
            </w:r>
            <w:r>
              <w:rPr>
                <w:rFonts w:ascii="Times New Roman" w:hAnsi="Times New Roman"/>
                <w:sz w:val="24"/>
              </w:rPr>
              <w:t>s</w:t>
            </w:r>
            <w:r w:rsidRPr="00CB3BAE">
              <w:rPr>
                <w:rFonts w:ascii="Times New Roman" w:hAnsi="Times New Roman"/>
                <w:sz w:val="24"/>
              </w:rPr>
              <w:t xml:space="preserve">ubcontractors, labor, and personnel to perform the Work and the competency and reliability of each; (g) the uncertainties of climate, weather, or similar conditions at the </w:t>
            </w:r>
            <w:r>
              <w:rPr>
                <w:rFonts w:ascii="Times New Roman" w:hAnsi="Times New Roman"/>
                <w:sz w:val="24"/>
              </w:rPr>
              <w:t>Facility s</w:t>
            </w:r>
            <w:r w:rsidRPr="00CB3BAE">
              <w:rPr>
                <w:rFonts w:ascii="Times New Roman" w:hAnsi="Times New Roman"/>
                <w:sz w:val="24"/>
              </w:rPr>
              <w:t xml:space="preserve">ite or affecting the Work; (h) the risk of (i) damage to the </w:t>
            </w:r>
            <w:r>
              <w:rPr>
                <w:rFonts w:ascii="Times New Roman" w:hAnsi="Times New Roman"/>
                <w:sz w:val="24"/>
              </w:rPr>
              <w:t xml:space="preserve">Facility </w:t>
            </w:r>
            <w:r w:rsidRPr="00CB3BAE">
              <w:rPr>
                <w:rFonts w:ascii="Times New Roman" w:hAnsi="Times New Roman"/>
                <w:sz w:val="24"/>
              </w:rPr>
              <w:t xml:space="preserve">(including the </w:t>
            </w:r>
            <w:r>
              <w:rPr>
                <w:rFonts w:ascii="Times New Roman" w:hAnsi="Times New Roman"/>
                <w:sz w:val="24"/>
              </w:rPr>
              <w:t>Facility s</w:t>
            </w:r>
            <w:r w:rsidRPr="00CB3BAE">
              <w:rPr>
                <w:rFonts w:ascii="Times New Roman" w:hAnsi="Times New Roman"/>
                <w:sz w:val="24"/>
              </w:rPr>
              <w:t xml:space="preserve">ite), items used in connection with performance of the Work (including plant equipment and material), and other property, (ii) injury to individuals, whether located at or near the </w:t>
            </w:r>
            <w:r>
              <w:rPr>
                <w:rFonts w:ascii="Times New Roman" w:hAnsi="Times New Roman"/>
                <w:sz w:val="24"/>
              </w:rPr>
              <w:t>Facility s</w:t>
            </w:r>
            <w:r w:rsidRPr="00CB3BAE">
              <w:rPr>
                <w:rFonts w:ascii="Times New Roman" w:hAnsi="Times New Roman"/>
                <w:sz w:val="24"/>
              </w:rPr>
              <w:t>ite or elsewhere, (iii)</w:t>
            </w:r>
            <w:r w:rsidR="008341CE">
              <w:rPr>
                <w:rFonts w:ascii="Times New Roman" w:hAnsi="Times New Roman"/>
                <w:sz w:val="24"/>
              </w:rPr>
              <w:t> </w:t>
            </w:r>
            <w:r w:rsidRPr="00CB3BAE">
              <w:rPr>
                <w:rFonts w:ascii="Times New Roman" w:hAnsi="Times New Roman"/>
                <w:sz w:val="24"/>
              </w:rPr>
              <w:t>delays in the schedule for</w:t>
            </w:r>
            <w:r w:rsidR="00976D5A">
              <w:rPr>
                <w:rFonts w:ascii="Times New Roman" w:hAnsi="Times New Roman"/>
                <w:sz w:val="24"/>
              </w:rPr>
              <w:t>,</w:t>
            </w:r>
            <w:r w:rsidRPr="00CB3BAE">
              <w:rPr>
                <w:rFonts w:ascii="Times New Roman" w:hAnsi="Times New Roman"/>
                <w:sz w:val="24"/>
              </w:rPr>
              <w:t xml:space="preserve"> and </w:t>
            </w:r>
            <w:r w:rsidR="00976D5A">
              <w:rPr>
                <w:rFonts w:ascii="Times New Roman" w:hAnsi="Times New Roman"/>
                <w:sz w:val="24"/>
              </w:rPr>
              <w:t xml:space="preserve">other risks of, </w:t>
            </w:r>
            <w:r w:rsidRPr="00CB3BAE">
              <w:rPr>
                <w:rFonts w:ascii="Times New Roman" w:hAnsi="Times New Roman"/>
                <w:sz w:val="24"/>
              </w:rPr>
              <w:t xml:space="preserve">performance deficiencies and other </w:t>
            </w:r>
            <w:r>
              <w:rPr>
                <w:rFonts w:ascii="Times New Roman" w:hAnsi="Times New Roman"/>
                <w:sz w:val="24"/>
              </w:rPr>
              <w:t>d</w:t>
            </w:r>
            <w:r w:rsidRPr="00CB3BAE">
              <w:rPr>
                <w:rFonts w:ascii="Times New Roman" w:hAnsi="Times New Roman"/>
                <w:sz w:val="24"/>
              </w:rPr>
              <w:t xml:space="preserve">efects of the </w:t>
            </w:r>
            <w:r>
              <w:rPr>
                <w:rFonts w:ascii="Times New Roman" w:hAnsi="Times New Roman"/>
                <w:sz w:val="24"/>
              </w:rPr>
              <w:t>Facility</w:t>
            </w:r>
            <w:r w:rsidRPr="00CB3BAE">
              <w:rPr>
                <w:rFonts w:ascii="Times New Roman" w:hAnsi="Times New Roman"/>
                <w:sz w:val="24"/>
              </w:rPr>
              <w:t xml:space="preserve">, (iv) incurring </w:t>
            </w:r>
            <w:r>
              <w:rPr>
                <w:rFonts w:ascii="Times New Roman" w:hAnsi="Times New Roman"/>
                <w:sz w:val="24"/>
              </w:rPr>
              <w:t>l</w:t>
            </w:r>
            <w:r w:rsidRPr="00CB3BAE">
              <w:rPr>
                <w:rFonts w:ascii="Times New Roman" w:hAnsi="Times New Roman"/>
                <w:sz w:val="24"/>
              </w:rPr>
              <w:t xml:space="preserve">iabilities in connection with the Work, including fines and penalties, </w:t>
            </w:r>
            <w:r w:rsidR="008341CE">
              <w:rPr>
                <w:rFonts w:ascii="Times New Roman" w:hAnsi="Times New Roman"/>
                <w:sz w:val="24"/>
              </w:rPr>
              <w:t xml:space="preserve">(v) </w:t>
            </w:r>
            <w:r w:rsidR="008341CE" w:rsidRPr="008341CE">
              <w:rPr>
                <w:rFonts w:ascii="Times New Roman" w:hAnsi="Times New Roman"/>
                <w:sz w:val="24"/>
              </w:rPr>
              <w:t>off-site laydown and storage</w:t>
            </w:r>
            <w:r w:rsidR="008341CE">
              <w:rPr>
                <w:rFonts w:ascii="Times New Roman" w:hAnsi="Times New Roman"/>
                <w:sz w:val="24"/>
              </w:rPr>
              <w:t>,</w:t>
            </w:r>
            <w:r w:rsidR="008341CE" w:rsidRPr="008341CE">
              <w:rPr>
                <w:rFonts w:ascii="Times New Roman" w:hAnsi="Times New Roman"/>
                <w:sz w:val="24"/>
              </w:rPr>
              <w:t xml:space="preserve"> </w:t>
            </w:r>
            <w:r w:rsidRPr="00CB3BAE">
              <w:rPr>
                <w:rFonts w:ascii="Times New Roman" w:hAnsi="Times New Roman"/>
                <w:sz w:val="24"/>
              </w:rPr>
              <w:t>and (v</w:t>
            </w:r>
            <w:r w:rsidR="008341CE">
              <w:rPr>
                <w:rFonts w:ascii="Times New Roman" w:hAnsi="Times New Roman"/>
                <w:sz w:val="24"/>
              </w:rPr>
              <w:t>i</w:t>
            </w:r>
            <w:r w:rsidRPr="00CB3BAE">
              <w:rPr>
                <w:rFonts w:ascii="Times New Roman" w:hAnsi="Times New Roman"/>
                <w:sz w:val="24"/>
              </w:rPr>
              <w:t>) not using and removing existing improvements and other assets that are Excluded Assets and the plan for the Work (in each case to the extent permitted in the Scope Book or otherwise provided for in th</w:t>
            </w:r>
            <w:r>
              <w:rPr>
                <w:rFonts w:ascii="Times New Roman" w:hAnsi="Times New Roman"/>
                <w:sz w:val="24"/>
              </w:rPr>
              <w:t>e</w:t>
            </w:r>
            <w:r w:rsidRPr="00CB3BAE">
              <w:rPr>
                <w:rFonts w:ascii="Times New Roman" w:hAnsi="Times New Roman"/>
                <w:sz w:val="24"/>
              </w:rPr>
              <w:t xml:space="preserve"> </w:t>
            </w:r>
            <w:r>
              <w:rPr>
                <w:rFonts w:ascii="Times New Roman" w:hAnsi="Times New Roman"/>
                <w:sz w:val="24"/>
              </w:rPr>
              <w:t xml:space="preserve">Definitive </w:t>
            </w:r>
            <w:r w:rsidRPr="00CB3BAE">
              <w:rPr>
                <w:rFonts w:ascii="Times New Roman" w:hAnsi="Times New Roman"/>
                <w:sz w:val="24"/>
              </w:rPr>
              <w:t xml:space="preserve">Agreement); and (i) all other matters that can affect performance or completion of the Work, including the cost or schedule associated with the performance of the Work.  None of the foregoing </w:t>
            </w:r>
            <w:r>
              <w:rPr>
                <w:rFonts w:ascii="Times New Roman" w:hAnsi="Times New Roman"/>
                <w:sz w:val="24"/>
              </w:rPr>
              <w:t xml:space="preserve">will </w:t>
            </w:r>
            <w:r w:rsidRPr="00CB3BAE">
              <w:rPr>
                <w:rFonts w:ascii="Times New Roman" w:hAnsi="Times New Roman"/>
                <w:sz w:val="24"/>
              </w:rPr>
              <w:t xml:space="preserve">relieve Seller from the schedule for, the costs of, or successfully performing the Work in accordance with the requirements of this Agreement, except to the extent </w:t>
            </w:r>
            <w:r w:rsidR="008D09F9">
              <w:rPr>
                <w:rFonts w:ascii="Times New Roman" w:hAnsi="Times New Roman"/>
                <w:sz w:val="24"/>
              </w:rPr>
              <w:t xml:space="preserve">of certain enumerated Force Majeure events that will be </w:t>
            </w:r>
            <w:r w:rsidRPr="00CB3BAE">
              <w:rPr>
                <w:rFonts w:ascii="Times New Roman" w:hAnsi="Times New Roman"/>
                <w:sz w:val="24"/>
              </w:rPr>
              <w:t xml:space="preserve">expressly </w:t>
            </w:r>
            <w:r w:rsidR="008D09F9">
              <w:rPr>
                <w:rFonts w:ascii="Times New Roman" w:hAnsi="Times New Roman"/>
                <w:sz w:val="24"/>
              </w:rPr>
              <w:t xml:space="preserve">listed </w:t>
            </w:r>
            <w:r w:rsidRPr="00CB3BAE">
              <w:rPr>
                <w:rFonts w:ascii="Times New Roman" w:hAnsi="Times New Roman"/>
                <w:sz w:val="24"/>
              </w:rPr>
              <w:t xml:space="preserve">in </w:t>
            </w:r>
            <w:r w:rsidR="008D09F9">
              <w:rPr>
                <w:rFonts w:ascii="Times New Roman" w:hAnsi="Times New Roman"/>
                <w:sz w:val="24"/>
              </w:rPr>
              <w:t>the Definitive Agreement</w:t>
            </w:r>
            <w:r w:rsidRPr="00CB3BAE">
              <w:rPr>
                <w:rFonts w:ascii="Times New Roman" w:hAnsi="Times New Roman"/>
                <w:sz w:val="24"/>
              </w:rPr>
              <w:t>.</w:t>
            </w:r>
          </w:p>
        </w:tc>
      </w:tr>
      <w:tr w:rsidR="00A35B7E" w:rsidRPr="00FE39C1" w14:paraId="6C710C4D" w14:textId="77777777" w:rsidTr="00F13CE3">
        <w:tc>
          <w:tcPr>
            <w:tcW w:w="378" w:type="dxa"/>
          </w:tcPr>
          <w:p w14:paraId="322EF17C"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57" w:type="dxa"/>
          </w:tcPr>
          <w:p w14:paraId="1A52AE8F" w14:textId="2FD25E2D" w:rsidR="00A35B7E" w:rsidRPr="004D5C5D" w:rsidRDefault="00B1371E" w:rsidP="002A5667">
            <w:pPr>
              <w:spacing w:before="60" w:after="60"/>
              <w:rPr>
                <w:rFonts w:ascii="Times New Roman" w:hAnsi="Times New Roman"/>
                <w:b/>
                <w:iCs/>
                <w:sz w:val="24"/>
              </w:rPr>
            </w:pPr>
            <w:r>
              <w:rPr>
                <w:rFonts w:ascii="Times New Roman" w:hAnsi="Times New Roman"/>
                <w:b/>
                <w:iCs/>
                <w:sz w:val="24"/>
              </w:rPr>
              <w:t xml:space="preserve">Facility </w:t>
            </w:r>
            <w:r w:rsidR="00A35B7E" w:rsidRPr="004D5C5D">
              <w:rPr>
                <w:rFonts w:ascii="Times New Roman" w:hAnsi="Times New Roman"/>
                <w:b/>
                <w:iCs/>
                <w:sz w:val="24"/>
              </w:rPr>
              <w:t>Warrant</w:t>
            </w:r>
            <w:r w:rsidR="00705F87">
              <w:rPr>
                <w:rFonts w:ascii="Times New Roman" w:hAnsi="Times New Roman"/>
                <w:b/>
                <w:iCs/>
                <w:sz w:val="24"/>
              </w:rPr>
              <w:t>y</w:t>
            </w:r>
            <w:r w:rsidR="008F12A4">
              <w:rPr>
                <w:rFonts w:ascii="Times New Roman" w:hAnsi="Times New Roman"/>
                <w:b/>
                <w:iCs/>
                <w:sz w:val="24"/>
              </w:rPr>
              <w:t>:</w:t>
            </w:r>
          </w:p>
        </w:tc>
        <w:tc>
          <w:tcPr>
            <w:tcW w:w="8033" w:type="dxa"/>
          </w:tcPr>
          <w:p w14:paraId="7C2AC737" w14:textId="77777777" w:rsidR="00624A4D" w:rsidRDefault="00624A4D" w:rsidP="00624A4D">
            <w:pPr>
              <w:spacing w:before="60"/>
              <w:jc w:val="both"/>
              <w:rPr>
                <w:rFonts w:ascii="Times New Roman" w:hAnsi="Times New Roman"/>
                <w:sz w:val="24"/>
              </w:rPr>
            </w:pPr>
            <w:r w:rsidRPr="00FE39C1">
              <w:rPr>
                <w:rFonts w:ascii="Times New Roman" w:hAnsi="Times New Roman"/>
                <w:sz w:val="24"/>
              </w:rPr>
              <w:t xml:space="preserve">Seller </w:t>
            </w:r>
            <w:r>
              <w:rPr>
                <w:rFonts w:ascii="Times New Roman" w:hAnsi="Times New Roman"/>
                <w:sz w:val="24"/>
              </w:rPr>
              <w:t xml:space="preserve">will </w:t>
            </w:r>
            <w:r w:rsidRPr="00FE39C1">
              <w:rPr>
                <w:rFonts w:ascii="Times New Roman" w:hAnsi="Times New Roman"/>
                <w:sz w:val="24"/>
              </w:rPr>
              <w:t>provide for the benefit of Buyer upon the Closing, a full “wrap” project warrant</w:t>
            </w:r>
            <w:r>
              <w:rPr>
                <w:rFonts w:ascii="Times New Roman" w:hAnsi="Times New Roman"/>
                <w:sz w:val="24"/>
              </w:rPr>
              <w:t>y</w:t>
            </w:r>
            <w:r w:rsidRPr="00FE39C1">
              <w:rPr>
                <w:rFonts w:ascii="Times New Roman" w:hAnsi="Times New Roman"/>
                <w:sz w:val="24"/>
              </w:rPr>
              <w:t xml:space="preserve"> (the “</w:t>
            </w:r>
            <w:r>
              <w:rPr>
                <w:rFonts w:ascii="Times New Roman" w:hAnsi="Times New Roman"/>
                <w:b/>
                <w:sz w:val="24"/>
              </w:rPr>
              <w:t>Facility</w:t>
            </w:r>
            <w:r w:rsidRPr="00FE39C1">
              <w:rPr>
                <w:rFonts w:ascii="Times New Roman" w:hAnsi="Times New Roman"/>
                <w:b/>
                <w:sz w:val="24"/>
              </w:rPr>
              <w:t xml:space="preserve"> Warranty</w:t>
            </w:r>
            <w:r w:rsidRPr="00FE39C1">
              <w:rPr>
                <w:rFonts w:ascii="Times New Roman" w:hAnsi="Times New Roman"/>
                <w:sz w:val="24"/>
              </w:rPr>
              <w:t>”).</w:t>
            </w:r>
          </w:p>
          <w:p w14:paraId="10298548" w14:textId="77777777" w:rsidR="00624A4D" w:rsidRDefault="00624A4D" w:rsidP="00624A4D">
            <w:pPr>
              <w:spacing w:before="120"/>
              <w:jc w:val="both"/>
              <w:rPr>
                <w:rFonts w:ascii="Times New Roman" w:hAnsi="Times New Roman"/>
                <w:sz w:val="24"/>
              </w:rPr>
            </w:pPr>
            <w:r>
              <w:rPr>
                <w:rFonts w:ascii="Times New Roman" w:hAnsi="Times New Roman"/>
                <w:sz w:val="24"/>
              </w:rPr>
              <w:t>The Facility Warranty will include:</w:t>
            </w:r>
          </w:p>
          <w:p w14:paraId="23EACC89" w14:textId="4EEDB149" w:rsidR="00624A4D" w:rsidRDefault="00F86F25" w:rsidP="00624A4D">
            <w:pPr>
              <w:pStyle w:val="ListParagraph"/>
              <w:numPr>
                <w:ilvl w:val="0"/>
                <w:numId w:val="18"/>
              </w:numPr>
              <w:spacing w:before="60" w:after="60"/>
              <w:jc w:val="both"/>
              <w:rPr>
                <w:rFonts w:ascii="Times New Roman" w:hAnsi="Times New Roman"/>
                <w:sz w:val="24"/>
              </w:rPr>
            </w:pPr>
            <w:r>
              <w:rPr>
                <w:rFonts w:ascii="Times New Roman" w:hAnsi="Times New Roman"/>
                <w:sz w:val="24"/>
              </w:rPr>
              <w:t>t</w:t>
            </w:r>
            <w:r w:rsidR="00624A4D">
              <w:rPr>
                <w:rFonts w:ascii="Times New Roman" w:hAnsi="Times New Roman"/>
                <w:sz w:val="24"/>
              </w:rPr>
              <w:t xml:space="preserve">he equipment, systems, and other items included in the Facility will </w:t>
            </w:r>
            <w:r w:rsidR="00624A4D" w:rsidRPr="002F67EC">
              <w:rPr>
                <w:rFonts w:ascii="Times New Roman" w:hAnsi="Times New Roman"/>
                <w:sz w:val="24"/>
              </w:rPr>
              <w:t>be in new, undamaged condition, of high quality, free from defects and deficiencies in design, engineering, manufacture, assembly, application, installation, construction, materials, workmanship, and otherwise</w:t>
            </w:r>
            <w:r w:rsidR="00624A4D">
              <w:rPr>
                <w:rFonts w:ascii="Times New Roman" w:hAnsi="Times New Roman"/>
                <w:sz w:val="24"/>
              </w:rPr>
              <w:t>,</w:t>
            </w:r>
            <w:r w:rsidR="00624A4D" w:rsidRPr="002F67EC">
              <w:rPr>
                <w:rFonts w:ascii="Times New Roman" w:hAnsi="Times New Roman"/>
                <w:sz w:val="24"/>
              </w:rPr>
              <w:t xml:space="preserve"> </w:t>
            </w:r>
            <w:r w:rsidR="00624A4D">
              <w:rPr>
                <w:rFonts w:ascii="Times New Roman" w:hAnsi="Times New Roman"/>
                <w:sz w:val="24"/>
              </w:rPr>
              <w:t xml:space="preserve">and </w:t>
            </w:r>
            <w:r w:rsidR="00624A4D" w:rsidRPr="002F67EC">
              <w:rPr>
                <w:rFonts w:ascii="Times New Roman" w:hAnsi="Times New Roman"/>
                <w:sz w:val="24"/>
              </w:rPr>
              <w:t>sufficiently sized and properly built and used for the specific use and/or application for which it was intended under</w:t>
            </w:r>
            <w:r w:rsidR="00624A4D">
              <w:rPr>
                <w:rFonts w:ascii="Times New Roman" w:hAnsi="Times New Roman"/>
                <w:sz w:val="24"/>
              </w:rPr>
              <w:t xml:space="preserve"> the Definitive Agreement</w:t>
            </w:r>
            <w:r w:rsidR="00624A4D" w:rsidRPr="002F67EC">
              <w:rPr>
                <w:rFonts w:ascii="Times New Roman" w:hAnsi="Times New Roman"/>
                <w:sz w:val="24"/>
              </w:rPr>
              <w:t xml:space="preserve">, </w:t>
            </w:r>
            <w:r w:rsidR="00624A4D">
              <w:rPr>
                <w:rFonts w:ascii="Times New Roman" w:hAnsi="Times New Roman"/>
                <w:sz w:val="24"/>
              </w:rPr>
              <w:t xml:space="preserve">will </w:t>
            </w:r>
            <w:r w:rsidR="00624A4D" w:rsidRPr="002F67EC">
              <w:rPr>
                <w:rFonts w:ascii="Times New Roman" w:hAnsi="Times New Roman"/>
                <w:sz w:val="24"/>
              </w:rPr>
              <w:t xml:space="preserve">operate safely and free of nuisance errors that are resolved only temporarily by automatic or manual resets, </w:t>
            </w:r>
            <w:r w:rsidR="00624A4D">
              <w:rPr>
                <w:rFonts w:ascii="Times New Roman" w:hAnsi="Times New Roman"/>
                <w:sz w:val="24"/>
              </w:rPr>
              <w:t xml:space="preserve">will </w:t>
            </w:r>
            <w:r w:rsidR="00624A4D" w:rsidRPr="002F67EC">
              <w:rPr>
                <w:rFonts w:ascii="Times New Roman" w:hAnsi="Times New Roman"/>
                <w:sz w:val="24"/>
              </w:rPr>
              <w:t xml:space="preserve">withstand Facility </w:t>
            </w:r>
            <w:r w:rsidR="00624A4D">
              <w:rPr>
                <w:rFonts w:ascii="Times New Roman" w:hAnsi="Times New Roman"/>
                <w:sz w:val="24"/>
              </w:rPr>
              <w:t>s</w:t>
            </w:r>
            <w:r w:rsidR="00624A4D" w:rsidRPr="002F67EC">
              <w:rPr>
                <w:rFonts w:ascii="Times New Roman" w:hAnsi="Times New Roman"/>
                <w:sz w:val="24"/>
              </w:rPr>
              <w:t xml:space="preserve">ite conditions during the design lifetime for the Facility required by the Scope Book, </w:t>
            </w:r>
            <w:r w:rsidR="00624A4D">
              <w:rPr>
                <w:rFonts w:ascii="Times New Roman" w:hAnsi="Times New Roman"/>
                <w:sz w:val="24"/>
              </w:rPr>
              <w:t xml:space="preserve">will be </w:t>
            </w:r>
            <w:r w:rsidR="00624A4D" w:rsidRPr="002F67EC">
              <w:rPr>
                <w:rFonts w:ascii="Times New Roman" w:hAnsi="Times New Roman"/>
                <w:sz w:val="24"/>
              </w:rPr>
              <w:t xml:space="preserve">free from any </w:t>
            </w:r>
            <w:r w:rsidR="00624A4D">
              <w:rPr>
                <w:rFonts w:ascii="Times New Roman" w:hAnsi="Times New Roman"/>
                <w:sz w:val="24"/>
              </w:rPr>
              <w:t xml:space="preserve">liens </w:t>
            </w:r>
            <w:r w:rsidR="00624A4D" w:rsidRPr="002F67EC">
              <w:rPr>
                <w:rFonts w:ascii="Times New Roman" w:hAnsi="Times New Roman"/>
                <w:sz w:val="24"/>
              </w:rPr>
              <w:t>other than Permitted Encumbrance</w:t>
            </w:r>
            <w:r w:rsidR="00624A4D">
              <w:rPr>
                <w:rFonts w:ascii="Times New Roman" w:hAnsi="Times New Roman"/>
                <w:sz w:val="24"/>
              </w:rPr>
              <w:t>s,</w:t>
            </w:r>
            <w:r w:rsidR="00624A4D" w:rsidRPr="002F67EC">
              <w:rPr>
                <w:rFonts w:ascii="Times New Roman" w:hAnsi="Times New Roman"/>
                <w:sz w:val="24"/>
              </w:rPr>
              <w:t xml:space="preserve"> and </w:t>
            </w:r>
            <w:r w:rsidR="00624A4D">
              <w:rPr>
                <w:rFonts w:ascii="Times New Roman" w:hAnsi="Times New Roman"/>
                <w:sz w:val="24"/>
              </w:rPr>
              <w:t xml:space="preserve">will </w:t>
            </w:r>
            <w:r w:rsidR="00624A4D" w:rsidRPr="002F67EC">
              <w:rPr>
                <w:rFonts w:ascii="Times New Roman" w:hAnsi="Times New Roman"/>
                <w:sz w:val="24"/>
              </w:rPr>
              <w:t>conform to the specifications and descriptions set forth in</w:t>
            </w:r>
            <w:r w:rsidR="00624A4D">
              <w:rPr>
                <w:rFonts w:ascii="Times New Roman" w:hAnsi="Times New Roman"/>
                <w:sz w:val="24"/>
              </w:rPr>
              <w:t>,</w:t>
            </w:r>
            <w:r w:rsidR="00624A4D" w:rsidRPr="002F67EC">
              <w:rPr>
                <w:rFonts w:ascii="Times New Roman" w:hAnsi="Times New Roman"/>
                <w:sz w:val="24"/>
              </w:rPr>
              <w:t xml:space="preserve"> and the other requirements of</w:t>
            </w:r>
            <w:r w:rsidR="00624A4D">
              <w:rPr>
                <w:rFonts w:ascii="Times New Roman" w:hAnsi="Times New Roman"/>
                <w:sz w:val="24"/>
              </w:rPr>
              <w:t>,</w:t>
            </w:r>
            <w:r w:rsidR="00624A4D" w:rsidRPr="002F67EC">
              <w:rPr>
                <w:rFonts w:ascii="Times New Roman" w:hAnsi="Times New Roman"/>
                <w:sz w:val="24"/>
              </w:rPr>
              <w:t xml:space="preserve"> th</w:t>
            </w:r>
            <w:r w:rsidR="00624A4D">
              <w:rPr>
                <w:rFonts w:ascii="Times New Roman" w:hAnsi="Times New Roman"/>
                <w:sz w:val="24"/>
              </w:rPr>
              <w:t>e</w:t>
            </w:r>
            <w:r w:rsidR="00624A4D" w:rsidRPr="002F67EC">
              <w:rPr>
                <w:rFonts w:ascii="Times New Roman" w:hAnsi="Times New Roman"/>
                <w:sz w:val="24"/>
              </w:rPr>
              <w:t xml:space="preserve"> </w:t>
            </w:r>
            <w:r w:rsidR="00624A4D">
              <w:rPr>
                <w:rFonts w:ascii="Times New Roman" w:hAnsi="Times New Roman"/>
                <w:sz w:val="24"/>
              </w:rPr>
              <w:t xml:space="preserve">Definitive </w:t>
            </w:r>
            <w:r w:rsidR="00624A4D" w:rsidRPr="002F67EC">
              <w:rPr>
                <w:rFonts w:ascii="Times New Roman" w:hAnsi="Times New Roman"/>
                <w:sz w:val="24"/>
              </w:rPr>
              <w:t xml:space="preserve">Agreement </w:t>
            </w:r>
            <w:r w:rsidR="00624A4D">
              <w:rPr>
                <w:rFonts w:ascii="Times New Roman" w:hAnsi="Times New Roman"/>
                <w:sz w:val="24"/>
              </w:rPr>
              <w:t>(</w:t>
            </w:r>
            <w:r w:rsidR="00624A4D" w:rsidRPr="002F67EC">
              <w:rPr>
                <w:rFonts w:ascii="Times New Roman" w:hAnsi="Times New Roman"/>
                <w:sz w:val="24"/>
              </w:rPr>
              <w:t xml:space="preserve">including </w:t>
            </w:r>
            <w:r w:rsidR="00624A4D">
              <w:rPr>
                <w:rFonts w:ascii="Times New Roman" w:hAnsi="Times New Roman"/>
                <w:sz w:val="24"/>
              </w:rPr>
              <w:t xml:space="preserve">the Scope Book and other aspects of </w:t>
            </w:r>
            <w:r w:rsidR="00624A4D" w:rsidRPr="002F67EC">
              <w:rPr>
                <w:rFonts w:ascii="Times New Roman" w:hAnsi="Times New Roman"/>
                <w:sz w:val="24"/>
              </w:rPr>
              <w:t xml:space="preserve">the </w:t>
            </w:r>
            <w:r w:rsidR="00624A4D" w:rsidRPr="005E52CD">
              <w:rPr>
                <w:rFonts w:ascii="Times New Roman" w:hAnsi="Times New Roman"/>
                <w:sz w:val="24"/>
              </w:rPr>
              <w:t xml:space="preserve">performance </w:t>
            </w:r>
            <w:r w:rsidR="00624A4D" w:rsidRPr="005E52CD">
              <w:rPr>
                <w:rFonts w:ascii="Times New Roman" w:hAnsi="Times New Roman"/>
                <w:sz w:val="24"/>
              </w:rPr>
              <w:lastRenderedPageBreak/>
              <w:t>standards specified in the Definitive Agreement</w:t>
            </w:r>
            <w:r w:rsidR="00624A4D">
              <w:rPr>
                <w:rFonts w:ascii="Times New Roman" w:hAnsi="Times New Roman"/>
                <w:sz w:val="24"/>
              </w:rPr>
              <w:t>)</w:t>
            </w:r>
            <w:r w:rsidR="00624A4D" w:rsidRPr="002F67EC">
              <w:rPr>
                <w:rFonts w:ascii="Times New Roman" w:hAnsi="Times New Roman"/>
                <w:sz w:val="24"/>
              </w:rPr>
              <w:t>;</w:t>
            </w:r>
          </w:p>
          <w:p w14:paraId="01B57226" w14:textId="77777777" w:rsidR="00624A4D" w:rsidRDefault="00624A4D" w:rsidP="00624A4D">
            <w:pPr>
              <w:pStyle w:val="ListParagraph"/>
              <w:numPr>
                <w:ilvl w:val="0"/>
                <w:numId w:val="18"/>
              </w:numPr>
              <w:spacing w:before="60" w:after="60"/>
              <w:jc w:val="both"/>
              <w:rPr>
                <w:rFonts w:ascii="Times New Roman" w:hAnsi="Times New Roman"/>
                <w:sz w:val="24"/>
              </w:rPr>
            </w:pPr>
            <w:r w:rsidRPr="006455A7">
              <w:rPr>
                <w:rFonts w:ascii="Times New Roman" w:hAnsi="Times New Roman"/>
                <w:sz w:val="24"/>
              </w:rPr>
              <w:t>all of the Work (including in respect of the design, drafting, engineering, procurement, assembly, installation, construction, completion, testing, commissioning, start-up, and any repair of the Facility) will be performed and completed in a good and workmanlike manner, will be of high quality and free from defects and deficiencies, and will be in full conformity with th</w:t>
            </w:r>
            <w:r>
              <w:rPr>
                <w:rFonts w:ascii="Times New Roman" w:hAnsi="Times New Roman"/>
                <w:sz w:val="24"/>
              </w:rPr>
              <w:t>e</w:t>
            </w:r>
            <w:r w:rsidRPr="006455A7">
              <w:rPr>
                <w:rFonts w:ascii="Times New Roman" w:hAnsi="Times New Roman"/>
                <w:sz w:val="24"/>
              </w:rPr>
              <w:t xml:space="preserve"> </w:t>
            </w:r>
            <w:r>
              <w:rPr>
                <w:rFonts w:ascii="Times New Roman" w:hAnsi="Times New Roman"/>
                <w:sz w:val="24"/>
              </w:rPr>
              <w:t xml:space="preserve">Definitive </w:t>
            </w:r>
            <w:r w:rsidRPr="006455A7">
              <w:rPr>
                <w:rFonts w:ascii="Times New Roman" w:hAnsi="Times New Roman"/>
                <w:sz w:val="24"/>
              </w:rPr>
              <w:t>Agreement</w:t>
            </w:r>
            <w:r>
              <w:rPr>
                <w:rFonts w:ascii="Times New Roman" w:hAnsi="Times New Roman"/>
                <w:sz w:val="24"/>
              </w:rPr>
              <w:t xml:space="preserve"> (</w:t>
            </w:r>
            <w:r w:rsidRPr="002F67EC">
              <w:rPr>
                <w:rFonts w:ascii="Times New Roman" w:hAnsi="Times New Roman"/>
                <w:sz w:val="24"/>
              </w:rPr>
              <w:t xml:space="preserve">including </w:t>
            </w:r>
            <w:r>
              <w:rPr>
                <w:rFonts w:ascii="Times New Roman" w:hAnsi="Times New Roman"/>
                <w:sz w:val="24"/>
              </w:rPr>
              <w:t xml:space="preserve">the Scope Book and other aspects of </w:t>
            </w:r>
            <w:r w:rsidRPr="002F67EC">
              <w:rPr>
                <w:rFonts w:ascii="Times New Roman" w:hAnsi="Times New Roman"/>
                <w:sz w:val="24"/>
              </w:rPr>
              <w:t xml:space="preserve">the </w:t>
            </w:r>
            <w:r w:rsidRPr="005E52CD">
              <w:rPr>
                <w:rFonts w:ascii="Times New Roman" w:hAnsi="Times New Roman"/>
                <w:sz w:val="24"/>
              </w:rPr>
              <w:t>performance standards specified in the Definitive Agreement</w:t>
            </w:r>
            <w:r>
              <w:rPr>
                <w:rFonts w:ascii="Times New Roman" w:hAnsi="Times New Roman"/>
                <w:sz w:val="24"/>
              </w:rPr>
              <w:t>)</w:t>
            </w:r>
            <w:r w:rsidRPr="006455A7">
              <w:rPr>
                <w:rFonts w:ascii="Times New Roman" w:hAnsi="Times New Roman"/>
                <w:sz w:val="24"/>
              </w:rPr>
              <w:t>; and</w:t>
            </w:r>
          </w:p>
          <w:p w14:paraId="28E8CF22" w14:textId="7A3ED94B" w:rsidR="00624A4D" w:rsidRDefault="00624A4D" w:rsidP="00624A4D">
            <w:pPr>
              <w:pStyle w:val="ListParagraph"/>
              <w:numPr>
                <w:ilvl w:val="0"/>
                <w:numId w:val="18"/>
              </w:numPr>
              <w:spacing w:before="60" w:after="60"/>
              <w:jc w:val="both"/>
              <w:rPr>
                <w:rFonts w:ascii="Times New Roman" w:hAnsi="Times New Roman"/>
                <w:sz w:val="24"/>
              </w:rPr>
            </w:pPr>
            <w:r>
              <w:rPr>
                <w:rFonts w:ascii="Times New Roman" w:hAnsi="Times New Roman"/>
                <w:sz w:val="24"/>
              </w:rPr>
              <w:t xml:space="preserve">without limiting the foregoing, </w:t>
            </w:r>
            <w:r w:rsidRPr="006455A7">
              <w:rPr>
                <w:rFonts w:ascii="Times New Roman" w:hAnsi="Times New Roman"/>
                <w:sz w:val="24"/>
              </w:rPr>
              <w:t xml:space="preserve">all of the Work (including the </w:t>
            </w:r>
            <w:r>
              <w:rPr>
                <w:rFonts w:ascii="Times New Roman" w:hAnsi="Times New Roman"/>
                <w:sz w:val="24"/>
              </w:rPr>
              <w:t>equipment, systems, and other items included in the Facility</w:t>
            </w:r>
            <w:r w:rsidRPr="006455A7">
              <w:rPr>
                <w:rFonts w:ascii="Times New Roman" w:hAnsi="Times New Roman"/>
                <w:sz w:val="24"/>
              </w:rPr>
              <w:t>) will be completed such that the Facility will be capable of operating in compliance with (</w:t>
            </w:r>
            <w:r w:rsidR="00F86F25">
              <w:rPr>
                <w:rFonts w:ascii="Times New Roman" w:hAnsi="Times New Roman"/>
                <w:sz w:val="24"/>
              </w:rPr>
              <w:t>i</w:t>
            </w:r>
            <w:r w:rsidRPr="006455A7">
              <w:rPr>
                <w:rFonts w:ascii="Times New Roman" w:hAnsi="Times New Roman"/>
                <w:sz w:val="24"/>
              </w:rPr>
              <w:t xml:space="preserve">) all </w:t>
            </w:r>
            <w:r>
              <w:rPr>
                <w:rFonts w:ascii="Times New Roman" w:hAnsi="Times New Roman"/>
                <w:sz w:val="24"/>
              </w:rPr>
              <w:t>l</w:t>
            </w:r>
            <w:r w:rsidRPr="006455A7">
              <w:rPr>
                <w:rFonts w:ascii="Times New Roman" w:hAnsi="Times New Roman"/>
                <w:sz w:val="24"/>
              </w:rPr>
              <w:t xml:space="preserve">aws and applicable </w:t>
            </w:r>
            <w:r>
              <w:rPr>
                <w:rFonts w:ascii="Times New Roman" w:hAnsi="Times New Roman"/>
                <w:sz w:val="24"/>
              </w:rPr>
              <w:t>p</w:t>
            </w:r>
            <w:r w:rsidRPr="006455A7">
              <w:rPr>
                <w:rFonts w:ascii="Times New Roman" w:hAnsi="Times New Roman"/>
                <w:sz w:val="24"/>
              </w:rPr>
              <w:t xml:space="preserve">ermits and the other components of the </w:t>
            </w:r>
            <w:r w:rsidRPr="005E52CD">
              <w:rPr>
                <w:rFonts w:ascii="Times New Roman" w:hAnsi="Times New Roman"/>
                <w:sz w:val="24"/>
              </w:rPr>
              <w:t>performance standards specified in the Definitive Agreement</w:t>
            </w:r>
            <w:r w:rsidRPr="006455A7">
              <w:rPr>
                <w:rFonts w:ascii="Times New Roman" w:hAnsi="Times New Roman"/>
                <w:sz w:val="24"/>
              </w:rPr>
              <w:t xml:space="preserve"> and (</w:t>
            </w:r>
            <w:r w:rsidR="00F86F25">
              <w:rPr>
                <w:rFonts w:ascii="Times New Roman" w:hAnsi="Times New Roman"/>
                <w:sz w:val="24"/>
              </w:rPr>
              <w:t>ii</w:t>
            </w:r>
            <w:r w:rsidRPr="006455A7">
              <w:rPr>
                <w:rFonts w:ascii="Times New Roman" w:hAnsi="Times New Roman"/>
                <w:sz w:val="24"/>
              </w:rPr>
              <w:t xml:space="preserve">) the </w:t>
            </w:r>
            <w:r>
              <w:rPr>
                <w:rFonts w:ascii="Times New Roman" w:hAnsi="Times New Roman"/>
                <w:sz w:val="24"/>
              </w:rPr>
              <w:t>specified minimum performance characteristics for the Facility (see item 19 above)</w:t>
            </w:r>
            <w:r w:rsidRPr="006455A7">
              <w:rPr>
                <w:rFonts w:ascii="Times New Roman" w:hAnsi="Times New Roman"/>
                <w:sz w:val="24"/>
              </w:rPr>
              <w:t>.</w:t>
            </w:r>
          </w:p>
          <w:p w14:paraId="435E8080" w14:textId="582313DF" w:rsidR="00EE4276" w:rsidRDefault="00624A4D" w:rsidP="00624A4D">
            <w:pPr>
              <w:spacing w:before="120"/>
              <w:jc w:val="both"/>
              <w:rPr>
                <w:rFonts w:ascii="Times New Roman" w:hAnsi="Times New Roman"/>
                <w:sz w:val="24"/>
              </w:rPr>
            </w:pPr>
            <w:r w:rsidRPr="00FE39C1">
              <w:rPr>
                <w:rFonts w:ascii="Times New Roman" w:hAnsi="Times New Roman"/>
                <w:sz w:val="24"/>
              </w:rPr>
              <w:t xml:space="preserve">The </w:t>
            </w:r>
            <w:r>
              <w:rPr>
                <w:rFonts w:ascii="Times New Roman" w:hAnsi="Times New Roman"/>
                <w:sz w:val="24"/>
              </w:rPr>
              <w:t>Facility</w:t>
            </w:r>
            <w:r w:rsidRPr="00FE39C1">
              <w:rPr>
                <w:rFonts w:ascii="Times New Roman" w:hAnsi="Times New Roman"/>
                <w:sz w:val="24"/>
              </w:rPr>
              <w:t xml:space="preserve"> Warranty </w:t>
            </w:r>
            <w:r>
              <w:rPr>
                <w:rFonts w:ascii="Times New Roman" w:hAnsi="Times New Roman"/>
                <w:sz w:val="24"/>
              </w:rPr>
              <w:t xml:space="preserve">will </w:t>
            </w:r>
            <w:r w:rsidRPr="00FE39C1">
              <w:rPr>
                <w:rFonts w:ascii="Times New Roman" w:hAnsi="Times New Roman"/>
                <w:sz w:val="24"/>
              </w:rPr>
              <w:t xml:space="preserve">extend to all goods and services provided by or for Seller for the </w:t>
            </w:r>
            <w:r>
              <w:rPr>
                <w:rFonts w:ascii="Times New Roman" w:hAnsi="Times New Roman"/>
                <w:sz w:val="24"/>
              </w:rPr>
              <w:t>Facility (including step-in Work performed by Buyer)</w:t>
            </w:r>
            <w:r w:rsidRPr="00FE39C1">
              <w:rPr>
                <w:rFonts w:ascii="Times New Roman" w:hAnsi="Times New Roman"/>
                <w:sz w:val="24"/>
              </w:rPr>
              <w:t xml:space="preserve">, including by its contractors and subcontractors of any tier, </w:t>
            </w:r>
            <w:r w:rsidR="00EE4276">
              <w:rPr>
                <w:rFonts w:ascii="Times New Roman" w:hAnsi="Times New Roman"/>
                <w:sz w:val="24"/>
              </w:rPr>
              <w:t xml:space="preserve">and </w:t>
            </w:r>
            <w:r w:rsidRPr="00FE39C1">
              <w:rPr>
                <w:rFonts w:ascii="Times New Roman" w:hAnsi="Times New Roman"/>
                <w:sz w:val="24"/>
              </w:rPr>
              <w:t>be in addition to other warranties and contractual obligations of Seller arising out of the Definitive Agreement</w:t>
            </w:r>
            <w:r w:rsidR="00EE4276">
              <w:rPr>
                <w:rFonts w:ascii="Times New Roman" w:hAnsi="Times New Roman"/>
                <w:sz w:val="24"/>
              </w:rPr>
              <w:t xml:space="preserve">. </w:t>
            </w:r>
            <w:r w:rsidR="00F86F25">
              <w:rPr>
                <w:rFonts w:ascii="Times New Roman" w:hAnsi="Times New Roman"/>
                <w:sz w:val="24"/>
              </w:rPr>
              <w:t xml:space="preserve"> </w:t>
            </w:r>
            <w:r w:rsidR="00EE4276">
              <w:rPr>
                <w:rFonts w:ascii="Times New Roman" w:hAnsi="Times New Roman"/>
                <w:sz w:val="24"/>
              </w:rPr>
              <w:t xml:space="preserve">The Subcontractor Warranties will </w:t>
            </w:r>
            <w:r w:rsidR="00EE4276" w:rsidRPr="00EE4276">
              <w:rPr>
                <w:rFonts w:ascii="Times New Roman" w:hAnsi="Times New Roman"/>
                <w:sz w:val="24"/>
              </w:rPr>
              <w:t xml:space="preserve">be deemed incorporated into and part of the </w:t>
            </w:r>
            <w:r w:rsidR="00EE4276">
              <w:rPr>
                <w:rFonts w:ascii="Times New Roman" w:hAnsi="Times New Roman"/>
                <w:sz w:val="24"/>
              </w:rPr>
              <w:t xml:space="preserve">Facility </w:t>
            </w:r>
            <w:r w:rsidR="00EE4276" w:rsidRPr="00EE4276">
              <w:rPr>
                <w:rFonts w:ascii="Times New Roman" w:hAnsi="Times New Roman"/>
                <w:sz w:val="24"/>
              </w:rPr>
              <w:t xml:space="preserve">Warranty (as if fully set forth therein) during the </w:t>
            </w:r>
            <w:r w:rsidR="00EE4276">
              <w:rPr>
                <w:rFonts w:ascii="Times New Roman" w:hAnsi="Times New Roman"/>
                <w:sz w:val="24"/>
              </w:rPr>
              <w:t>w</w:t>
            </w:r>
            <w:r w:rsidR="00EE4276" w:rsidRPr="00EE4276">
              <w:rPr>
                <w:rFonts w:ascii="Times New Roman" w:hAnsi="Times New Roman"/>
                <w:sz w:val="24"/>
              </w:rPr>
              <w:t xml:space="preserve">arranty </w:t>
            </w:r>
            <w:r w:rsidR="00EE4276">
              <w:rPr>
                <w:rFonts w:ascii="Times New Roman" w:hAnsi="Times New Roman"/>
                <w:sz w:val="24"/>
              </w:rPr>
              <w:t>p</w:t>
            </w:r>
            <w:r w:rsidR="00EE4276" w:rsidRPr="00EE4276">
              <w:rPr>
                <w:rFonts w:ascii="Times New Roman" w:hAnsi="Times New Roman"/>
                <w:sz w:val="24"/>
              </w:rPr>
              <w:t>eriod</w:t>
            </w:r>
            <w:r w:rsidR="00EE4276">
              <w:rPr>
                <w:rFonts w:ascii="Times New Roman" w:hAnsi="Times New Roman"/>
                <w:sz w:val="24"/>
              </w:rPr>
              <w:t xml:space="preserve"> of the Facility Warranty,</w:t>
            </w:r>
            <w:r w:rsidR="00EE4276" w:rsidRPr="00EE4276">
              <w:rPr>
                <w:rFonts w:ascii="Times New Roman" w:hAnsi="Times New Roman"/>
                <w:sz w:val="24"/>
              </w:rPr>
              <w:t xml:space="preserve"> </w:t>
            </w:r>
            <w:r w:rsidR="00EE4276" w:rsidRPr="00EE4276">
              <w:rPr>
                <w:rFonts w:ascii="Times New Roman" w:hAnsi="Times New Roman"/>
                <w:sz w:val="24"/>
                <w:u w:val="single"/>
              </w:rPr>
              <w:t>provided</w:t>
            </w:r>
            <w:r w:rsidR="00EE4276" w:rsidRPr="00EE4276">
              <w:rPr>
                <w:rFonts w:ascii="Times New Roman" w:hAnsi="Times New Roman"/>
                <w:sz w:val="24"/>
              </w:rPr>
              <w:t xml:space="preserve"> that any exclusion in any </w:t>
            </w:r>
            <w:r w:rsidR="00EE4276">
              <w:rPr>
                <w:rFonts w:ascii="Times New Roman" w:hAnsi="Times New Roman"/>
                <w:sz w:val="24"/>
              </w:rPr>
              <w:t>Subcontractor W</w:t>
            </w:r>
            <w:r w:rsidR="00EE4276" w:rsidRPr="00EE4276">
              <w:rPr>
                <w:rFonts w:ascii="Times New Roman" w:hAnsi="Times New Roman"/>
                <w:sz w:val="24"/>
              </w:rPr>
              <w:t xml:space="preserve">arranty that is attributable or related to other aspects of the Work shall be deemed for all purposes not to be an exclusion to the </w:t>
            </w:r>
            <w:r w:rsidR="00EE4276">
              <w:rPr>
                <w:rFonts w:ascii="Times New Roman" w:hAnsi="Times New Roman"/>
                <w:sz w:val="24"/>
              </w:rPr>
              <w:t xml:space="preserve">Facility </w:t>
            </w:r>
            <w:r w:rsidR="00EE4276" w:rsidRPr="00EE4276">
              <w:rPr>
                <w:rFonts w:ascii="Times New Roman" w:hAnsi="Times New Roman"/>
                <w:sz w:val="24"/>
              </w:rPr>
              <w:t>Warranty</w:t>
            </w:r>
            <w:r w:rsidR="00EE4276">
              <w:rPr>
                <w:rFonts w:ascii="Times New Roman" w:hAnsi="Times New Roman"/>
                <w:sz w:val="24"/>
              </w:rPr>
              <w:t>.</w:t>
            </w:r>
          </w:p>
          <w:p w14:paraId="065F0F18" w14:textId="02A68910" w:rsidR="00624A4D" w:rsidRDefault="00624A4D" w:rsidP="00624A4D">
            <w:pPr>
              <w:spacing w:before="120"/>
              <w:jc w:val="both"/>
              <w:rPr>
                <w:rFonts w:ascii="Times New Roman" w:hAnsi="Times New Roman"/>
                <w:sz w:val="24"/>
              </w:rPr>
            </w:pPr>
            <w:r w:rsidRPr="00FE39C1">
              <w:rPr>
                <w:rFonts w:ascii="Times New Roman" w:hAnsi="Times New Roman"/>
                <w:sz w:val="24"/>
              </w:rPr>
              <w:t xml:space="preserve">The </w:t>
            </w:r>
            <w:r>
              <w:rPr>
                <w:rFonts w:ascii="Times New Roman" w:hAnsi="Times New Roman"/>
                <w:sz w:val="24"/>
              </w:rPr>
              <w:t>Facility</w:t>
            </w:r>
            <w:r w:rsidRPr="00FE39C1">
              <w:rPr>
                <w:rFonts w:ascii="Times New Roman" w:hAnsi="Times New Roman"/>
                <w:sz w:val="24"/>
              </w:rPr>
              <w:t xml:space="preserve"> Warranty </w:t>
            </w:r>
            <w:r>
              <w:rPr>
                <w:rFonts w:ascii="Times New Roman" w:hAnsi="Times New Roman"/>
                <w:sz w:val="24"/>
              </w:rPr>
              <w:t xml:space="preserve">will </w:t>
            </w:r>
            <w:r w:rsidRPr="00E72F73">
              <w:rPr>
                <w:rFonts w:ascii="Times New Roman" w:hAnsi="Times New Roman"/>
                <w:sz w:val="24"/>
              </w:rPr>
              <w:t xml:space="preserve">commence on </w:t>
            </w:r>
            <w:r w:rsidR="001920A8" w:rsidRPr="00E72F73">
              <w:rPr>
                <w:rFonts w:ascii="Times New Roman" w:hAnsi="Times New Roman"/>
                <w:sz w:val="24"/>
              </w:rPr>
              <w:t xml:space="preserve">the </w:t>
            </w:r>
            <w:r w:rsidRPr="00E72F73">
              <w:rPr>
                <w:rFonts w:ascii="Times New Roman" w:hAnsi="Times New Roman"/>
                <w:sz w:val="24"/>
              </w:rPr>
              <w:t>Substantial Completion</w:t>
            </w:r>
            <w:r w:rsidR="001920A8" w:rsidRPr="00E72F73">
              <w:rPr>
                <w:rFonts w:ascii="Times New Roman" w:hAnsi="Times New Roman"/>
                <w:sz w:val="24"/>
              </w:rPr>
              <w:t xml:space="preserve"> Payment Date</w:t>
            </w:r>
            <w:r w:rsidRPr="00E72F73">
              <w:rPr>
                <w:rFonts w:ascii="Times New Roman" w:hAnsi="Times New Roman"/>
                <w:sz w:val="24"/>
              </w:rPr>
              <w:t xml:space="preserve">, remain in effect for at least two (2) years after </w:t>
            </w:r>
            <w:r w:rsidR="00992C58">
              <w:rPr>
                <w:rFonts w:ascii="Times New Roman" w:hAnsi="Times New Roman"/>
                <w:sz w:val="24"/>
              </w:rPr>
              <w:t xml:space="preserve">the </w:t>
            </w:r>
            <w:r w:rsidRPr="00E72F73">
              <w:rPr>
                <w:rFonts w:ascii="Times New Roman" w:hAnsi="Times New Roman"/>
                <w:sz w:val="24"/>
              </w:rPr>
              <w:t>Substantial Completion</w:t>
            </w:r>
            <w:r w:rsidR="001920A8" w:rsidRPr="00E72F73">
              <w:rPr>
                <w:rFonts w:ascii="Times New Roman" w:hAnsi="Times New Roman"/>
                <w:sz w:val="24"/>
              </w:rPr>
              <w:t xml:space="preserve"> Payment Date</w:t>
            </w:r>
            <w:r w:rsidRPr="00E72F73">
              <w:rPr>
                <w:rFonts w:ascii="Times New Roman" w:hAnsi="Times New Roman"/>
                <w:sz w:val="24"/>
              </w:rPr>
              <w:t xml:space="preserve">, and include a one (1)-year extension on defects identified during the Facility Warranty period (from the time of completion of repair of the defect), subject to a sunset to the warranty period of three (3) years from </w:t>
            </w:r>
            <w:r w:rsidR="00E72F73" w:rsidRPr="00E72F73">
              <w:rPr>
                <w:rFonts w:ascii="Times New Roman" w:hAnsi="Times New Roman"/>
                <w:sz w:val="24"/>
              </w:rPr>
              <w:t xml:space="preserve">the </w:t>
            </w:r>
            <w:r w:rsidRPr="00E72F73">
              <w:rPr>
                <w:rFonts w:ascii="Times New Roman" w:hAnsi="Times New Roman"/>
                <w:sz w:val="24"/>
              </w:rPr>
              <w:t>Substantial Completion</w:t>
            </w:r>
            <w:r w:rsidR="00E72F73" w:rsidRPr="00E72F73">
              <w:rPr>
                <w:rFonts w:ascii="Times New Roman" w:hAnsi="Times New Roman"/>
                <w:sz w:val="24"/>
              </w:rPr>
              <w:t xml:space="preserve"> Payment</w:t>
            </w:r>
            <w:r w:rsidR="00E72F73">
              <w:rPr>
                <w:rFonts w:ascii="Times New Roman" w:hAnsi="Times New Roman"/>
                <w:sz w:val="24"/>
              </w:rPr>
              <w:t xml:space="preserve"> Date</w:t>
            </w:r>
            <w:r w:rsidRPr="00FE39C1">
              <w:rPr>
                <w:rFonts w:ascii="Times New Roman" w:hAnsi="Times New Roman"/>
                <w:sz w:val="24"/>
              </w:rPr>
              <w:t>.</w:t>
            </w:r>
          </w:p>
          <w:p w14:paraId="07D2B7A1" w14:textId="77777777" w:rsidR="00624A4D" w:rsidRDefault="00624A4D" w:rsidP="002E6882">
            <w:pPr>
              <w:spacing w:before="120"/>
              <w:jc w:val="both"/>
              <w:rPr>
                <w:rFonts w:ascii="Times New Roman" w:eastAsia="Calibri" w:hAnsi="Times New Roman"/>
                <w:b/>
                <w:sz w:val="24"/>
              </w:rPr>
            </w:pPr>
            <w:r w:rsidRPr="00FE39C1">
              <w:rPr>
                <w:rFonts w:ascii="Times New Roman" w:hAnsi="Times New Roman"/>
                <w:sz w:val="24"/>
              </w:rPr>
              <w:t xml:space="preserve">If Buyer makes a valid claim under the </w:t>
            </w:r>
            <w:r>
              <w:rPr>
                <w:rFonts w:ascii="Times New Roman" w:hAnsi="Times New Roman"/>
                <w:sz w:val="24"/>
              </w:rPr>
              <w:t>Facility</w:t>
            </w:r>
            <w:r w:rsidRPr="00FE39C1">
              <w:rPr>
                <w:rFonts w:ascii="Times New Roman" w:hAnsi="Times New Roman"/>
                <w:sz w:val="24"/>
              </w:rPr>
              <w:t xml:space="preserve"> Warranty, Seller </w:t>
            </w:r>
            <w:r>
              <w:rPr>
                <w:rFonts w:ascii="Times New Roman" w:hAnsi="Times New Roman"/>
                <w:sz w:val="24"/>
              </w:rPr>
              <w:t xml:space="preserve">will </w:t>
            </w:r>
            <w:r w:rsidRPr="00FE39C1">
              <w:rPr>
                <w:rFonts w:ascii="Times New Roman" w:hAnsi="Times New Roman"/>
                <w:sz w:val="24"/>
              </w:rPr>
              <w:t xml:space="preserve">be required to promptly correct the defect covered by the </w:t>
            </w:r>
            <w:r>
              <w:rPr>
                <w:rFonts w:ascii="Times New Roman" w:hAnsi="Times New Roman"/>
                <w:sz w:val="24"/>
              </w:rPr>
              <w:t>Facility</w:t>
            </w:r>
            <w:r w:rsidRPr="00FE39C1">
              <w:rPr>
                <w:rFonts w:ascii="Times New Roman" w:hAnsi="Times New Roman"/>
                <w:sz w:val="24"/>
              </w:rPr>
              <w:t xml:space="preserve"> Warranty.  </w:t>
            </w:r>
            <w:bookmarkStart w:id="21" w:name="_Ref454866945"/>
            <w:r w:rsidRPr="00FE39C1">
              <w:rPr>
                <w:rFonts w:ascii="Times New Roman" w:eastAsia="Calibri" w:hAnsi="Times New Roman"/>
                <w:sz w:val="24"/>
              </w:rPr>
              <w:t xml:space="preserve">Any cost Seller incurs to discharge its obligation to remedy any defect, including shipping and transportation costs, costs of gaining access to defective items, costs of removing and replacing defective items, and costs of reassembly of any </w:t>
            </w:r>
            <w:r w:rsidRPr="002E6882">
              <w:rPr>
                <w:rFonts w:ascii="Times New Roman" w:hAnsi="Times New Roman"/>
                <w:sz w:val="24"/>
              </w:rPr>
              <w:t>items</w:t>
            </w:r>
            <w:r w:rsidRPr="00FE39C1">
              <w:rPr>
                <w:rFonts w:ascii="Times New Roman" w:eastAsia="Calibri" w:hAnsi="Times New Roman"/>
                <w:sz w:val="24"/>
              </w:rPr>
              <w:t xml:space="preserve"> required for gaining access to defective items, </w:t>
            </w:r>
            <w:r>
              <w:rPr>
                <w:rFonts w:ascii="Times New Roman" w:eastAsia="Calibri" w:hAnsi="Times New Roman"/>
                <w:sz w:val="24"/>
              </w:rPr>
              <w:t>will</w:t>
            </w:r>
            <w:r w:rsidRPr="00FE39C1">
              <w:rPr>
                <w:rFonts w:ascii="Times New Roman" w:eastAsia="Calibri" w:hAnsi="Times New Roman"/>
                <w:sz w:val="24"/>
              </w:rPr>
              <w:t>, as between Seller</w:t>
            </w:r>
            <w:r w:rsidRPr="00FE39C1">
              <w:rPr>
                <w:rFonts w:ascii="Times New Roman" w:hAnsi="Times New Roman"/>
                <w:sz w:val="24"/>
              </w:rPr>
              <w:t xml:space="preserve"> </w:t>
            </w:r>
            <w:r w:rsidRPr="00FE39C1">
              <w:rPr>
                <w:rFonts w:ascii="Times New Roman" w:eastAsia="Calibri" w:hAnsi="Times New Roman"/>
                <w:sz w:val="24"/>
              </w:rPr>
              <w:t>and Buyer, be costs borne by Seller.</w:t>
            </w:r>
            <w:bookmarkEnd w:id="21"/>
            <w:r w:rsidRPr="00FE39C1">
              <w:rPr>
                <w:rFonts w:ascii="Times New Roman" w:hAnsi="Times New Roman"/>
                <w:sz w:val="24"/>
              </w:rPr>
              <w:t xml:space="preserve">  </w:t>
            </w:r>
            <w:r>
              <w:rPr>
                <w:rFonts w:ascii="Times New Roman" w:eastAsia="Calibri" w:hAnsi="Times New Roman"/>
                <w:sz w:val="24"/>
              </w:rPr>
              <w:t xml:space="preserve">If </w:t>
            </w:r>
            <w:r w:rsidRPr="00FE39C1">
              <w:rPr>
                <w:rFonts w:ascii="Times New Roman" w:eastAsia="Calibri" w:hAnsi="Times New Roman"/>
                <w:sz w:val="24"/>
              </w:rPr>
              <w:t>Seller fail</w:t>
            </w:r>
            <w:r>
              <w:rPr>
                <w:rFonts w:ascii="Times New Roman" w:eastAsia="Calibri" w:hAnsi="Times New Roman"/>
                <w:sz w:val="24"/>
              </w:rPr>
              <w:t>s</w:t>
            </w:r>
            <w:r w:rsidRPr="00FE39C1">
              <w:rPr>
                <w:rFonts w:ascii="Times New Roman" w:eastAsia="Calibri" w:hAnsi="Times New Roman"/>
                <w:sz w:val="24"/>
              </w:rPr>
              <w:t xml:space="preserve"> to remedy any defect in accordance with the </w:t>
            </w:r>
            <w:r>
              <w:rPr>
                <w:rFonts w:ascii="Times New Roman" w:eastAsia="Calibri" w:hAnsi="Times New Roman"/>
                <w:sz w:val="24"/>
              </w:rPr>
              <w:t>Facility</w:t>
            </w:r>
            <w:r w:rsidRPr="00FE39C1">
              <w:rPr>
                <w:rFonts w:ascii="Times New Roman" w:eastAsia="Calibri" w:hAnsi="Times New Roman"/>
                <w:sz w:val="24"/>
              </w:rPr>
              <w:t xml:space="preserve"> Warranty requirements</w:t>
            </w:r>
            <w:r>
              <w:rPr>
                <w:rFonts w:ascii="Times New Roman" w:eastAsia="Calibri" w:hAnsi="Times New Roman"/>
                <w:sz w:val="24"/>
              </w:rPr>
              <w:t xml:space="preserve"> within the timeframe required by the Facility Warranty</w:t>
            </w:r>
            <w:r w:rsidRPr="00FE39C1">
              <w:rPr>
                <w:rFonts w:ascii="Times New Roman" w:eastAsia="Calibri" w:hAnsi="Times New Roman"/>
                <w:sz w:val="24"/>
              </w:rPr>
              <w:t xml:space="preserve">, Buyer </w:t>
            </w:r>
            <w:r>
              <w:rPr>
                <w:rFonts w:ascii="Times New Roman" w:eastAsia="Calibri" w:hAnsi="Times New Roman"/>
                <w:sz w:val="24"/>
              </w:rPr>
              <w:t xml:space="preserve">will </w:t>
            </w:r>
            <w:r w:rsidRPr="00FE39C1">
              <w:rPr>
                <w:rFonts w:ascii="Times New Roman" w:eastAsia="Calibri" w:hAnsi="Times New Roman"/>
                <w:sz w:val="24"/>
              </w:rPr>
              <w:t xml:space="preserve">be entitled to </w:t>
            </w:r>
            <w:r>
              <w:rPr>
                <w:rFonts w:ascii="Times New Roman" w:eastAsia="Calibri" w:hAnsi="Times New Roman"/>
                <w:sz w:val="24"/>
              </w:rPr>
              <w:t xml:space="preserve">step in and </w:t>
            </w:r>
            <w:r w:rsidRPr="00FE39C1">
              <w:rPr>
                <w:rFonts w:ascii="Times New Roman" w:eastAsia="Calibri" w:hAnsi="Times New Roman"/>
                <w:sz w:val="24"/>
              </w:rPr>
              <w:t>remedy such defect, either itself or through a third party, and to recover from Seller</w:t>
            </w:r>
            <w:r w:rsidRPr="00FE39C1">
              <w:rPr>
                <w:rFonts w:ascii="Times New Roman" w:hAnsi="Times New Roman"/>
                <w:sz w:val="24"/>
              </w:rPr>
              <w:t xml:space="preserve"> </w:t>
            </w:r>
            <w:r w:rsidRPr="00FE39C1">
              <w:rPr>
                <w:rFonts w:ascii="Times New Roman" w:eastAsia="Calibri" w:hAnsi="Times New Roman"/>
                <w:sz w:val="24"/>
              </w:rPr>
              <w:t xml:space="preserve">the reasonable and necessary </w:t>
            </w:r>
            <w:r w:rsidRPr="00FE39C1">
              <w:rPr>
                <w:rFonts w:ascii="Times New Roman" w:eastAsia="Calibri" w:hAnsi="Times New Roman"/>
                <w:sz w:val="24"/>
              </w:rPr>
              <w:lastRenderedPageBreak/>
              <w:t>costs incurred by Buyer in connection with remedying such defect.</w:t>
            </w:r>
          </w:p>
          <w:p w14:paraId="14ADD92B" w14:textId="0AB48DAF" w:rsidR="00A35B7E" w:rsidRPr="00FE39C1" w:rsidRDefault="00644C48" w:rsidP="002E6882">
            <w:pPr>
              <w:spacing w:before="120" w:after="60"/>
              <w:jc w:val="both"/>
              <w:rPr>
                <w:rFonts w:ascii="Times New Roman" w:hAnsi="Times New Roman"/>
                <w:sz w:val="24"/>
              </w:rPr>
            </w:pPr>
            <w:r w:rsidRPr="00644C48">
              <w:rPr>
                <w:rFonts w:ascii="Times New Roman" w:hAnsi="Times New Roman"/>
                <w:sz w:val="24"/>
              </w:rPr>
              <w:t xml:space="preserve">Seller </w:t>
            </w:r>
            <w:r>
              <w:rPr>
                <w:rFonts w:ascii="Times New Roman" w:hAnsi="Times New Roman"/>
                <w:sz w:val="24"/>
              </w:rPr>
              <w:t xml:space="preserve">will be required to </w:t>
            </w:r>
            <w:r w:rsidRPr="00644C48">
              <w:rPr>
                <w:rFonts w:ascii="Times New Roman" w:hAnsi="Times New Roman"/>
                <w:sz w:val="24"/>
              </w:rPr>
              <w:t xml:space="preserve">obtain from the </w:t>
            </w:r>
            <w:r w:rsidRPr="00FE39C1">
              <w:rPr>
                <w:rFonts w:ascii="Times New Roman" w:hAnsi="Times New Roman"/>
                <w:sz w:val="24"/>
              </w:rPr>
              <w:t>major equipment manufacturers</w:t>
            </w:r>
            <w:r w:rsidR="00D1203E">
              <w:rPr>
                <w:rFonts w:ascii="Times New Roman" w:hAnsi="Times New Roman"/>
                <w:sz w:val="24"/>
              </w:rPr>
              <w:t xml:space="preserve"> </w:t>
            </w:r>
            <w:r w:rsidRPr="00FE39C1">
              <w:rPr>
                <w:rFonts w:ascii="Times New Roman" w:hAnsi="Times New Roman"/>
                <w:sz w:val="24"/>
              </w:rPr>
              <w:t xml:space="preserve">(e.g., </w:t>
            </w:r>
            <w:r>
              <w:rPr>
                <w:rFonts w:ascii="Times New Roman" w:hAnsi="Times New Roman"/>
                <w:sz w:val="24"/>
              </w:rPr>
              <w:t>generating units</w:t>
            </w:r>
            <w:r w:rsidRPr="00FE39C1">
              <w:rPr>
                <w:rFonts w:ascii="Times New Roman" w:hAnsi="Times New Roman"/>
                <w:sz w:val="24"/>
              </w:rPr>
              <w:t xml:space="preserve">, </w:t>
            </w:r>
            <w:r>
              <w:rPr>
                <w:rFonts w:ascii="Times New Roman" w:hAnsi="Times New Roman"/>
                <w:sz w:val="24"/>
              </w:rPr>
              <w:t>heat recovery steam generators</w:t>
            </w:r>
            <w:r w:rsidRPr="00FE39C1">
              <w:rPr>
                <w:rFonts w:ascii="Times New Roman" w:hAnsi="Times New Roman"/>
                <w:sz w:val="24"/>
              </w:rPr>
              <w:t>, transformers</w:t>
            </w:r>
            <w:r>
              <w:rPr>
                <w:rFonts w:ascii="Times New Roman" w:hAnsi="Times New Roman"/>
                <w:sz w:val="24"/>
              </w:rPr>
              <w:t>, switchgear</w:t>
            </w:r>
            <w:r w:rsidRPr="00FE39C1">
              <w:rPr>
                <w:rFonts w:ascii="Times New Roman" w:hAnsi="Times New Roman"/>
                <w:sz w:val="24"/>
              </w:rPr>
              <w:t>)</w:t>
            </w:r>
            <w:r w:rsidR="002E6882">
              <w:rPr>
                <w:rFonts w:ascii="Times New Roman" w:hAnsi="Times New Roman"/>
                <w:sz w:val="24"/>
              </w:rPr>
              <w:t>,</w:t>
            </w:r>
            <w:r w:rsidRPr="00FE39C1">
              <w:rPr>
                <w:rFonts w:ascii="Times New Roman" w:hAnsi="Times New Roman"/>
                <w:sz w:val="24"/>
              </w:rPr>
              <w:t xml:space="preserve"> </w:t>
            </w:r>
            <w:r w:rsidR="002E6882">
              <w:rPr>
                <w:rFonts w:ascii="Times New Roman" w:hAnsi="Times New Roman"/>
                <w:sz w:val="24"/>
              </w:rPr>
              <w:t xml:space="preserve">and certain other </w:t>
            </w:r>
            <w:r w:rsidR="002E6882" w:rsidRPr="00FE39C1">
              <w:rPr>
                <w:rFonts w:ascii="Times New Roman" w:hAnsi="Times New Roman"/>
                <w:sz w:val="24"/>
              </w:rPr>
              <w:t>supplier</w:t>
            </w:r>
            <w:r w:rsidR="002E6882">
              <w:rPr>
                <w:rFonts w:ascii="Times New Roman" w:hAnsi="Times New Roman"/>
                <w:sz w:val="24"/>
              </w:rPr>
              <w:t>s</w:t>
            </w:r>
            <w:r w:rsidR="002E6882" w:rsidRPr="00FE39C1">
              <w:rPr>
                <w:rFonts w:ascii="Times New Roman" w:hAnsi="Times New Roman"/>
                <w:sz w:val="24"/>
              </w:rPr>
              <w:t xml:space="preserve"> and </w:t>
            </w:r>
            <w:r w:rsidR="002E6882">
              <w:rPr>
                <w:rFonts w:ascii="Times New Roman" w:hAnsi="Times New Roman"/>
                <w:sz w:val="24"/>
              </w:rPr>
              <w:t xml:space="preserve">other contractors and </w:t>
            </w:r>
            <w:r w:rsidR="002E6882" w:rsidRPr="00FE39C1">
              <w:rPr>
                <w:rFonts w:ascii="Times New Roman" w:hAnsi="Times New Roman"/>
                <w:sz w:val="24"/>
              </w:rPr>
              <w:t>subcontractor</w:t>
            </w:r>
            <w:r w:rsidR="002E6882">
              <w:rPr>
                <w:rFonts w:ascii="Times New Roman" w:hAnsi="Times New Roman"/>
                <w:sz w:val="24"/>
              </w:rPr>
              <w:t>s,</w:t>
            </w:r>
            <w:r w:rsidR="002E6882" w:rsidRPr="00FE39C1">
              <w:rPr>
                <w:rFonts w:ascii="Times New Roman" w:hAnsi="Times New Roman"/>
                <w:sz w:val="24"/>
              </w:rPr>
              <w:t xml:space="preserve"> </w:t>
            </w:r>
            <w:r w:rsidRPr="00644C48">
              <w:rPr>
                <w:rFonts w:ascii="Times New Roman" w:hAnsi="Times New Roman"/>
                <w:sz w:val="24"/>
              </w:rPr>
              <w:t xml:space="preserve">warranties and guarantees for the </w:t>
            </w:r>
            <w:r>
              <w:rPr>
                <w:rFonts w:ascii="Times New Roman" w:hAnsi="Times New Roman"/>
                <w:sz w:val="24"/>
              </w:rPr>
              <w:t xml:space="preserve">Facility </w:t>
            </w:r>
            <w:r w:rsidRPr="00644C48">
              <w:rPr>
                <w:rFonts w:ascii="Times New Roman" w:hAnsi="Times New Roman"/>
                <w:sz w:val="24"/>
              </w:rPr>
              <w:t xml:space="preserve">(together with any credit support and indemnities therefor) that </w:t>
            </w:r>
            <w:r w:rsidR="002E6882">
              <w:rPr>
                <w:rFonts w:ascii="Times New Roman" w:hAnsi="Times New Roman"/>
                <w:sz w:val="24"/>
              </w:rPr>
              <w:t xml:space="preserve">meet (or </w:t>
            </w:r>
            <w:r w:rsidRPr="00644C48">
              <w:rPr>
                <w:rFonts w:ascii="Times New Roman" w:hAnsi="Times New Roman"/>
                <w:sz w:val="24"/>
              </w:rPr>
              <w:t xml:space="preserve">are superior to) </w:t>
            </w:r>
            <w:r w:rsidR="002E6882">
              <w:rPr>
                <w:rFonts w:ascii="Times New Roman" w:hAnsi="Times New Roman"/>
                <w:sz w:val="24"/>
              </w:rPr>
              <w:t>baseline requirements specified in the Definitive Agreement</w:t>
            </w:r>
            <w:r>
              <w:rPr>
                <w:rFonts w:ascii="Times New Roman" w:hAnsi="Times New Roman"/>
                <w:sz w:val="24"/>
              </w:rPr>
              <w:t>.</w:t>
            </w:r>
            <w:r w:rsidR="002E6882">
              <w:rPr>
                <w:rFonts w:ascii="Times New Roman" w:hAnsi="Times New Roman"/>
                <w:sz w:val="24"/>
              </w:rPr>
              <w:t xml:space="preserve"> </w:t>
            </w:r>
            <w:r w:rsidR="00C46B47">
              <w:rPr>
                <w:rFonts w:ascii="Times New Roman" w:hAnsi="Times New Roman"/>
                <w:sz w:val="24"/>
              </w:rPr>
              <w:t xml:space="preserve"> </w:t>
            </w:r>
            <w:r w:rsidR="00EE4276" w:rsidRPr="00FE39C1">
              <w:rPr>
                <w:rFonts w:ascii="Times New Roman" w:hAnsi="Times New Roman"/>
                <w:sz w:val="24"/>
              </w:rPr>
              <w:t xml:space="preserve">Through a partial assignment, Seller </w:t>
            </w:r>
            <w:r w:rsidR="00EE4276">
              <w:rPr>
                <w:rFonts w:ascii="Times New Roman" w:hAnsi="Times New Roman"/>
                <w:sz w:val="24"/>
              </w:rPr>
              <w:t xml:space="preserve">will </w:t>
            </w:r>
            <w:r w:rsidR="00EE4276" w:rsidRPr="00FE39C1">
              <w:rPr>
                <w:rFonts w:ascii="Times New Roman" w:hAnsi="Times New Roman"/>
                <w:sz w:val="24"/>
              </w:rPr>
              <w:t xml:space="preserve">transfer </w:t>
            </w:r>
            <w:r w:rsidR="002E6882">
              <w:rPr>
                <w:rFonts w:ascii="Times New Roman" w:hAnsi="Times New Roman"/>
                <w:sz w:val="24"/>
              </w:rPr>
              <w:t xml:space="preserve">(or cause to be transferred) </w:t>
            </w:r>
            <w:r w:rsidR="00EE4276" w:rsidRPr="00FE39C1">
              <w:rPr>
                <w:rFonts w:ascii="Times New Roman" w:hAnsi="Times New Roman"/>
                <w:sz w:val="24"/>
              </w:rPr>
              <w:t xml:space="preserve">to Buyer </w:t>
            </w:r>
            <w:r w:rsidR="002E6882">
              <w:rPr>
                <w:rFonts w:ascii="Times New Roman" w:hAnsi="Times New Roman"/>
                <w:sz w:val="24"/>
              </w:rPr>
              <w:t xml:space="preserve">such warranties and guaranties </w:t>
            </w:r>
            <w:r w:rsidR="002E6882" w:rsidRPr="00644C48">
              <w:rPr>
                <w:rFonts w:ascii="Times New Roman" w:hAnsi="Times New Roman"/>
                <w:sz w:val="24"/>
              </w:rPr>
              <w:t xml:space="preserve">(together with any credit support and indemnities therefor) </w:t>
            </w:r>
            <w:r w:rsidR="002E6882">
              <w:rPr>
                <w:rFonts w:ascii="Times New Roman" w:hAnsi="Times New Roman"/>
                <w:sz w:val="24"/>
              </w:rPr>
              <w:t xml:space="preserve">and (without duplication) </w:t>
            </w:r>
            <w:r w:rsidR="00EE4276" w:rsidRPr="00FE39C1">
              <w:rPr>
                <w:rFonts w:ascii="Times New Roman" w:hAnsi="Times New Roman"/>
                <w:sz w:val="24"/>
              </w:rPr>
              <w:t xml:space="preserve">all supplier and other contractor and subcontractor warranties and other warranties, indemnities, guarantees, and similar contract rights related to </w:t>
            </w:r>
            <w:r w:rsidR="00EE4276">
              <w:rPr>
                <w:rFonts w:ascii="Times New Roman" w:hAnsi="Times New Roman"/>
                <w:sz w:val="24"/>
              </w:rPr>
              <w:t>the Facility</w:t>
            </w:r>
            <w:r w:rsidR="00EE4276" w:rsidRPr="00FE39C1">
              <w:rPr>
                <w:rFonts w:ascii="Times New Roman" w:hAnsi="Times New Roman"/>
                <w:sz w:val="24"/>
              </w:rPr>
              <w:t xml:space="preserve"> and benefitting Seller </w:t>
            </w:r>
            <w:r w:rsidR="002E6882" w:rsidRPr="00644C48">
              <w:rPr>
                <w:rFonts w:ascii="Times New Roman" w:hAnsi="Times New Roman"/>
                <w:sz w:val="24"/>
              </w:rPr>
              <w:t>(collectively, the “</w:t>
            </w:r>
            <w:r w:rsidR="002E6882">
              <w:rPr>
                <w:rFonts w:ascii="Times New Roman" w:hAnsi="Times New Roman"/>
                <w:b/>
                <w:bCs/>
                <w:sz w:val="24"/>
              </w:rPr>
              <w:t xml:space="preserve">Subcontractor </w:t>
            </w:r>
            <w:r w:rsidR="002E6882" w:rsidRPr="00644C48">
              <w:rPr>
                <w:rFonts w:ascii="Times New Roman" w:hAnsi="Times New Roman"/>
                <w:b/>
                <w:bCs/>
                <w:sz w:val="24"/>
              </w:rPr>
              <w:t>Warranties</w:t>
            </w:r>
            <w:r w:rsidR="002E6882" w:rsidRPr="00644C48">
              <w:rPr>
                <w:rFonts w:ascii="Times New Roman" w:hAnsi="Times New Roman"/>
                <w:sz w:val="24"/>
              </w:rPr>
              <w:t>”)</w:t>
            </w:r>
            <w:r w:rsidR="002E6882">
              <w:rPr>
                <w:rFonts w:ascii="Times New Roman" w:hAnsi="Times New Roman"/>
                <w:sz w:val="24"/>
              </w:rPr>
              <w:t xml:space="preserve"> </w:t>
            </w:r>
            <w:r w:rsidR="00EE4276" w:rsidRPr="00FE39C1">
              <w:rPr>
                <w:rFonts w:ascii="Times New Roman" w:hAnsi="Times New Roman"/>
                <w:sz w:val="24"/>
              </w:rPr>
              <w:t xml:space="preserve">at the Closing or, for assets to be transferred to Buyer after the Closing, upon the transfer of title of such assets to Buyer.  Buyer </w:t>
            </w:r>
            <w:r w:rsidR="00EE4276">
              <w:rPr>
                <w:rFonts w:ascii="Times New Roman" w:hAnsi="Times New Roman"/>
                <w:sz w:val="24"/>
              </w:rPr>
              <w:t xml:space="preserve">will </w:t>
            </w:r>
            <w:r w:rsidR="00EE4276" w:rsidRPr="00FE39C1">
              <w:rPr>
                <w:rFonts w:ascii="Times New Roman" w:hAnsi="Times New Roman"/>
                <w:sz w:val="24"/>
              </w:rPr>
              <w:t xml:space="preserve">provide to Seller the benefit of responsive warranties, indemnities, guarantees, and contract rights transferred to Buyer in the event that Buyer makes a claim under the </w:t>
            </w:r>
            <w:r w:rsidR="00EE4276">
              <w:rPr>
                <w:rFonts w:ascii="Times New Roman" w:hAnsi="Times New Roman"/>
                <w:sz w:val="24"/>
              </w:rPr>
              <w:t>Facility</w:t>
            </w:r>
            <w:r w:rsidR="00EE4276" w:rsidRPr="00FE39C1">
              <w:rPr>
                <w:rFonts w:ascii="Times New Roman" w:hAnsi="Times New Roman"/>
                <w:sz w:val="24"/>
              </w:rPr>
              <w:t xml:space="preserve"> Warranty.</w:t>
            </w:r>
          </w:p>
        </w:tc>
      </w:tr>
      <w:tr w:rsidR="00A35B7E" w:rsidRPr="00FE39C1" w14:paraId="27D3A73C" w14:textId="77777777" w:rsidTr="00F13CE3">
        <w:tc>
          <w:tcPr>
            <w:tcW w:w="378" w:type="dxa"/>
          </w:tcPr>
          <w:p w14:paraId="7E991AEB"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57" w:type="dxa"/>
          </w:tcPr>
          <w:p w14:paraId="47F1E354" w14:textId="0EA22816" w:rsidR="00A35B7E" w:rsidRPr="004D5C5D" w:rsidRDefault="00A35B7E" w:rsidP="003202A7">
            <w:pPr>
              <w:spacing w:before="60" w:after="60"/>
              <w:rPr>
                <w:rFonts w:ascii="Times New Roman" w:hAnsi="Times New Roman"/>
                <w:b/>
                <w:iCs/>
                <w:sz w:val="24"/>
              </w:rPr>
            </w:pPr>
            <w:r w:rsidRPr="004D5C5D">
              <w:rPr>
                <w:rFonts w:ascii="Times New Roman" w:hAnsi="Times New Roman"/>
                <w:b/>
                <w:iCs/>
                <w:sz w:val="24"/>
              </w:rPr>
              <w:t>Insurance</w:t>
            </w:r>
            <w:r w:rsidR="008F12A4">
              <w:rPr>
                <w:rFonts w:ascii="Times New Roman" w:hAnsi="Times New Roman"/>
                <w:b/>
                <w:iCs/>
                <w:sz w:val="24"/>
              </w:rPr>
              <w:t>:</w:t>
            </w:r>
          </w:p>
        </w:tc>
        <w:tc>
          <w:tcPr>
            <w:tcW w:w="8033" w:type="dxa"/>
          </w:tcPr>
          <w:p w14:paraId="5AF9E643" w14:textId="7E55FE3B" w:rsidR="00A35B7E" w:rsidRPr="00755228" w:rsidRDefault="00A35B7E" w:rsidP="001649DD">
            <w:pPr>
              <w:spacing w:before="60" w:after="60"/>
              <w:jc w:val="both"/>
              <w:rPr>
                <w:rFonts w:ascii="Times New Roman" w:hAnsi="Times New Roman"/>
                <w:sz w:val="24"/>
                <w:szCs w:val="24"/>
              </w:rPr>
            </w:pPr>
            <w:r w:rsidRPr="00755228">
              <w:rPr>
                <w:rFonts w:ascii="Times New Roman" w:hAnsi="Times New Roman"/>
                <w:sz w:val="24"/>
                <w:szCs w:val="24"/>
              </w:rPr>
              <w:t xml:space="preserve">Seller </w:t>
            </w:r>
            <w:r w:rsidR="00D147B7" w:rsidRPr="00755228">
              <w:rPr>
                <w:rFonts w:ascii="Times New Roman" w:hAnsi="Times New Roman"/>
                <w:sz w:val="24"/>
                <w:szCs w:val="24"/>
              </w:rPr>
              <w:t xml:space="preserve">will </w:t>
            </w:r>
            <w:r w:rsidRPr="00755228">
              <w:rPr>
                <w:rFonts w:ascii="Times New Roman" w:hAnsi="Times New Roman"/>
                <w:sz w:val="24"/>
                <w:szCs w:val="24"/>
              </w:rPr>
              <w:t>procure and maintain, at its expense, with qualified insurers, appropriate types and agreed levels of insurance to protect against typical project development, EPC, and</w:t>
            </w:r>
            <w:r w:rsidRPr="00755228">
              <w:rPr>
                <w:rFonts w:ascii="Times New Roman" w:eastAsiaTheme="minorEastAsia" w:hAnsi="Times New Roman"/>
                <w:sz w:val="24"/>
                <w:szCs w:val="24"/>
              </w:rPr>
              <w:t xml:space="preserve"> ownership risks, including worker’s compensation, business auto liability, comprehensive general liability, errors and omissions, equipment, excess liability</w:t>
            </w:r>
            <w:r w:rsidR="00FE0CC1" w:rsidRPr="00755228">
              <w:rPr>
                <w:rFonts w:ascii="Times New Roman" w:eastAsiaTheme="minorEastAsia" w:hAnsi="Times New Roman"/>
                <w:sz w:val="24"/>
                <w:szCs w:val="24"/>
              </w:rPr>
              <w:t xml:space="preserve"> </w:t>
            </w:r>
            <w:r w:rsidR="00167A6A" w:rsidRPr="00755228">
              <w:rPr>
                <w:rFonts w:ascii="Times New Roman" w:eastAsiaTheme="minorEastAsia" w:hAnsi="Times New Roman"/>
                <w:sz w:val="24"/>
                <w:szCs w:val="24"/>
              </w:rPr>
              <w:t>(t</w:t>
            </w:r>
            <w:r w:rsidR="00FE0CC1" w:rsidRPr="00755228">
              <w:rPr>
                <w:rFonts w:ascii="Times New Roman" w:eastAsiaTheme="minorEastAsia" w:hAnsi="Times New Roman"/>
                <w:sz w:val="24"/>
                <w:szCs w:val="24"/>
              </w:rPr>
              <w:t xml:space="preserve">he </w:t>
            </w:r>
            <w:r w:rsidR="009D2D78" w:rsidRPr="00755228">
              <w:rPr>
                <w:rFonts w:ascii="Times New Roman" w:eastAsiaTheme="minorEastAsia" w:hAnsi="Times New Roman"/>
                <w:sz w:val="24"/>
                <w:szCs w:val="24"/>
              </w:rPr>
              <w:t xml:space="preserve">combined </w:t>
            </w:r>
            <w:r w:rsidR="00FE0CC1" w:rsidRPr="00755228">
              <w:rPr>
                <w:rFonts w:ascii="Times New Roman" w:eastAsiaTheme="minorEastAsia" w:hAnsi="Times New Roman"/>
                <w:sz w:val="24"/>
                <w:szCs w:val="24"/>
              </w:rPr>
              <w:t xml:space="preserve">limits of the </w:t>
            </w:r>
            <w:r w:rsidR="00167A6A" w:rsidRPr="00755228">
              <w:rPr>
                <w:rFonts w:ascii="Times New Roman" w:eastAsiaTheme="minorEastAsia" w:hAnsi="Times New Roman"/>
                <w:sz w:val="24"/>
                <w:szCs w:val="24"/>
              </w:rPr>
              <w:t>e</w:t>
            </w:r>
            <w:r w:rsidR="00FE0CC1" w:rsidRPr="00755228">
              <w:rPr>
                <w:rFonts w:ascii="Times New Roman" w:eastAsiaTheme="minorEastAsia" w:hAnsi="Times New Roman"/>
                <w:sz w:val="24"/>
                <w:szCs w:val="24"/>
              </w:rPr>
              <w:t>xcess</w:t>
            </w:r>
            <w:r w:rsidR="00167A6A" w:rsidRPr="00755228">
              <w:rPr>
                <w:rFonts w:ascii="Times New Roman" w:eastAsiaTheme="minorEastAsia" w:hAnsi="Times New Roman"/>
                <w:sz w:val="24"/>
                <w:szCs w:val="24"/>
              </w:rPr>
              <w:t xml:space="preserve"> and u</w:t>
            </w:r>
            <w:r w:rsidR="00FE0CC1" w:rsidRPr="00755228">
              <w:rPr>
                <w:rFonts w:ascii="Times New Roman" w:eastAsiaTheme="minorEastAsia" w:hAnsi="Times New Roman"/>
                <w:sz w:val="24"/>
                <w:szCs w:val="24"/>
              </w:rPr>
              <w:t xml:space="preserve">mbrella </w:t>
            </w:r>
            <w:r w:rsidR="00167A6A" w:rsidRPr="00755228">
              <w:rPr>
                <w:rFonts w:ascii="Times New Roman" w:eastAsiaTheme="minorEastAsia" w:hAnsi="Times New Roman"/>
                <w:sz w:val="24"/>
                <w:szCs w:val="24"/>
              </w:rPr>
              <w:t>li</w:t>
            </w:r>
            <w:r w:rsidR="00FE0CC1" w:rsidRPr="00755228">
              <w:rPr>
                <w:rFonts w:ascii="Times New Roman" w:eastAsiaTheme="minorEastAsia" w:hAnsi="Times New Roman"/>
                <w:sz w:val="24"/>
                <w:szCs w:val="24"/>
              </w:rPr>
              <w:t xml:space="preserve">ability </w:t>
            </w:r>
            <w:r w:rsidR="00167A6A" w:rsidRPr="00755228">
              <w:rPr>
                <w:rFonts w:ascii="Times New Roman" w:eastAsiaTheme="minorEastAsia" w:hAnsi="Times New Roman"/>
                <w:sz w:val="24"/>
                <w:szCs w:val="24"/>
              </w:rPr>
              <w:t xml:space="preserve">coverages </w:t>
            </w:r>
            <w:r w:rsidR="005B2A23" w:rsidRPr="00755228">
              <w:rPr>
                <w:rFonts w:ascii="Times New Roman" w:eastAsiaTheme="minorEastAsia" w:hAnsi="Times New Roman"/>
                <w:sz w:val="24"/>
                <w:szCs w:val="24"/>
              </w:rPr>
              <w:t>are expected to be approximately</w:t>
            </w:r>
            <w:r w:rsidR="00FE0CC1" w:rsidRPr="00755228">
              <w:rPr>
                <w:rFonts w:ascii="Times New Roman" w:eastAsiaTheme="minorEastAsia" w:hAnsi="Times New Roman"/>
                <w:sz w:val="24"/>
                <w:szCs w:val="24"/>
              </w:rPr>
              <w:t xml:space="preserve"> </w:t>
            </w:r>
            <w:r w:rsidR="002E2836" w:rsidRPr="00C306C0">
              <w:rPr>
                <w:rFonts w:ascii="Times New Roman" w:eastAsiaTheme="minorEastAsia" w:hAnsi="Times New Roman"/>
                <w:sz w:val="24"/>
                <w:szCs w:val="24"/>
              </w:rPr>
              <w:t>$</w:t>
            </w:r>
            <w:r w:rsidR="00C306C0">
              <w:rPr>
                <w:rFonts w:ascii="Times New Roman" w:eastAsiaTheme="minorEastAsia" w:hAnsi="Times New Roman"/>
                <w:sz w:val="24"/>
                <w:szCs w:val="24"/>
              </w:rPr>
              <w:t>[</w:t>
            </w:r>
            <w:r w:rsidR="002E2836" w:rsidRPr="00C306C0">
              <w:rPr>
                <w:rFonts w:ascii="Times New Roman" w:eastAsiaTheme="minorEastAsia" w:hAnsi="Times New Roman"/>
                <w:sz w:val="24"/>
                <w:szCs w:val="24"/>
              </w:rPr>
              <w:t>50</w:t>
            </w:r>
            <w:r w:rsidR="00C306C0">
              <w:rPr>
                <w:rFonts w:ascii="Times New Roman" w:eastAsiaTheme="minorEastAsia" w:hAnsi="Times New Roman"/>
                <w:sz w:val="24"/>
                <w:szCs w:val="24"/>
              </w:rPr>
              <w:t>]</w:t>
            </w:r>
            <w:r w:rsidR="002E2836" w:rsidRPr="00755228">
              <w:rPr>
                <w:rFonts w:ascii="Times New Roman" w:eastAsiaTheme="minorEastAsia" w:hAnsi="Times New Roman"/>
                <w:sz w:val="24"/>
                <w:szCs w:val="24"/>
              </w:rPr>
              <w:t xml:space="preserve"> million)</w:t>
            </w:r>
            <w:r w:rsidRPr="00755228">
              <w:rPr>
                <w:rFonts w:ascii="Times New Roman" w:eastAsiaTheme="minorEastAsia" w:hAnsi="Times New Roman"/>
                <w:sz w:val="24"/>
                <w:szCs w:val="24"/>
              </w:rPr>
              <w:t xml:space="preserve">, </w:t>
            </w:r>
            <w:r w:rsidR="00D147B7" w:rsidRPr="00755228">
              <w:rPr>
                <w:rFonts w:ascii="Times New Roman" w:eastAsiaTheme="minorEastAsia" w:hAnsi="Times New Roman"/>
                <w:sz w:val="24"/>
                <w:szCs w:val="24"/>
              </w:rPr>
              <w:t xml:space="preserve">and </w:t>
            </w:r>
            <w:r w:rsidR="000A3A70" w:rsidRPr="00755228">
              <w:rPr>
                <w:rFonts w:ascii="Times New Roman" w:eastAsiaTheme="minorEastAsia" w:hAnsi="Times New Roman"/>
                <w:sz w:val="24"/>
                <w:szCs w:val="24"/>
              </w:rPr>
              <w:t xml:space="preserve">full </w:t>
            </w:r>
            <w:r w:rsidR="00C6312F" w:rsidRPr="00755228">
              <w:rPr>
                <w:rFonts w:ascii="Times New Roman" w:eastAsiaTheme="minorEastAsia" w:hAnsi="Times New Roman"/>
                <w:sz w:val="24"/>
                <w:szCs w:val="24"/>
              </w:rPr>
              <w:t xml:space="preserve">project </w:t>
            </w:r>
            <w:r w:rsidR="000A3A70" w:rsidRPr="00755228">
              <w:rPr>
                <w:rFonts w:ascii="Times New Roman" w:eastAsiaTheme="minorEastAsia" w:hAnsi="Times New Roman"/>
                <w:sz w:val="24"/>
                <w:szCs w:val="24"/>
              </w:rPr>
              <w:t xml:space="preserve">replacement value </w:t>
            </w:r>
            <w:r w:rsidR="008F12A4" w:rsidRPr="00755228">
              <w:rPr>
                <w:rFonts w:ascii="Times New Roman" w:eastAsiaTheme="minorEastAsia" w:hAnsi="Times New Roman"/>
                <w:sz w:val="24"/>
                <w:szCs w:val="24"/>
              </w:rPr>
              <w:t>b</w:t>
            </w:r>
            <w:r w:rsidR="00D147B7" w:rsidRPr="00755228">
              <w:rPr>
                <w:rFonts w:ascii="Times New Roman" w:eastAsiaTheme="minorEastAsia" w:hAnsi="Times New Roman"/>
                <w:sz w:val="24"/>
                <w:szCs w:val="24"/>
              </w:rPr>
              <w:t xml:space="preserve">uilder’s </w:t>
            </w:r>
            <w:r w:rsidR="008F12A4" w:rsidRPr="00755228">
              <w:rPr>
                <w:rFonts w:ascii="Times New Roman" w:eastAsiaTheme="minorEastAsia" w:hAnsi="Times New Roman"/>
                <w:sz w:val="24"/>
                <w:szCs w:val="24"/>
              </w:rPr>
              <w:t>a</w:t>
            </w:r>
            <w:r w:rsidR="00D147B7" w:rsidRPr="00755228">
              <w:rPr>
                <w:rFonts w:ascii="Times New Roman" w:eastAsiaTheme="minorEastAsia" w:hAnsi="Times New Roman"/>
                <w:sz w:val="24"/>
                <w:szCs w:val="24"/>
              </w:rPr>
              <w:t xml:space="preserve">ll </w:t>
            </w:r>
            <w:r w:rsidR="008F12A4" w:rsidRPr="00755228">
              <w:rPr>
                <w:rFonts w:ascii="Times New Roman" w:eastAsiaTheme="minorEastAsia" w:hAnsi="Times New Roman"/>
                <w:sz w:val="24"/>
                <w:szCs w:val="24"/>
              </w:rPr>
              <w:t>r</w:t>
            </w:r>
            <w:r w:rsidR="00D147B7" w:rsidRPr="00755228">
              <w:rPr>
                <w:rFonts w:ascii="Times New Roman" w:eastAsiaTheme="minorEastAsia" w:hAnsi="Times New Roman"/>
                <w:sz w:val="24"/>
                <w:szCs w:val="24"/>
              </w:rPr>
              <w:t xml:space="preserve">isk </w:t>
            </w:r>
            <w:r w:rsidR="008F12A4" w:rsidRPr="00755228">
              <w:rPr>
                <w:rFonts w:ascii="Times New Roman" w:eastAsiaTheme="minorEastAsia" w:hAnsi="Times New Roman"/>
                <w:sz w:val="24"/>
                <w:szCs w:val="24"/>
              </w:rPr>
              <w:t>i</w:t>
            </w:r>
            <w:r w:rsidR="00D147B7" w:rsidRPr="00755228">
              <w:rPr>
                <w:rFonts w:ascii="Times New Roman" w:eastAsiaTheme="minorEastAsia" w:hAnsi="Times New Roman"/>
                <w:sz w:val="24"/>
                <w:szCs w:val="24"/>
              </w:rPr>
              <w:t>nsurance</w:t>
            </w:r>
            <w:r w:rsidR="00DE0A2C" w:rsidRPr="00755228">
              <w:rPr>
                <w:rFonts w:ascii="Times New Roman" w:eastAsiaTheme="minorEastAsia" w:hAnsi="Times New Roman"/>
                <w:sz w:val="24"/>
                <w:szCs w:val="24"/>
              </w:rPr>
              <w:t xml:space="preserve"> (</w:t>
            </w:r>
            <w:r w:rsidR="00976A7B" w:rsidRPr="00755228">
              <w:rPr>
                <w:rFonts w:ascii="Times New Roman" w:eastAsiaTheme="minorEastAsia" w:hAnsi="Times New Roman"/>
                <w:sz w:val="24"/>
                <w:szCs w:val="24"/>
              </w:rPr>
              <w:t xml:space="preserve">covering insured occurrences </w:t>
            </w:r>
            <w:r w:rsidR="00DE0A2C" w:rsidRPr="00755228">
              <w:rPr>
                <w:rFonts w:ascii="Times New Roman" w:eastAsiaTheme="minorEastAsia" w:hAnsi="Times New Roman"/>
                <w:sz w:val="24"/>
                <w:szCs w:val="24"/>
              </w:rPr>
              <w:t>through the Sub</w:t>
            </w:r>
            <w:r w:rsidR="00E4057B" w:rsidRPr="00755228">
              <w:rPr>
                <w:rFonts w:ascii="Times New Roman" w:eastAsiaTheme="minorEastAsia" w:hAnsi="Times New Roman"/>
                <w:sz w:val="24"/>
                <w:szCs w:val="24"/>
              </w:rPr>
              <w:t>s</w:t>
            </w:r>
            <w:r w:rsidR="00DE0A2C" w:rsidRPr="00755228">
              <w:rPr>
                <w:rFonts w:ascii="Times New Roman" w:eastAsiaTheme="minorEastAsia" w:hAnsi="Times New Roman"/>
                <w:sz w:val="24"/>
                <w:szCs w:val="24"/>
              </w:rPr>
              <w:t>tantial</w:t>
            </w:r>
            <w:r w:rsidR="00E4057B" w:rsidRPr="00755228">
              <w:rPr>
                <w:rFonts w:ascii="Times New Roman" w:eastAsiaTheme="minorEastAsia" w:hAnsi="Times New Roman"/>
                <w:sz w:val="24"/>
                <w:szCs w:val="24"/>
              </w:rPr>
              <w:t xml:space="preserve"> Completion Payment Date</w:t>
            </w:r>
            <w:r w:rsidR="000A30FB" w:rsidRPr="00755228">
              <w:rPr>
                <w:rFonts w:ascii="Times New Roman" w:eastAsiaTheme="minorEastAsia" w:hAnsi="Times New Roman"/>
                <w:sz w:val="24"/>
                <w:szCs w:val="24"/>
              </w:rPr>
              <w:t xml:space="preserve"> with </w:t>
            </w:r>
            <w:r w:rsidR="002F1CC6" w:rsidRPr="00755228">
              <w:rPr>
                <w:rFonts w:ascii="Times New Roman" w:eastAsiaTheme="minorEastAsia" w:hAnsi="Times New Roman"/>
                <w:sz w:val="24"/>
                <w:szCs w:val="24"/>
              </w:rPr>
              <w:t xml:space="preserve">per occurrence </w:t>
            </w:r>
            <w:r w:rsidR="00E84655" w:rsidRPr="00755228">
              <w:rPr>
                <w:rFonts w:ascii="Times New Roman" w:eastAsiaTheme="minorEastAsia" w:hAnsi="Times New Roman"/>
                <w:sz w:val="24"/>
                <w:szCs w:val="24"/>
              </w:rPr>
              <w:t xml:space="preserve">deductibles of not more than </w:t>
            </w:r>
            <w:r w:rsidR="00B67845" w:rsidRPr="00755228">
              <w:rPr>
                <w:rFonts w:ascii="Times New Roman" w:eastAsiaTheme="minorEastAsia" w:hAnsi="Times New Roman"/>
                <w:sz w:val="24"/>
                <w:szCs w:val="24"/>
              </w:rPr>
              <w:t xml:space="preserve">five </w:t>
            </w:r>
            <w:r w:rsidR="00E84655" w:rsidRPr="00755228">
              <w:rPr>
                <w:rFonts w:ascii="Times New Roman" w:eastAsiaTheme="minorEastAsia" w:hAnsi="Times New Roman"/>
                <w:sz w:val="24"/>
                <w:szCs w:val="24"/>
              </w:rPr>
              <w:t xml:space="preserve">percent (5%) </w:t>
            </w:r>
            <w:r w:rsidR="002F1CC6" w:rsidRPr="00755228">
              <w:rPr>
                <w:rFonts w:ascii="Times New Roman" w:eastAsiaTheme="minorEastAsia" w:hAnsi="Times New Roman"/>
                <w:sz w:val="24"/>
                <w:szCs w:val="24"/>
              </w:rPr>
              <w:t xml:space="preserve">for </w:t>
            </w:r>
            <w:r w:rsidR="00E84655" w:rsidRPr="00755228">
              <w:rPr>
                <w:rFonts w:ascii="Times New Roman" w:eastAsiaTheme="minorEastAsia" w:hAnsi="Times New Roman"/>
                <w:sz w:val="24"/>
                <w:szCs w:val="24"/>
              </w:rPr>
              <w:t>earthquake</w:t>
            </w:r>
            <w:r w:rsidR="00063BE9" w:rsidRPr="00755228">
              <w:rPr>
                <w:rFonts w:ascii="Times New Roman" w:eastAsiaTheme="minorEastAsia" w:hAnsi="Times New Roman"/>
                <w:sz w:val="24"/>
                <w:szCs w:val="24"/>
              </w:rPr>
              <w:t>s</w:t>
            </w:r>
            <w:r w:rsidR="00E84655" w:rsidRPr="00755228">
              <w:rPr>
                <w:rFonts w:ascii="Times New Roman" w:eastAsiaTheme="minorEastAsia" w:hAnsi="Times New Roman"/>
                <w:sz w:val="24"/>
                <w:szCs w:val="24"/>
              </w:rPr>
              <w:t>, named windstorm</w:t>
            </w:r>
            <w:r w:rsidR="00063BE9" w:rsidRPr="00755228">
              <w:rPr>
                <w:rFonts w:ascii="Times New Roman" w:eastAsiaTheme="minorEastAsia" w:hAnsi="Times New Roman"/>
                <w:sz w:val="24"/>
                <w:szCs w:val="24"/>
              </w:rPr>
              <w:t>s</w:t>
            </w:r>
            <w:r w:rsidR="00E84655" w:rsidRPr="00755228">
              <w:rPr>
                <w:rFonts w:ascii="Times New Roman" w:eastAsiaTheme="minorEastAsia" w:hAnsi="Times New Roman"/>
                <w:sz w:val="24"/>
                <w:szCs w:val="24"/>
              </w:rPr>
              <w:t xml:space="preserve">, </w:t>
            </w:r>
            <w:r w:rsidR="00063BE9" w:rsidRPr="00755228">
              <w:rPr>
                <w:rFonts w:ascii="Times New Roman" w:eastAsiaTheme="minorEastAsia" w:hAnsi="Times New Roman"/>
                <w:sz w:val="24"/>
                <w:szCs w:val="24"/>
              </w:rPr>
              <w:t>and</w:t>
            </w:r>
            <w:r w:rsidR="00E84655" w:rsidRPr="00755228">
              <w:rPr>
                <w:rFonts w:ascii="Times New Roman" w:eastAsiaTheme="minorEastAsia" w:hAnsi="Times New Roman"/>
                <w:sz w:val="24"/>
                <w:szCs w:val="24"/>
              </w:rPr>
              <w:t xml:space="preserve"> flood</w:t>
            </w:r>
            <w:r w:rsidR="00063BE9" w:rsidRPr="00755228">
              <w:rPr>
                <w:rFonts w:ascii="Times New Roman" w:eastAsiaTheme="minorEastAsia" w:hAnsi="Times New Roman"/>
                <w:sz w:val="24"/>
                <w:szCs w:val="24"/>
              </w:rPr>
              <w:t>s</w:t>
            </w:r>
            <w:r w:rsidR="00E84655" w:rsidRPr="00755228">
              <w:rPr>
                <w:rFonts w:ascii="Times New Roman" w:eastAsiaTheme="minorEastAsia" w:hAnsi="Times New Roman"/>
                <w:sz w:val="24"/>
                <w:szCs w:val="24"/>
              </w:rPr>
              <w:t xml:space="preserve"> and not more than $</w:t>
            </w:r>
            <w:r w:rsidR="00E05003" w:rsidRPr="00755228">
              <w:rPr>
                <w:rFonts w:ascii="Times New Roman" w:eastAsiaTheme="minorEastAsia" w:hAnsi="Times New Roman"/>
                <w:sz w:val="24"/>
                <w:szCs w:val="24"/>
              </w:rPr>
              <w:t>[</w:t>
            </w:r>
            <w:r w:rsidR="00E84655" w:rsidRPr="00C35635">
              <w:rPr>
                <w:rFonts w:ascii="Times New Roman" w:eastAsiaTheme="minorEastAsia" w:hAnsi="Times New Roman"/>
                <w:sz w:val="24"/>
                <w:szCs w:val="24"/>
              </w:rPr>
              <w:t>5</w:t>
            </w:r>
            <w:r w:rsidR="00036368" w:rsidRPr="00C35635">
              <w:rPr>
                <w:rFonts w:ascii="Times New Roman" w:eastAsiaTheme="minorEastAsia" w:hAnsi="Times New Roman"/>
                <w:sz w:val="24"/>
                <w:szCs w:val="24"/>
              </w:rPr>
              <w:t>0</w:t>
            </w:r>
            <w:r w:rsidR="00E84655" w:rsidRPr="00C35635">
              <w:rPr>
                <w:rFonts w:ascii="Times New Roman" w:eastAsiaTheme="minorEastAsia" w:hAnsi="Times New Roman"/>
                <w:sz w:val="24"/>
                <w:szCs w:val="24"/>
              </w:rPr>
              <w:t>0,000</w:t>
            </w:r>
            <w:r w:rsidR="00E05003" w:rsidRPr="00C35635">
              <w:rPr>
                <w:rFonts w:ascii="Times New Roman" w:eastAsiaTheme="minorEastAsia" w:hAnsi="Times New Roman"/>
                <w:sz w:val="24"/>
                <w:szCs w:val="24"/>
              </w:rPr>
              <w:t>]</w:t>
            </w:r>
            <w:r w:rsidR="00EF1832" w:rsidRPr="00755228">
              <w:rPr>
                <w:rFonts w:ascii="Times New Roman" w:eastAsiaTheme="minorEastAsia" w:hAnsi="Times New Roman"/>
                <w:sz w:val="24"/>
                <w:szCs w:val="24"/>
              </w:rPr>
              <w:t xml:space="preserve"> f</w:t>
            </w:r>
            <w:r w:rsidR="00E84655" w:rsidRPr="00755228">
              <w:rPr>
                <w:rFonts w:ascii="Times New Roman" w:eastAsiaTheme="minorEastAsia" w:hAnsi="Times New Roman"/>
                <w:sz w:val="24"/>
                <w:szCs w:val="24"/>
              </w:rPr>
              <w:t>or all other losses or damage</w:t>
            </w:r>
            <w:r w:rsidR="00EF1832" w:rsidRPr="00755228">
              <w:rPr>
                <w:rFonts w:ascii="Times New Roman" w:eastAsiaTheme="minorEastAsia" w:hAnsi="Times New Roman"/>
                <w:sz w:val="24"/>
                <w:szCs w:val="24"/>
              </w:rPr>
              <w:t>s</w:t>
            </w:r>
            <w:r w:rsidR="00B27592" w:rsidRPr="00755228">
              <w:rPr>
                <w:rFonts w:ascii="Times New Roman" w:eastAsiaTheme="minorEastAsia" w:hAnsi="Times New Roman"/>
                <w:sz w:val="24"/>
                <w:szCs w:val="24"/>
              </w:rPr>
              <w:t xml:space="preserve">, and </w:t>
            </w:r>
            <w:r w:rsidR="00FD2567" w:rsidRPr="00755228">
              <w:rPr>
                <w:rFonts w:ascii="Times New Roman" w:eastAsiaTheme="minorEastAsia" w:hAnsi="Times New Roman"/>
                <w:sz w:val="24"/>
                <w:szCs w:val="24"/>
              </w:rPr>
              <w:t xml:space="preserve">policy </w:t>
            </w:r>
            <w:r w:rsidR="00B27592" w:rsidRPr="00755228">
              <w:rPr>
                <w:rFonts w:ascii="Times New Roman" w:eastAsiaTheme="minorEastAsia" w:hAnsi="Times New Roman"/>
                <w:sz w:val="24"/>
                <w:szCs w:val="24"/>
              </w:rPr>
              <w:t xml:space="preserve">sublimits </w:t>
            </w:r>
            <w:r w:rsidR="00515C73" w:rsidRPr="00755228">
              <w:rPr>
                <w:rFonts w:ascii="Times New Roman" w:eastAsiaTheme="minorEastAsia" w:hAnsi="Times New Roman"/>
                <w:sz w:val="24"/>
                <w:szCs w:val="24"/>
              </w:rPr>
              <w:t xml:space="preserve">(if any) </w:t>
            </w:r>
            <w:r w:rsidR="00E05003" w:rsidRPr="00755228">
              <w:rPr>
                <w:rFonts w:ascii="Times New Roman" w:eastAsiaTheme="minorEastAsia" w:hAnsi="Times New Roman"/>
                <w:sz w:val="24"/>
                <w:szCs w:val="24"/>
              </w:rPr>
              <w:t xml:space="preserve">that </w:t>
            </w:r>
            <w:r w:rsidR="00CA1413" w:rsidRPr="00755228">
              <w:rPr>
                <w:rFonts w:ascii="Times New Roman" w:eastAsiaTheme="minorEastAsia" w:hAnsi="Times New Roman"/>
                <w:sz w:val="24"/>
                <w:szCs w:val="24"/>
              </w:rPr>
              <w:t xml:space="preserve">Buyer </w:t>
            </w:r>
            <w:r w:rsidR="00F63300" w:rsidRPr="00755228">
              <w:rPr>
                <w:rFonts w:ascii="Times New Roman" w:eastAsiaTheme="minorEastAsia" w:hAnsi="Times New Roman"/>
                <w:sz w:val="24"/>
                <w:szCs w:val="24"/>
              </w:rPr>
              <w:t xml:space="preserve">has </w:t>
            </w:r>
            <w:r w:rsidR="00CA1413" w:rsidRPr="00755228">
              <w:rPr>
                <w:rFonts w:ascii="Times New Roman" w:eastAsiaTheme="minorEastAsia" w:hAnsi="Times New Roman"/>
                <w:sz w:val="24"/>
                <w:szCs w:val="24"/>
              </w:rPr>
              <w:t>agree</w:t>
            </w:r>
            <w:r w:rsidR="00F63300" w:rsidRPr="00755228">
              <w:rPr>
                <w:rFonts w:ascii="Times New Roman" w:eastAsiaTheme="minorEastAsia" w:hAnsi="Times New Roman"/>
                <w:sz w:val="24"/>
                <w:szCs w:val="24"/>
              </w:rPr>
              <w:t>d</w:t>
            </w:r>
            <w:r w:rsidR="00CA1413" w:rsidRPr="00755228">
              <w:rPr>
                <w:rFonts w:ascii="Times New Roman" w:eastAsiaTheme="minorEastAsia" w:hAnsi="Times New Roman"/>
                <w:sz w:val="24"/>
                <w:szCs w:val="24"/>
              </w:rPr>
              <w:t xml:space="preserve"> to </w:t>
            </w:r>
            <w:r w:rsidR="00256DE5" w:rsidRPr="00755228">
              <w:rPr>
                <w:rFonts w:ascii="Times New Roman" w:eastAsiaTheme="minorEastAsia" w:hAnsi="Times New Roman"/>
                <w:sz w:val="24"/>
                <w:szCs w:val="24"/>
              </w:rPr>
              <w:t>accept</w:t>
            </w:r>
            <w:r w:rsidR="00E4057B" w:rsidRPr="00755228">
              <w:rPr>
                <w:rFonts w:ascii="Times New Roman" w:eastAsiaTheme="minorEastAsia" w:hAnsi="Times New Roman"/>
                <w:sz w:val="24"/>
                <w:szCs w:val="24"/>
              </w:rPr>
              <w:t>)</w:t>
            </w:r>
            <w:r w:rsidR="00D147B7" w:rsidRPr="00755228">
              <w:rPr>
                <w:rFonts w:ascii="Times New Roman" w:eastAsiaTheme="minorEastAsia" w:hAnsi="Times New Roman"/>
                <w:sz w:val="24"/>
                <w:szCs w:val="24"/>
              </w:rPr>
              <w:t xml:space="preserve">, </w:t>
            </w:r>
            <w:r w:rsidRPr="00755228">
              <w:rPr>
                <w:rFonts w:ascii="Times New Roman" w:eastAsiaTheme="minorEastAsia" w:hAnsi="Times New Roman"/>
                <w:sz w:val="24"/>
                <w:szCs w:val="24"/>
              </w:rPr>
              <w:t>along with insurance required by applicable laws, lenders or other third</w:t>
            </w:r>
            <w:r w:rsidR="00D147B7" w:rsidRPr="00755228">
              <w:rPr>
                <w:rFonts w:ascii="Times New Roman" w:eastAsiaTheme="minorEastAsia" w:hAnsi="Times New Roman"/>
                <w:sz w:val="24"/>
                <w:szCs w:val="24"/>
              </w:rPr>
              <w:t>-</w:t>
            </w:r>
            <w:r w:rsidRPr="00755228">
              <w:rPr>
                <w:rFonts w:ascii="Times New Roman" w:eastAsiaTheme="minorEastAsia" w:hAnsi="Times New Roman"/>
                <w:sz w:val="24"/>
                <w:szCs w:val="24"/>
              </w:rPr>
              <w:t xml:space="preserve">party persons financing the </w:t>
            </w:r>
            <w:r w:rsidR="005E230D" w:rsidRPr="00755228">
              <w:rPr>
                <w:rFonts w:ascii="Times New Roman" w:eastAsiaTheme="minorEastAsia" w:hAnsi="Times New Roman"/>
                <w:sz w:val="24"/>
                <w:szCs w:val="24"/>
              </w:rPr>
              <w:t>Facility</w:t>
            </w:r>
            <w:r w:rsidRPr="00755228">
              <w:rPr>
                <w:rFonts w:ascii="Times New Roman" w:eastAsiaTheme="minorEastAsia" w:hAnsi="Times New Roman"/>
                <w:sz w:val="24"/>
                <w:szCs w:val="24"/>
              </w:rPr>
              <w:t xml:space="preserve"> (if any), or applicable contracts. </w:t>
            </w:r>
            <w:r w:rsidR="000A3A70" w:rsidRPr="00755228">
              <w:rPr>
                <w:rFonts w:ascii="Times New Roman" w:eastAsiaTheme="minorEastAsia" w:hAnsi="Times New Roman"/>
                <w:sz w:val="24"/>
                <w:szCs w:val="24"/>
              </w:rPr>
              <w:t xml:space="preserve"> </w:t>
            </w:r>
            <w:r w:rsidRPr="00755228">
              <w:rPr>
                <w:rFonts w:ascii="Times New Roman" w:eastAsiaTheme="minorEastAsia" w:hAnsi="Times New Roman"/>
                <w:sz w:val="24"/>
                <w:szCs w:val="24"/>
              </w:rPr>
              <w:t xml:space="preserve">Certain insurance </w:t>
            </w:r>
            <w:r w:rsidR="00D147B7" w:rsidRPr="00755228">
              <w:rPr>
                <w:rFonts w:ascii="Times New Roman" w:eastAsiaTheme="minorEastAsia" w:hAnsi="Times New Roman"/>
                <w:sz w:val="24"/>
                <w:szCs w:val="24"/>
              </w:rPr>
              <w:t xml:space="preserve">will </w:t>
            </w:r>
            <w:r w:rsidRPr="00755228">
              <w:rPr>
                <w:rFonts w:ascii="Times New Roman" w:eastAsiaTheme="minorEastAsia" w:hAnsi="Times New Roman"/>
                <w:sz w:val="24"/>
                <w:szCs w:val="24"/>
              </w:rPr>
              <w:t xml:space="preserve">be required to be in effect on the </w:t>
            </w:r>
            <w:r w:rsidR="00D147B7" w:rsidRPr="00755228">
              <w:rPr>
                <w:rFonts w:ascii="Times New Roman" w:eastAsiaTheme="minorEastAsia" w:hAnsi="Times New Roman"/>
                <w:sz w:val="24"/>
                <w:szCs w:val="24"/>
              </w:rPr>
              <w:t xml:space="preserve">signing </w:t>
            </w:r>
            <w:r w:rsidRPr="00755228">
              <w:rPr>
                <w:rFonts w:ascii="Times New Roman" w:eastAsiaTheme="minorEastAsia" w:hAnsi="Times New Roman"/>
                <w:sz w:val="24"/>
                <w:szCs w:val="24"/>
              </w:rPr>
              <w:t xml:space="preserve">date of the Definitive Agreement and certain insurance </w:t>
            </w:r>
            <w:r w:rsidR="00D147B7" w:rsidRPr="00755228">
              <w:rPr>
                <w:rFonts w:ascii="Times New Roman" w:eastAsiaTheme="minorEastAsia" w:hAnsi="Times New Roman"/>
                <w:sz w:val="24"/>
                <w:szCs w:val="24"/>
              </w:rPr>
              <w:t xml:space="preserve">will </w:t>
            </w:r>
            <w:r w:rsidRPr="00755228">
              <w:rPr>
                <w:rFonts w:ascii="Times New Roman" w:eastAsiaTheme="minorEastAsia" w:hAnsi="Times New Roman"/>
                <w:sz w:val="24"/>
                <w:szCs w:val="24"/>
              </w:rPr>
              <w:t xml:space="preserve">be required to be provided initially and in effect by FNTP.  Subject to limited exceptions, Buyer, its affiliates, and other specified parties </w:t>
            </w:r>
            <w:r w:rsidR="00D147B7" w:rsidRPr="00755228">
              <w:rPr>
                <w:rFonts w:ascii="Times New Roman" w:eastAsiaTheme="minorEastAsia" w:hAnsi="Times New Roman"/>
                <w:sz w:val="24"/>
                <w:szCs w:val="24"/>
              </w:rPr>
              <w:t xml:space="preserve">will </w:t>
            </w:r>
            <w:r w:rsidRPr="00755228">
              <w:rPr>
                <w:rFonts w:ascii="Times New Roman" w:eastAsiaTheme="minorEastAsia" w:hAnsi="Times New Roman"/>
                <w:sz w:val="24"/>
                <w:szCs w:val="24"/>
              </w:rPr>
              <w:t xml:space="preserve">be additional insureds on the foregoing policies.  The insurance policies </w:t>
            </w:r>
            <w:r w:rsidR="00D147B7" w:rsidRPr="00755228">
              <w:rPr>
                <w:rFonts w:ascii="Times New Roman" w:eastAsiaTheme="minorEastAsia" w:hAnsi="Times New Roman"/>
                <w:sz w:val="24"/>
                <w:szCs w:val="24"/>
              </w:rPr>
              <w:t xml:space="preserve">will </w:t>
            </w:r>
            <w:r w:rsidRPr="00755228">
              <w:rPr>
                <w:rFonts w:ascii="Times New Roman" w:eastAsiaTheme="minorEastAsia" w:hAnsi="Times New Roman"/>
                <w:sz w:val="24"/>
                <w:szCs w:val="24"/>
              </w:rPr>
              <w:t xml:space="preserve">be </w:t>
            </w:r>
            <w:r w:rsidR="00D147B7" w:rsidRPr="00755228">
              <w:rPr>
                <w:rFonts w:ascii="Times New Roman" w:eastAsiaTheme="minorEastAsia" w:hAnsi="Times New Roman"/>
                <w:sz w:val="24"/>
                <w:szCs w:val="24"/>
              </w:rPr>
              <w:t xml:space="preserve">Facility-specific, </w:t>
            </w:r>
            <w:r w:rsidRPr="00755228">
              <w:rPr>
                <w:rFonts w:ascii="Times New Roman" w:eastAsiaTheme="minorEastAsia" w:hAnsi="Times New Roman"/>
                <w:sz w:val="24"/>
                <w:szCs w:val="24"/>
              </w:rPr>
              <w:t xml:space="preserve">primary to Buyer’s policies, require Seller to waive subrogation rights against Buyer, its affiliates, and other specified parties, have stipulated deductible maximums, and contain other customary terms. </w:t>
            </w:r>
            <w:r w:rsidR="007D6B87" w:rsidRPr="00755228">
              <w:rPr>
                <w:rFonts w:ascii="Times New Roman" w:eastAsiaTheme="minorEastAsia" w:hAnsi="Times New Roman"/>
                <w:sz w:val="24"/>
                <w:szCs w:val="24"/>
              </w:rPr>
              <w:t xml:space="preserve"> </w:t>
            </w:r>
            <w:r w:rsidRPr="00755228">
              <w:rPr>
                <w:rFonts w:ascii="Times New Roman" w:eastAsiaTheme="minorEastAsia" w:hAnsi="Times New Roman"/>
                <w:sz w:val="24"/>
                <w:szCs w:val="24"/>
              </w:rPr>
              <w:t xml:space="preserve">Seller </w:t>
            </w:r>
            <w:r w:rsidR="00D147B7" w:rsidRPr="00755228">
              <w:rPr>
                <w:rFonts w:ascii="Times New Roman" w:eastAsiaTheme="minorEastAsia" w:hAnsi="Times New Roman"/>
                <w:sz w:val="24"/>
                <w:szCs w:val="24"/>
              </w:rPr>
              <w:t xml:space="preserve">will </w:t>
            </w:r>
            <w:r w:rsidRPr="00755228">
              <w:rPr>
                <w:rFonts w:ascii="Times New Roman" w:eastAsiaTheme="minorEastAsia" w:hAnsi="Times New Roman"/>
                <w:sz w:val="24"/>
                <w:szCs w:val="24"/>
              </w:rPr>
              <w:t xml:space="preserve">cause </w:t>
            </w:r>
            <w:r w:rsidRPr="00755228">
              <w:rPr>
                <w:rFonts w:ascii="Times New Roman" w:hAnsi="Times New Roman"/>
                <w:sz w:val="24"/>
                <w:szCs w:val="24"/>
              </w:rPr>
              <w:t xml:space="preserve">its agents and contractors of any tier to carry appropriate levels of insurance and </w:t>
            </w:r>
            <w:r w:rsidR="00D147B7" w:rsidRPr="00755228">
              <w:rPr>
                <w:rFonts w:ascii="Times New Roman" w:hAnsi="Times New Roman"/>
                <w:sz w:val="24"/>
                <w:szCs w:val="24"/>
              </w:rPr>
              <w:t xml:space="preserve">will </w:t>
            </w:r>
            <w:r w:rsidRPr="00755228">
              <w:rPr>
                <w:rFonts w:ascii="Times New Roman" w:hAnsi="Times New Roman"/>
                <w:sz w:val="24"/>
                <w:szCs w:val="24"/>
              </w:rPr>
              <w:t xml:space="preserve">provide to Buyer specified insurance-related notices, reports, and certifications. </w:t>
            </w:r>
            <w:r w:rsidR="007D6B87" w:rsidRPr="00755228">
              <w:rPr>
                <w:rFonts w:ascii="Times New Roman" w:hAnsi="Times New Roman"/>
                <w:sz w:val="24"/>
                <w:szCs w:val="24"/>
              </w:rPr>
              <w:t xml:space="preserve"> </w:t>
            </w:r>
            <w:r w:rsidRPr="00755228">
              <w:rPr>
                <w:rFonts w:ascii="Times New Roman" w:hAnsi="Times New Roman"/>
                <w:sz w:val="24"/>
                <w:szCs w:val="24"/>
              </w:rPr>
              <w:t xml:space="preserve">Insurance </w:t>
            </w:r>
            <w:r w:rsidR="00D147B7" w:rsidRPr="00755228">
              <w:rPr>
                <w:rFonts w:ascii="Times New Roman" w:hAnsi="Times New Roman"/>
                <w:sz w:val="24"/>
                <w:szCs w:val="24"/>
              </w:rPr>
              <w:t xml:space="preserve">will </w:t>
            </w:r>
            <w:r w:rsidRPr="00755228">
              <w:rPr>
                <w:rFonts w:ascii="Times New Roman" w:hAnsi="Times New Roman"/>
                <w:sz w:val="24"/>
                <w:szCs w:val="24"/>
              </w:rPr>
              <w:t>be required to be obtained from reputable, qualified insurers having a rating of “A-VII” or better by A.M. Best.</w:t>
            </w:r>
          </w:p>
          <w:p w14:paraId="25AAE303" w14:textId="6F50B456" w:rsidR="0007347A" w:rsidRPr="00755228" w:rsidRDefault="00D147B7" w:rsidP="00FF509A">
            <w:pPr>
              <w:spacing w:before="120" w:after="60"/>
              <w:jc w:val="both"/>
              <w:rPr>
                <w:rFonts w:ascii="Times New Roman" w:hAnsi="Times New Roman"/>
                <w:sz w:val="24"/>
              </w:rPr>
            </w:pPr>
            <w:r w:rsidRPr="00755228">
              <w:rPr>
                <w:rFonts w:ascii="Times New Roman" w:hAnsi="Times New Roman"/>
                <w:sz w:val="24"/>
              </w:rPr>
              <w:t xml:space="preserve">Notwithstanding the transfer of </w:t>
            </w:r>
            <w:r w:rsidR="00C5425F" w:rsidRPr="00755228">
              <w:rPr>
                <w:rFonts w:ascii="Times New Roman" w:hAnsi="Times New Roman"/>
                <w:sz w:val="24"/>
              </w:rPr>
              <w:t xml:space="preserve">title to </w:t>
            </w:r>
            <w:r w:rsidRPr="00755228">
              <w:rPr>
                <w:rFonts w:ascii="Times New Roman" w:hAnsi="Times New Roman"/>
                <w:sz w:val="24"/>
              </w:rPr>
              <w:t xml:space="preserve">the Closing Assets to Buyer at </w:t>
            </w:r>
            <w:r w:rsidR="00603E21" w:rsidRPr="00755228">
              <w:rPr>
                <w:rFonts w:ascii="Times New Roman" w:hAnsi="Times New Roman"/>
                <w:sz w:val="24"/>
              </w:rPr>
              <w:t xml:space="preserve">the </w:t>
            </w:r>
            <w:r w:rsidRPr="00755228">
              <w:rPr>
                <w:rFonts w:ascii="Times New Roman" w:hAnsi="Times New Roman"/>
                <w:sz w:val="24"/>
              </w:rPr>
              <w:t xml:space="preserve">Closing (and other assets thereafter), </w:t>
            </w:r>
            <w:r w:rsidR="00603E21" w:rsidRPr="00755228">
              <w:rPr>
                <w:rFonts w:ascii="Times New Roman" w:hAnsi="Times New Roman"/>
                <w:sz w:val="24"/>
              </w:rPr>
              <w:t>b</w:t>
            </w:r>
            <w:r w:rsidRPr="00755228">
              <w:rPr>
                <w:rFonts w:ascii="Times New Roman" w:hAnsi="Times New Roman"/>
                <w:sz w:val="24"/>
              </w:rPr>
              <w:t xml:space="preserve">uilder’s </w:t>
            </w:r>
            <w:r w:rsidR="00603E21" w:rsidRPr="00755228">
              <w:rPr>
                <w:rFonts w:ascii="Times New Roman" w:hAnsi="Times New Roman"/>
                <w:sz w:val="24"/>
              </w:rPr>
              <w:t>a</w:t>
            </w:r>
            <w:r w:rsidRPr="00755228">
              <w:rPr>
                <w:rFonts w:ascii="Times New Roman" w:hAnsi="Times New Roman"/>
                <w:sz w:val="24"/>
              </w:rPr>
              <w:t xml:space="preserve">ll </w:t>
            </w:r>
            <w:r w:rsidR="00603E21" w:rsidRPr="00755228">
              <w:rPr>
                <w:rFonts w:ascii="Times New Roman" w:hAnsi="Times New Roman"/>
                <w:sz w:val="24"/>
              </w:rPr>
              <w:t>r</w:t>
            </w:r>
            <w:r w:rsidRPr="00755228">
              <w:rPr>
                <w:rFonts w:ascii="Times New Roman" w:hAnsi="Times New Roman"/>
                <w:sz w:val="24"/>
              </w:rPr>
              <w:t xml:space="preserve">isk </w:t>
            </w:r>
            <w:r w:rsidR="00603E21" w:rsidRPr="00755228">
              <w:rPr>
                <w:rFonts w:ascii="Times New Roman" w:hAnsi="Times New Roman"/>
                <w:sz w:val="24"/>
              </w:rPr>
              <w:t>i</w:t>
            </w:r>
            <w:r w:rsidRPr="00755228">
              <w:rPr>
                <w:rFonts w:ascii="Times New Roman" w:hAnsi="Times New Roman"/>
                <w:sz w:val="24"/>
              </w:rPr>
              <w:t xml:space="preserve">nsurance for the Facility </w:t>
            </w:r>
            <w:r w:rsidRPr="00755228">
              <w:rPr>
                <w:rFonts w:ascii="Times New Roman" w:hAnsi="Times New Roman"/>
                <w:sz w:val="24"/>
              </w:rPr>
              <w:lastRenderedPageBreak/>
              <w:t xml:space="preserve">and related assets will be maintained by Seller until the Substantial Completion Payment Date. </w:t>
            </w:r>
            <w:r w:rsidR="007D6B87" w:rsidRPr="00755228">
              <w:rPr>
                <w:rFonts w:ascii="Times New Roman" w:hAnsi="Times New Roman"/>
                <w:sz w:val="24"/>
              </w:rPr>
              <w:t xml:space="preserve"> </w:t>
            </w:r>
            <w:r w:rsidR="00A8369C" w:rsidRPr="00755228">
              <w:rPr>
                <w:rFonts w:ascii="Times New Roman" w:hAnsi="Times New Roman"/>
                <w:sz w:val="24"/>
              </w:rPr>
              <w:t xml:space="preserve">As described in item 28 above, </w:t>
            </w:r>
            <w:r w:rsidR="0007347A" w:rsidRPr="00755228">
              <w:rPr>
                <w:rFonts w:ascii="Times New Roman" w:hAnsi="Times New Roman"/>
                <w:sz w:val="24"/>
              </w:rPr>
              <w:t xml:space="preserve">Buyer </w:t>
            </w:r>
            <w:r w:rsidRPr="00755228">
              <w:rPr>
                <w:rFonts w:ascii="Times New Roman" w:hAnsi="Times New Roman"/>
                <w:sz w:val="24"/>
              </w:rPr>
              <w:t xml:space="preserve">will </w:t>
            </w:r>
            <w:r w:rsidR="0007347A" w:rsidRPr="00755228">
              <w:rPr>
                <w:rFonts w:ascii="Times New Roman" w:hAnsi="Times New Roman"/>
                <w:sz w:val="24"/>
              </w:rPr>
              <w:t>be entitled to</w:t>
            </w:r>
            <w:r w:rsidRPr="00755228">
              <w:rPr>
                <w:rFonts w:ascii="Times New Roman" w:hAnsi="Times New Roman"/>
                <w:sz w:val="24"/>
              </w:rPr>
              <w:t xml:space="preserve"> </w:t>
            </w:r>
            <w:r w:rsidR="0007347A" w:rsidRPr="00755228">
              <w:rPr>
                <w:rFonts w:ascii="Times New Roman" w:hAnsi="Times New Roman"/>
                <w:sz w:val="24"/>
              </w:rPr>
              <w:t xml:space="preserve">the proceeds of any claims on such insurance relating to coverage for the period </w:t>
            </w:r>
            <w:r w:rsidRPr="00755228">
              <w:rPr>
                <w:rFonts w:ascii="Times New Roman" w:hAnsi="Times New Roman"/>
                <w:sz w:val="24"/>
              </w:rPr>
              <w:t xml:space="preserve">after </w:t>
            </w:r>
            <w:r w:rsidR="00A8369C" w:rsidRPr="00755228">
              <w:rPr>
                <w:rFonts w:ascii="Times New Roman" w:hAnsi="Times New Roman"/>
                <w:sz w:val="24"/>
              </w:rPr>
              <w:t>the Closing (subject to disbursement of such proceeds to Seller to the extent contemplated by the third paragraph of item 28 above and without limiting Buyer’s indemnity obligation, if applicable, for the Physical Negligence, gross negligence, or willful misconduct of Buyer or any member of Buyer’s group).</w:t>
            </w:r>
            <w:r w:rsidR="002D75E7" w:rsidRPr="00755228">
              <w:rPr>
                <w:rFonts w:ascii="Times New Roman" w:hAnsi="Times New Roman"/>
                <w:sz w:val="24"/>
              </w:rPr>
              <w:t xml:space="preserve">  Without limiting Buyer’s indemnity obligation, if applicable, for the Physical Negligence, gross negligence, or willful misconduct of Buyer or any member of Buyer’s group,</w:t>
            </w:r>
            <w:r w:rsidR="00A8369C" w:rsidRPr="00755228">
              <w:rPr>
                <w:rFonts w:ascii="Times New Roman" w:hAnsi="Times New Roman"/>
                <w:sz w:val="24"/>
              </w:rPr>
              <w:t xml:space="preserve"> </w:t>
            </w:r>
            <w:r w:rsidR="002D75E7" w:rsidRPr="00755228">
              <w:rPr>
                <w:rFonts w:ascii="Times New Roman" w:hAnsi="Times New Roman"/>
                <w:sz w:val="24"/>
              </w:rPr>
              <w:t xml:space="preserve">Seller </w:t>
            </w:r>
            <w:r w:rsidRPr="00755228">
              <w:rPr>
                <w:rFonts w:ascii="Times New Roman" w:hAnsi="Times New Roman"/>
                <w:sz w:val="24"/>
              </w:rPr>
              <w:t xml:space="preserve">will </w:t>
            </w:r>
            <w:r w:rsidR="0007347A" w:rsidRPr="00755228">
              <w:rPr>
                <w:rFonts w:ascii="Times New Roman" w:hAnsi="Times New Roman"/>
                <w:sz w:val="24"/>
              </w:rPr>
              <w:t>be responsible for paying any deductibles under such insurance.</w:t>
            </w:r>
          </w:p>
        </w:tc>
      </w:tr>
      <w:tr w:rsidR="00A35B7E" w:rsidRPr="00FE39C1" w14:paraId="446001BD" w14:textId="77777777" w:rsidTr="00F13CE3">
        <w:tc>
          <w:tcPr>
            <w:tcW w:w="378" w:type="dxa"/>
          </w:tcPr>
          <w:p w14:paraId="755B3F0D"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57" w:type="dxa"/>
          </w:tcPr>
          <w:p w14:paraId="7DC364A9" w14:textId="5E837168" w:rsidR="00A35B7E" w:rsidRPr="004D5C5D" w:rsidRDefault="00A35B7E" w:rsidP="002A5667">
            <w:pPr>
              <w:spacing w:before="60" w:after="60"/>
              <w:rPr>
                <w:rFonts w:ascii="Times New Roman" w:hAnsi="Times New Roman"/>
                <w:b/>
                <w:iCs/>
                <w:sz w:val="24"/>
              </w:rPr>
            </w:pPr>
            <w:r w:rsidRPr="00F66B79">
              <w:rPr>
                <w:rFonts w:ascii="Times New Roman" w:hAnsi="Times New Roman"/>
                <w:b/>
                <w:iCs/>
                <w:sz w:val="24"/>
              </w:rPr>
              <w:t>Indemnification</w:t>
            </w:r>
            <w:r w:rsidR="00603E21" w:rsidRPr="00F66B79">
              <w:rPr>
                <w:rFonts w:ascii="Times New Roman" w:hAnsi="Times New Roman"/>
                <w:b/>
                <w:iCs/>
                <w:sz w:val="24"/>
              </w:rPr>
              <w:t>:</w:t>
            </w:r>
          </w:p>
        </w:tc>
        <w:tc>
          <w:tcPr>
            <w:tcW w:w="8033" w:type="dxa"/>
          </w:tcPr>
          <w:p w14:paraId="552FBA7E" w14:textId="3DABA471" w:rsidR="00B06891" w:rsidRDefault="00A35B7E" w:rsidP="009F257A">
            <w:pPr>
              <w:spacing w:before="60" w:after="60"/>
              <w:jc w:val="both"/>
              <w:rPr>
                <w:rFonts w:ascii="Times New Roman" w:hAnsi="Times New Roman"/>
                <w:sz w:val="24"/>
              </w:rPr>
            </w:pPr>
            <w:r w:rsidRPr="00FE39C1">
              <w:rPr>
                <w:rFonts w:ascii="Times New Roman" w:hAnsi="Times New Roman"/>
                <w:sz w:val="24"/>
              </w:rPr>
              <w:t xml:space="preserve">Each Party </w:t>
            </w:r>
            <w:r w:rsidR="00B0124E">
              <w:rPr>
                <w:rFonts w:ascii="Times New Roman" w:hAnsi="Times New Roman"/>
                <w:sz w:val="24"/>
              </w:rPr>
              <w:t xml:space="preserve">will </w:t>
            </w:r>
            <w:r w:rsidRPr="00FE39C1">
              <w:rPr>
                <w:rFonts w:ascii="Times New Roman" w:hAnsi="Times New Roman"/>
                <w:sz w:val="24"/>
              </w:rPr>
              <w:t>defend, indemnify, and hold harmless the other Party and its respective employees, representatives, officers, directors, affiliates, and agents from and against any and all damages and losses arising out of</w:t>
            </w:r>
            <w:r w:rsidR="00B06891">
              <w:rPr>
                <w:rFonts w:ascii="Times New Roman" w:hAnsi="Times New Roman"/>
                <w:sz w:val="24"/>
              </w:rPr>
              <w:t>:</w:t>
            </w:r>
          </w:p>
          <w:p w14:paraId="62F2C9F5" w14:textId="0F7A4858" w:rsidR="00B06891" w:rsidRDefault="00A35B7E" w:rsidP="00B06891">
            <w:pPr>
              <w:pStyle w:val="ListParagraph"/>
              <w:numPr>
                <w:ilvl w:val="0"/>
                <w:numId w:val="18"/>
              </w:numPr>
              <w:spacing w:before="60" w:after="60"/>
              <w:jc w:val="both"/>
              <w:rPr>
                <w:rFonts w:ascii="Times New Roman" w:hAnsi="Times New Roman"/>
                <w:sz w:val="24"/>
              </w:rPr>
            </w:pPr>
            <w:r w:rsidRPr="00FE39C1">
              <w:rPr>
                <w:rFonts w:ascii="Times New Roman" w:hAnsi="Times New Roman"/>
                <w:sz w:val="24"/>
              </w:rPr>
              <w:t xml:space="preserve">any breach or violation of any covenant, </w:t>
            </w:r>
            <w:r w:rsidR="007B3CDE">
              <w:rPr>
                <w:rFonts w:ascii="Times New Roman" w:hAnsi="Times New Roman"/>
                <w:sz w:val="24"/>
              </w:rPr>
              <w:t xml:space="preserve">obligation, </w:t>
            </w:r>
            <w:r w:rsidRPr="00FE39C1">
              <w:rPr>
                <w:rFonts w:ascii="Times New Roman" w:hAnsi="Times New Roman"/>
                <w:sz w:val="24"/>
              </w:rPr>
              <w:t xml:space="preserve">or </w:t>
            </w:r>
            <w:r w:rsidR="007B3CDE">
              <w:rPr>
                <w:rFonts w:ascii="Times New Roman" w:hAnsi="Times New Roman"/>
                <w:sz w:val="24"/>
              </w:rPr>
              <w:t xml:space="preserve">agreement </w:t>
            </w:r>
            <w:r w:rsidR="00B06891">
              <w:rPr>
                <w:rFonts w:ascii="Times New Roman" w:hAnsi="Times New Roman"/>
                <w:sz w:val="24"/>
              </w:rPr>
              <w:t xml:space="preserve">of the indemnifying </w:t>
            </w:r>
            <w:r w:rsidR="00B25940">
              <w:rPr>
                <w:rFonts w:ascii="Times New Roman" w:hAnsi="Times New Roman"/>
                <w:sz w:val="24"/>
              </w:rPr>
              <w:t>Party</w:t>
            </w:r>
            <w:r w:rsidR="00B06891">
              <w:rPr>
                <w:rFonts w:ascii="Times New Roman" w:hAnsi="Times New Roman"/>
                <w:sz w:val="24"/>
              </w:rPr>
              <w:t xml:space="preserve"> or its affiliates in </w:t>
            </w:r>
            <w:r w:rsidRPr="00FE39C1">
              <w:rPr>
                <w:rFonts w:ascii="Times New Roman" w:hAnsi="Times New Roman"/>
                <w:sz w:val="24"/>
              </w:rPr>
              <w:t>the Definitive Agreement</w:t>
            </w:r>
            <w:r w:rsidR="007B3CDE">
              <w:rPr>
                <w:rFonts w:ascii="Times New Roman" w:hAnsi="Times New Roman"/>
                <w:sz w:val="24"/>
              </w:rPr>
              <w:t xml:space="preserve"> (including any certificate or agreement delivered pursuant thereto)</w:t>
            </w:r>
            <w:r w:rsidR="00B06891">
              <w:rPr>
                <w:rFonts w:ascii="Times New Roman" w:hAnsi="Times New Roman"/>
                <w:sz w:val="24"/>
              </w:rPr>
              <w:t>;</w:t>
            </w:r>
          </w:p>
          <w:p w14:paraId="1F54DA72" w14:textId="7253309F" w:rsidR="00B06891" w:rsidRDefault="00B06891" w:rsidP="00B06891">
            <w:pPr>
              <w:pStyle w:val="ListParagraph"/>
              <w:numPr>
                <w:ilvl w:val="0"/>
                <w:numId w:val="18"/>
              </w:numPr>
              <w:spacing w:before="60" w:after="60"/>
              <w:jc w:val="both"/>
              <w:rPr>
                <w:rFonts w:ascii="Times New Roman" w:hAnsi="Times New Roman"/>
                <w:sz w:val="24"/>
              </w:rPr>
            </w:pPr>
            <w:r w:rsidRPr="00B06891">
              <w:rPr>
                <w:rFonts w:ascii="Times New Roman" w:hAnsi="Times New Roman"/>
                <w:sz w:val="24"/>
              </w:rPr>
              <w:t>any breach or inaccuracy of any representation or warrant</w:t>
            </w:r>
            <w:r>
              <w:rPr>
                <w:rFonts w:ascii="Times New Roman" w:hAnsi="Times New Roman"/>
                <w:sz w:val="24"/>
              </w:rPr>
              <w:t>y</w:t>
            </w:r>
            <w:r w:rsidRPr="00B06891">
              <w:rPr>
                <w:rFonts w:ascii="Times New Roman" w:hAnsi="Times New Roman"/>
                <w:sz w:val="24"/>
              </w:rPr>
              <w:t xml:space="preserve"> made by </w:t>
            </w:r>
            <w:r>
              <w:rPr>
                <w:rFonts w:ascii="Times New Roman" w:hAnsi="Times New Roman"/>
                <w:sz w:val="24"/>
              </w:rPr>
              <w:t xml:space="preserve">the indemnifying </w:t>
            </w:r>
            <w:r w:rsidR="00B25940">
              <w:rPr>
                <w:rFonts w:ascii="Times New Roman" w:hAnsi="Times New Roman"/>
                <w:sz w:val="24"/>
              </w:rPr>
              <w:t>Party</w:t>
            </w:r>
            <w:r>
              <w:rPr>
                <w:rFonts w:ascii="Times New Roman" w:hAnsi="Times New Roman"/>
                <w:sz w:val="24"/>
              </w:rPr>
              <w:t xml:space="preserve"> or its affiliates in </w:t>
            </w:r>
            <w:r w:rsidRPr="00FE39C1">
              <w:rPr>
                <w:rFonts w:ascii="Times New Roman" w:hAnsi="Times New Roman"/>
                <w:sz w:val="24"/>
              </w:rPr>
              <w:t>the Definitive Agreement</w:t>
            </w:r>
            <w:r>
              <w:rPr>
                <w:rFonts w:ascii="Times New Roman" w:hAnsi="Times New Roman"/>
                <w:sz w:val="24"/>
              </w:rPr>
              <w:t xml:space="preserve"> (including any certificate or agreement delivered pursuant thereto); or</w:t>
            </w:r>
          </w:p>
          <w:p w14:paraId="0D089F3E" w14:textId="161133EF" w:rsidR="00B06891" w:rsidRDefault="00B06891" w:rsidP="00B06891">
            <w:pPr>
              <w:pStyle w:val="ListParagraph"/>
              <w:numPr>
                <w:ilvl w:val="0"/>
                <w:numId w:val="18"/>
              </w:numPr>
              <w:spacing w:before="60" w:after="60"/>
              <w:jc w:val="both"/>
              <w:rPr>
                <w:rFonts w:ascii="Times New Roman" w:hAnsi="Times New Roman"/>
                <w:sz w:val="24"/>
              </w:rPr>
            </w:pPr>
            <w:r>
              <w:rPr>
                <w:rFonts w:ascii="Times New Roman" w:hAnsi="Times New Roman"/>
                <w:sz w:val="24"/>
              </w:rPr>
              <w:t xml:space="preserve">any of the </w:t>
            </w:r>
            <w:r w:rsidR="00E46051">
              <w:rPr>
                <w:rFonts w:ascii="Times New Roman" w:hAnsi="Times New Roman"/>
                <w:sz w:val="24"/>
              </w:rPr>
              <w:t>Excluded Liabilities (</w:t>
            </w:r>
            <w:r>
              <w:rPr>
                <w:rFonts w:ascii="Times New Roman" w:hAnsi="Times New Roman"/>
                <w:sz w:val="24"/>
              </w:rPr>
              <w:t xml:space="preserve">in the case of Seller as the indemnifying </w:t>
            </w:r>
            <w:r w:rsidR="00B25940">
              <w:rPr>
                <w:rFonts w:ascii="Times New Roman" w:hAnsi="Times New Roman"/>
                <w:sz w:val="24"/>
              </w:rPr>
              <w:t>Party</w:t>
            </w:r>
            <w:r w:rsidR="00E46051">
              <w:rPr>
                <w:rFonts w:ascii="Times New Roman" w:hAnsi="Times New Roman"/>
                <w:sz w:val="24"/>
              </w:rPr>
              <w:t>)</w:t>
            </w:r>
            <w:r>
              <w:rPr>
                <w:rFonts w:ascii="Times New Roman" w:hAnsi="Times New Roman"/>
                <w:sz w:val="24"/>
              </w:rPr>
              <w:t xml:space="preserve"> or </w:t>
            </w:r>
            <w:r w:rsidR="00E46051">
              <w:rPr>
                <w:rFonts w:ascii="Times New Roman" w:hAnsi="Times New Roman"/>
                <w:sz w:val="24"/>
              </w:rPr>
              <w:t xml:space="preserve">the </w:t>
            </w:r>
            <w:r>
              <w:rPr>
                <w:rFonts w:ascii="Times New Roman" w:hAnsi="Times New Roman"/>
                <w:sz w:val="24"/>
              </w:rPr>
              <w:t xml:space="preserve">liabilities expressly assumed by Buyer </w:t>
            </w:r>
            <w:r w:rsidR="00E46051">
              <w:rPr>
                <w:rFonts w:ascii="Times New Roman" w:hAnsi="Times New Roman"/>
                <w:sz w:val="24"/>
              </w:rPr>
              <w:t xml:space="preserve">at </w:t>
            </w:r>
            <w:r>
              <w:rPr>
                <w:rFonts w:ascii="Times New Roman" w:hAnsi="Times New Roman"/>
                <w:sz w:val="24"/>
              </w:rPr>
              <w:t xml:space="preserve">the </w:t>
            </w:r>
            <w:r w:rsidR="00E46051">
              <w:rPr>
                <w:rFonts w:ascii="Times New Roman" w:hAnsi="Times New Roman"/>
                <w:sz w:val="24"/>
              </w:rPr>
              <w:t>Closing (</w:t>
            </w:r>
            <w:r>
              <w:rPr>
                <w:rFonts w:ascii="Times New Roman" w:hAnsi="Times New Roman"/>
                <w:sz w:val="24"/>
              </w:rPr>
              <w:t xml:space="preserve">in the case of Seller as the indemnifying </w:t>
            </w:r>
            <w:r w:rsidR="00B25940">
              <w:rPr>
                <w:rFonts w:ascii="Times New Roman" w:hAnsi="Times New Roman"/>
                <w:sz w:val="24"/>
              </w:rPr>
              <w:t>Party</w:t>
            </w:r>
            <w:r w:rsidR="00E46051">
              <w:rPr>
                <w:rFonts w:ascii="Times New Roman" w:hAnsi="Times New Roman"/>
                <w:sz w:val="24"/>
              </w:rPr>
              <w:t>)</w:t>
            </w:r>
            <w:r>
              <w:rPr>
                <w:rFonts w:ascii="Times New Roman" w:hAnsi="Times New Roman"/>
                <w:sz w:val="24"/>
              </w:rPr>
              <w:t>.</w:t>
            </w:r>
          </w:p>
          <w:p w14:paraId="44307FE3" w14:textId="2B4C4791" w:rsidR="00B06891" w:rsidRPr="00B06891" w:rsidRDefault="00B06891" w:rsidP="00FF509A">
            <w:pPr>
              <w:keepNext/>
              <w:spacing w:before="120" w:after="60"/>
              <w:jc w:val="both"/>
              <w:rPr>
                <w:rFonts w:ascii="Times New Roman" w:hAnsi="Times New Roman"/>
                <w:sz w:val="24"/>
              </w:rPr>
            </w:pPr>
            <w:r>
              <w:rPr>
                <w:rFonts w:ascii="Times New Roman" w:hAnsi="Times New Roman"/>
                <w:sz w:val="24"/>
              </w:rPr>
              <w:t xml:space="preserve">In addition, Seller will </w:t>
            </w:r>
            <w:r w:rsidRPr="00FE39C1">
              <w:rPr>
                <w:rFonts w:ascii="Times New Roman" w:hAnsi="Times New Roman"/>
                <w:sz w:val="24"/>
              </w:rPr>
              <w:t xml:space="preserve">defend, indemnify, and hold harmless </w:t>
            </w:r>
            <w:r>
              <w:rPr>
                <w:rFonts w:ascii="Times New Roman" w:hAnsi="Times New Roman"/>
                <w:sz w:val="24"/>
              </w:rPr>
              <w:t>Buyer</w:t>
            </w:r>
            <w:r w:rsidRPr="00FE39C1">
              <w:rPr>
                <w:rFonts w:ascii="Times New Roman" w:hAnsi="Times New Roman"/>
                <w:sz w:val="24"/>
              </w:rPr>
              <w:t xml:space="preserve"> and its respective employees, representatives, officers, directors, affiliates, and agents from and against any and all damages and losses arising out</w:t>
            </w:r>
            <w:r>
              <w:rPr>
                <w:rFonts w:ascii="Times New Roman" w:hAnsi="Times New Roman"/>
                <w:sz w:val="24"/>
              </w:rPr>
              <w:t>:</w:t>
            </w:r>
          </w:p>
          <w:p w14:paraId="4463266D" w14:textId="483479CF" w:rsidR="00C7472A" w:rsidRDefault="0042040F" w:rsidP="00B06891">
            <w:pPr>
              <w:pStyle w:val="ListParagraph"/>
              <w:numPr>
                <w:ilvl w:val="0"/>
                <w:numId w:val="18"/>
              </w:numPr>
              <w:spacing w:before="60" w:after="60"/>
              <w:jc w:val="both"/>
              <w:rPr>
                <w:rFonts w:ascii="Times New Roman" w:hAnsi="Times New Roman"/>
                <w:sz w:val="24"/>
              </w:rPr>
            </w:pPr>
            <w:r>
              <w:rPr>
                <w:rFonts w:ascii="Times New Roman" w:hAnsi="Times New Roman"/>
                <w:sz w:val="24"/>
              </w:rPr>
              <w:t xml:space="preserve">bodily injury or death, or property damage or loss, to </w:t>
            </w:r>
            <w:r w:rsidR="00C7472A">
              <w:rPr>
                <w:rFonts w:ascii="Times New Roman" w:hAnsi="Times New Roman"/>
                <w:sz w:val="24"/>
              </w:rPr>
              <w:t>Seller</w:t>
            </w:r>
            <w:r>
              <w:rPr>
                <w:rFonts w:ascii="Times New Roman" w:hAnsi="Times New Roman"/>
                <w:sz w:val="24"/>
              </w:rPr>
              <w:t>, its affiliates or contractors or subcontractors</w:t>
            </w:r>
            <w:r w:rsidR="00C7472A">
              <w:rPr>
                <w:rFonts w:ascii="Times New Roman" w:hAnsi="Times New Roman"/>
                <w:sz w:val="24"/>
              </w:rPr>
              <w:t>,</w:t>
            </w:r>
            <w:r>
              <w:rPr>
                <w:rFonts w:ascii="Times New Roman" w:hAnsi="Times New Roman"/>
                <w:sz w:val="24"/>
              </w:rPr>
              <w:t xml:space="preserve"> except to </w:t>
            </w:r>
            <w:r w:rsidR="009616B7">
              <w:rPr>
                <w:rFonts w:ascii="Times New Roman" w:hAnsi="Times New Roman"/>
                <w:sz w:val="24"/>
              </w:rPr>
              <w:t xml:space="preserve">the </w:t>
            </w:r>
            <w:r>
              <w:rPr>
                <w:rFonts w:ascii="Times New Roman" w:hAnsi="Times New Roman"/>
                <w:sz w:val="24"/>
              </w:rPr>
              <w:t xml:space="preserve">extent </w:t>
            </w:r>
            <w:r w:rsidRPr="00E17F3D">
              <w:rPr>
                <w:rFonts w:ascii="Times New Roman" w:hAnsi="Times New Roman"/>
                <w:sz w:val="24"/>
              </w:rPr>
              <w:t xml:space="preserve">resulting from the </w:t>
            </w:r>
            <w:r w:rsidR="00C7472A" w:rsidRPr="00B12BFB">
              <w:rPr>
                <w:rFonts w:ascii="Times New Roman" w:hAnsi="Times New Roman"/>
                <w:sz w:val="24"/>
              </w:rPr>
              <w:t>Physical Negligence</w:t>
            </w:r>
            <w:r w:rsidR="00AE664A">
              <w:rPr>
                <w:rFonts w:ascii="Times New Roman" w:hAnsi="Times New Roman"/>
                <w:sz w:val="24"/>
              </w:rPr>
              <w:t>,</w:t>
            </w:r>
            <w:r w:rsidR="00C7472A" w:rsidRPr="00B12BFB">
              <w:rPr>
                <w:rFonts w:ascii="Times New Roman" w:hAnsi="Times New Roman"/>
                <w:sz w:val="24"/>
              </w:rPr>
              <w:t xml:space="preserve"> gross</w:t>
            </w:r>
            <w:r w:rsidR="00C7472A">
              <w:rPr>
                <w:rFonts w:ascii="Times New Roman" w:hAnsi="Times New Roman"/>
                <w:sz w:val="24"/>
              </w:rPr>
              <w:t xml:space="preserve"> </w:t>
            </w:r>
            <w:r w:rsidRPr="00E17F3D">
              <w:rPr>
                <w:rFonts w:ascii="Times New Roman" w:hAnsi="Times New Roman"/>
                <w:sz w:val="24"/>
              </w:rPr>
              <w:t>negligence</w:t>
            </w:r>
            <w:r w:rsidR="00FB55B8">
              <w:rPr>
                <w:rFonts w:ascii="Times New Roman" w:hAnsi="Times New Roman"/>
                <w:sz w:val="24"/>
              </w:rPr>
              <w:t>,</w:t>
            </w:r>
            <w:r w:rsidRPr="00E17F3D">
              <w:rPr>
                <w:rFonts w:ascii="Times New Roman" w:hAnsi="Times New Roman"/>
                <w:sz w:val="24"/>
              </w:rPr>
              <w:t xml:space="preserve"> or willful misconduct of </w:t>
            </w:r>
            <w:r w:rsidR="00C7472A">
              <w:rPr>
                <w:rFonts w:ascii="Times New Roman" w:hAnsi="Times New Roman"/>
                <w:sz w:val="24"/>
              </w:rPr>
              <w:t xml:space="preserve">Buyer or </w:t>
            </w:r>
            <w:r w:rsidRPr="00E17F3D">
              <w:rPr>
                <w:rFonts w:ascii="Times New Roman" w:hAnsi="Times New Roman"/>
                <w:sz w:val="24"/>
              </w:rPr>
              <w:t>a</w:t>
            </w:r>
            <w:r w:rsidR="00C7472A">
              <w:rPr>
                <w:rFonts w:ascii="Times New Roman" w:hAnsi="Times New Roman"/>
                <w:sz w:val="24"/>
              </w:rPr>
              <w:t>ny</w:t>
            </w:r>
            <w:r w:rsidRPr="00E17F3D">
              <w:rPr>
                <w:rFonts w:ascii="Times New Roman" w:hAnsi="Times New Roman"/>
                <w:sz w:val="24"/>
              </w:rPr>
              <w:t xml:space="preserve"> member of </w:t>
            </w:r>
            <w:r w:rsidR="00C7472A">
              <w:rPr>
                <w:rFonts w:ascii="Times New Roman" w:hAnsi="Times New Roman"/>
                <w:sz w:val="24"/>
              </w:rPr>
              <w:t xml:space="preserve">Buyer’s </w:t>
            </w:r>
            <w:r>
              <w:rPr>
                <w:rFonts w:ascii="Times New Roman" w:hAnsi="Times New Roman"/>
                <w:sz w:val="24"/>
              </w:rPr>
              <w:t>g</w:t>
            </w:r>
            <w:r w:rsidRPr="00E17F3D">
              <w:rPr>
                <w:rFonts w:ascii="Times New Roman" w:hAnsi="Times New Roman"/>
                <w:sz w:val="24"/>
              </w:rPr>
              <w:t>rou</w:t>
            </w:r>
            <w:r w:rsidR="00C7472A">
              <w:rPr>
                <w:rFonts w:ascii="Times New Roman" w:hAnsi="Times New Roman"/>
                <w:sz w:val="24"/>
              </w:rPr>
              <w:t>p</w:t>
            </w:r>
            <w:r w:rsidR="00702693">
              <w:rPr>
                <w:rFonts w:ascii="Times New Roman" w:hAnsi="Times New Roman"/>
                <w:sz w:val="24"/>
              </w:rPr>
              <w:t xml:space="preserve">; </w:t>
            </w:r>
            <w:r w:rsidR="00702693" w:rsidRPr="00D00C4D">
              <w:rPr>
                <w:rFonts w:ascii="Times New Roman" w:hAnsi="Times New Roman"/>
                <w:sz w:val="24"/>
                <w:u w:val="single"/>
              </w:rPr>
              <w:t>provided</w:t>
            </w:r>
            <w:r w:rsidR="00702693">
              <w:rPr>
                <w:rFonts w:ascii="Times New Roman" w:hAnsi="Times New Roman"/>
                <w:sz w:val="24"/>
              </w:rPr>
              <w:t xml:space="preserve"> that this bullet point will apply to damage or loss to the Facility or related assets or any portion thereof at any time on or prior to the Substantial Completion Payment Date, whether or not title thereto is held by Seller, </w:t>
            </w:r>
            <w:r w:rsidR="00AB12E3">
              <w:rPr>
                <w:rFonts w:ascii="Times New Roman" w:hAnsi="Times New Roman"/>
                <w:sz w:val="24"/>
              </w:rPr>
              <w:t xml:space="preserve">even in the case </w:t>
            </w:r>
            <w:r w:rsidR="00702693">
              <w:rPr>
                <w:rFonts w:ascii="Times New Roman" w:hAnsi="Times New Roman"/>
                <w:sz w:val="24"/>
              </w:rPr>
              <w:t>that such damage or loss was the result of Force Majeure properly claimed by Seller</w:t>
            </w:r>
            <w:r w:rsidR="00C7472A">
              <w:rPr>
                <w:rFonts w:ascii="Times New Roman" w:hAnsi="Times New Roman"/>
                <w:sz w:val="24"/>
              </w:rPr>
              <w:t>; or</w:t>
            </w:r>
          </w:p>
          <w:p w14:paraId="32229A41" w14:textId="6D583E08" w:rsidR="00C7472A" w:rsidRDefault="00D00C4D" w:rsidP="00B06891">
            <w:pPr>
              <w:pStyle w:val="ListParagraph"/>
              <w:numPr>
                <w:ilvl w:val="0"/>
                <w:numId w:val="18"/>
              </w:numPr>
              <w:spacing w:before="60" w:after="60"/>
              <w:jc w:val="both"/>
              <w:rPr>
                <w:rFonts w:ascii="Times New Roman" w:hAnsi="Times New Roman"/>
                <w:sz w:val="24"/>
              </w:rPr>
            </w:pPr>
            <w:r>
              <w:rPr>
                <w:rFonts w:ascii="Times New Roman" w:hAnsi="Times New Roman"/>
                <w:sz w:val="24"/>
              </w:rPr>
              <w:t xml:space="preserve">except to the extent otherwise provided in the first bullet point of the immediately following paragraph (Buyer’s indemnity), </w:t>
            </w:r>
            <w:r w:rsidR="0042040F">
              <w:rPr>
                <w:rFonts w:ascii="Times New Roman" w:hAnsi="Times New Roman"/>
                <w:sz w:val="24"/>
              </w:rPr>
              <w:t xml:space="preserve">the negligence </w:t>
            </w:r>
            <w:r w:rsidR="00C7472A">
              <w:rPr>
                <w:rFonts w:ascii="Times New Roman" w:hAnsi="Times New Roman"/>
                <w:sz w:val="24"/>
              </w:rPr>
              <w:t xml:space="preserve">(including gross negligence) </w:t>
            </w:r>
            <w:r w:rsidR="0042040F">
              <w:rPr>
                <w:rFonts w:ascii="Times New Roman" w:hAnsi="Times New Roman"/>
                <w:sz w:val="24"/>
              </w:rPr>
              <w:t xml:space="preserve">or willful misconduct of </w:t>
            </w:r>
            <w:r w:rsidR="00A54477" w:rsidRPr="00390356">
              <w:rPr>
                <w:rFonts w:ascii="Times New Roman" w:hAnsi="Times New Roman"/>
                <w:sz w:val="24"/>
              </w:rPr>
              <w:t>Seller</w:t>
            </w:r>
            <w:r w:rsidR="00A54477">
              <w:rPr>
                <w:rFonts w:ascii="Times New Roman" w:hAnsi="Times New Roman"/>
                <w:sz w:val="24"/>
              </w:rPr>
              <w:t xml:space="preserve"> or any member of Seller’s group</w:t>
            </w:r>
            <w:r w:rsidR="00C7472A">
              <w:rPr>
                <w:rFonts w:ascii="Times New Roman" w:hAnsi="Times New Roman"/>
                <w:sz w:val="24"/>
              </w:rPr>
              <w:t>;</w:t>
            </w:r>
          </w:p>
          <w:p w14:paraId="4EE2822E" w14:textId="459BF813" w:rsidR="00F66B79" w:rsidRDefault="00F66B79" w:rsidP="00827A05">
            <w:pPr>
              <w:pStyle w:val="ListParagraph"/>
              <w:numPr>
                <w:ilvl w:val="0"/>
                <w:numId w:val="18"/>
              </w:numPr>
              <w:spacing w:before="60" w:after="60"/>
              <w:jc w:val="both"/>
              <w:rPr>
                <w:rFonts w:ascii="Times New Roman" w:hAnsi="Times New Roman"/>
                <w:sz w:val="24"/>
              </w:rPr>
            </w:pPr>
            <w:r>
              <w:rPr>
                <w:rFonts w:ascii="Times New Roman" w:hAnsi="Times New Roman"/>
                <w:sz w:val="24"/>
              </w:rPr>
              <w:t>a</w:t>
            </w:r>
            <w:r w:rsidR="00390356" w:rsidRPr="0005257C">
              <w:rPr>
                <w:rFonts w:ascii="Times New Roman" w:hAnsi="Times New Roman"/>
                <w:sz w:val="24"/>
              </w:rPr>
              <w:t>ll fines or penalties issued by any governmental authority that arise or result from a violation of any applicable law or permit by Seller or any member of Seller’s group;</w:t>
            </w:r>
          </w:p>
          <w:p w14:paraId="62A904D6" w14:textId="3EE48583" w:rsidR="00F66B79" w:rsidRDefault="00F66B79" w:rsidP="00F66B79">
            <w:pPr>
              <w:pStyle w:val="ListParagraph"/>
              <w:numPr>
                <w:ilvl w:val="0"/>
                <w:numId w:val="18"/>
              </w:numPr>
              <w:spacing w:before="60" w:after="60"/>
              <w:jc w:val="both"/>
              <w:rPr>
                <w:rFonts w:ascii="Times New Roman" w:hAnsi="Times New Roman"/>
                <w:sz w:val="24"/>
              </w:rPr>
            </w:pPr>
            <w:r>
              <w:rPr>
                <w:rFonts w:ascii="Times New Roman" w:hAnsi="Times New Roman"/>
                <w:sz w:val="24"/>
              </w:rPr>
              <w:lastRenderedPageBreak/>
              <w:t>t</w:t>
            </w:r>
            <w:r w:rsidRPr="0001784E">
              <w:rPr>
                <w:rFonts w:ascii="Times New Roman" w:hAnsi="Times New Roman"/>
                <w:sz w:val="24"/>
              </w:rPr>
              <w:t xml:space="preserve">he use or </w:t>
            </w:r>
            <w:r>
              <w:rPr>
                <w:rFonts w:ascii="Times New Roman" w:hAnsi="Times New Roman"/>
                <w:sz w:val="24"/>
              </w:rPr>
              <w:t>r</w:t>
            </w:r>
            <w:r w:rsidRPr="0001784E">
              <w:rPr>
                <w:rFonts w:ascii="Times New Roman" w:hAnsi="Times New Roman"/>
                <w:sz w:val="24"/>
              </w:rPr>
              <w:t xml:space="preserve">elease of </w:t>
            </w:r>
            <w:r>
              <w:rPr>
                <w:rFonts w:ascii="Times New Roman" w:hAnsi="Times New Roman"/>
                <w:sz w:val="24"/>
              </w:rPr>
              <w:t>h</w:t>
            </w:r>
            <w:r w:rsidRPr="0001784E">
              <w:rPr>
                <w:rFonts w:ascii="Times New Roman" w:hAnsi="Times New Roman"/>
                <w:sz w:val="24"/>
              </w:rPr>
              <w:t xml:space="preserve">azardous </w:t>
            </w:r>
            <w:r>
              <w:rPr>
                <w:rFonts w:ascii="Times New Roman" w:hAnsi="Times New Roman"/>
                <w:sz w:val="24"/>
              </w:rPr>
              <w:t>s</w:t>
            </w:r>
            <w:r w:rsidRPr="0001784E">
              <w:rPr>
                <w:rFonts w:ascii="Times New Roman" w:hAnsi="Times New Roman"/>
                <w:sz w:val="24"/>
              </w:rPr>
              <w:t xml:space="preserve">ubstances by Seller or any of its </w:t>
            </w:r>
            <w:r>
              <w:rPr>
                <w:rFonts w:ascii="Times New Roman" w:hAnsi="Times New Roman"/>
                <w:sz w:val="24"/>
              </w:rPr>
              <w:t>c</w:t>
            </w:r>
            <w:r w:rsidRPr="0001784E">
              <w:rPr>
                <w:rFonts w:ascii="Times New Roman" w:hAnsi="Times New Roman"/>
                <w:sz w:val="24"/>
              </w:rPr>
              <w:t xml:space="preserve">ontractors or </w:t>
            </w:r>
            <w:r>
              <w:rPr>
                <w:rFonts w:ascii="Times New Roman" w:hAnsi="Times New Roman"/>
                <w:sz w:val="24"/>
              </w:rPr>
              <w:t>s</w:t>
            </w:r>
            <w:r w:rsidRPr="0001784E">
              <w:rPr>
                <w:rFonts w:ascii="Times New Roman" w:hAnsi="Times New Roman"/>
                <w:sz w:val="24"/>
              </w:rPr>
              <w:t>ubcontractors</w:t>
            </w:r>
            <w:r>
              <w:rPr>
                <w:rFonts w:ascii="Times New Roman" w:hAnsi="Times New Roman"/>
                <w:sz w:val="24"/>
              </w:rPr>
              <w:t>;</w:t>
            </w:r>
          </w:p>
          <w:p w14:paraId="092B75B0" w14:textId="2DE5BCCB" w:rsidR="00F66B79" w:rsidRDefault="00F66B79" w:rsidP="00F66B79">
            <w:pPr>
              <w:pStyle w:val="ListParagraph"/>
              <w:numPr>
                <w:ilvl w:val="0"/>
                <w:numId w:val="18"/>
              </w:numPr>
              <w:spacing w:before="60" w:after="60"/>
              <w:jc w:val="both"/>
              <w:rPr>
                <w:rFonts w:ascii="Times New Roman" w:hAnsi="Times New Roman"/>
                <w:sz w:val="24"/>
              </w:rPr>
            </w:pPr>
            <w:r>
              <w:rPr>
                <w:rFonts w:ascii="Times New Roman" w:hAnsi="Times New Roman"/>
                <w:sz w:val="24"/>
              </w:rPr>
              <w:t>a</w:t>
            </w:r>
            <w:r w:rsidRPr="00F45F58">
              <w:rPr>
                <w:rFonts w:ascii="Times New Roman" w:hAnsi="Times New Roman"/>
                <w:sz w:val="24"/>
              </w:rPr>
              <w:t xml:space="preserve">ny </w:t>
            </w:r>
            <w:r>
              <w:rPr>
                <w:rFonts w:ascii="Times New Roman" w:hAnsi="Times New Roman"/>
                <w:sz w:val="24"/>
              </w:rPr>
              <w:t>l</w:t>
            </w:r>
            <w:r w:rsidRPr="00F45F58">
              <w:rPr>
                <w:rFonts w:ascii="Times New Roman" w:hAnsi="Times New Roman"/>
                <w:sz w:val="24"/>
              </w:rPr>
              <w:t xml:space="preserve">ien on the </w:t>
            </w:r>
            <w:r>
              <w:rPr>
                <w:rFonts w:ascii="Times New Roman" w:hAnsi="Times New Roman"/>
                <w:sz w:val="24"/>
              </w:rPr>
              <w:t>Facility</w:t>
            </w:r>
            <w:r w:rsidRPr="00F45F58">
              <w:rPr>
                <w:rFonts w:ascii="Times New Roman" w:hAnsi="Times New Roman"/>
                <w:sz w:val="24"/>
              </w:rPr>
              <w:t xml:space="preserve">, the </w:t>
            </w:r>
            <w:r>
              <w:rPr>
                <w:rFonts w:ascii="Times New Roman" w:hAnsi="Times New Roman"/>
                <w:sz w:val="24"/>
              </w:rPr>
              <w:t>Facility s</w:t>
            </w:r>
            <w:r w:rsidRPr="00F45F58">
              <w:rPr>
                <w:rFonts w:ascii="Times New Roman" w:hAnsi="Times New Roman"/>
                <w:sz w:val="24"/>
              </w:rPr>
              <w:t xml:space="preserve">ite, </w:t>
            </w:r>
            <w:r>
              <w:rPr>
                <w:rFonts w:ascii="Times New Roman" w:hAnsi="Times New Roman"/>
                <w:sz w:val="24"/>
              </w:rPr>
              <w:t xml:space="preserve">or related assets, other than liens benefitting, or </w:t>
            </w:r>
            <w:r w:rsidRPr="002C0968">
              <w:rPr>
                <w:rFonts w:ascii="Times New Roman" w:hAnsi="Times New Roman"/>
                <w:sz w:val="24"/>
              </w:rPr>
              <w:t>created by, through, or under</w:t>
            </w:r>
            <w:r>
              <w:rPr>
                <w:rFonts w:ascii="Times New Roman" w:hAnsi="Times New Roman"/>
                <w:sz w:val="24"/>
              </w:rPr>
              <w:t>,</w:t>
            </w:r>
            <w:r w:rsidRPr="002C0968">
              <w:rPr>
                <w:rFonts w:ascii="Times New Roman" w:hAnsi="Times New Roman"/>
                <w:sz w:val="24"/>
              </w:rPr>
              <w:t xml:space="preserve"> Buyer</w:t>
            </w:r>
            <w:r>
              <w:rPr>
                <w:rFonts w:ascii="Times New Roman" w:hAnsi="Times New Roman"/>
                <w:sz w:val="24"/>
              </w:rPr>
              <w:t>; or</w:t>
            </w:r>
          </w:p>
          <w:p w14:paraId="525E4DBB" w14:textId="14669811" w:rsidR="00A35B7E" w:rsidRDefault="00A35B7E" w:rsidP="00B06891">
            <w:pPr>
              <w:pStyle w:val="ListParagraph"/>
              <w:numPr>
                <w:ilvl w:val="0"/>
                <w:numId w:val="18"/>
              </w:numPr>
              <w:spacing w:before="60" w:after="60"/>
              <w:jc w:val="both"/>
              <w:rPr>
                <w:rFonts w:ascii="Times New Roman" w:hAnsi="Times New Roman"/>
                <w:sz w:val="24"/>
              </w:rPr>
            </w:pPr>
            <w:r w:rsidRPr="00FE39C1">
              <w:rPr>
                <w:rFonts w:ascii="Times New Roman" w:hAnsi="Times New Roman"/>
                <w:sz w:val="24"/>
              </w:rPr>
              <w:t xml:space="preserve">any intellectual property infringement claims arising out of the Work (with the </w:t>
            </w:r>
            <w:r w:rsidR="0001784E">
              <w:rPr>
                <w:rFonts w:ascii="Times New Roman" w:hAnsi="Times New Roman"/>
                <w:sz w:val="24"/>
              </w:rPr>
              <w:t xml:space="preserve">additional </w:t>
            </w:r>
            <w:r w:rsidRPr="00FE39C1">
              <w:rPr>
                <w:rFonts w:ascii="Times New Roman" w:hAnsi="Times New Roman"/>
                <w:sz w:val="24"/>
              </w:rPr>
              <w:t>obligation for Seller to obtain the necessary rights to allow the continued use of the infringing property or to replace such property with non-infringing equivalent property).</w:t>
            </w:r>
          </w:p>
          <w:p w14:paraId="78B8C011" w14:textId="060EE8F5" w:rsidR="00A54477" w:rsidRPr="00B06891" w:rsidRDefault="00A54477" w:rsidP="00FF509A">
            <w:pPr>
              <w:keepNext/>
              <w:spacing w:before="120" w:after="60"/>
              <w:jc w:val="both"/>
              <w:rPr>
                <w:rFonts w:ascii="Times New Roman" w:hAnsi="Times New Roman"/>
                <w:sz w:val="24"/>
              </w:rPr>
            </w:pPr>
            <w:r>
              <w:rPr>
                <w:rFonts w:ascii="Times New Roman" w:hAnsi="Times New Roman"/>
                <w:sz w:val="24"/>
              </w:rPr>
              <w:t xml:space="preserve">Further, Buyer will </w:t>
            </w:r>
            <w:r w:rsidRPr="00FE39C1">
              <w:rPr>
                <w:rFonts w:ascii="Times New Roman" w:hAnsi="Times New Roman"/>
                <w:sz w:val="24"/>
              </w:rPr>
              <w:t xml:space="preserve">defend, indemnify, and hold harmless </w:t>
            </w:r>
            <w:r>
              <w:rPr>
                <w:rFonts w:ascii="Times New Roman" w:hAnsi="Times New Roman"/>
                <w:sz w:val="24"/>
              </w:rPr>
              <w:t xml:space="preserve">Seller </w:t>
            </w:r>
            <w:r w:rsidRPr="00FE39C1">
              <w:rPr>
                <w:rFonts w:ascii="Times New Roman" w:hAnsi="Times New Roman"/>
                <w:sz w:val="24"/>
              </w:rPr>
              <w:t>and its respective employees, representatives, officers, directors, affiliates, and agents from and against any and all damages and losses arising out</w:t>
            </w:r>
            <w:r w:rsidR="00CA63E3">
              <w:rPr>
                <w:rFonts w:ascii="Times New Roman" w:hAnsi="Times New Roman"/>
                <w:sz w:val="24"/>
              </w:rPr>
              <w:t xml:space="preserve"> of</w:t>
            </w:r>
            <w:r>
              <w:rPr>
                <w:rFonts w:ascii="Times New Roman" w:hAnsi="Times New Roman"/>
                <w:sz w:val="24"/>
              </w:rPr>
              <w:t>:</w:t>
            </w:r>
          </w:p>
          <w:p w14:paraId="62AD51D9" w14:textId="2EE849A0" w:rsidR="00A54477" w:rsidRDefault="00A54477" w:rsidP="00A54477">
            <w:pPr>
              <w:pStyle w:val="ListParagraph"/>
              <w:numPr>
                <w:ilvl w:val="0"/>
                <w:numId w:val="18"/>
              </w:numPr>
              <w:spacing w:before="60" w:after="60"/>
              <w:jc w:val="both"/>
              <w:rPr>
                <w:rFonts w:ascii="Times New Roman" w:hAnsi="Times New Roman"/>
                <w:sz w:val="24"/>
              </w:rPr>
            </w:pPr>
            <w:r>
              <w:rPr>
                <w:rFonts w:ascii="Times New Roman" w:hAnsi="Times New Roman"/>
                <w:sz w:val="24"/>
              </w:rPr>
              <w:t xml:space="preserve">bodily injury or death, or property damage or loss, to Buyer, its affiliates or contractors or subcontractors, except to the extent </w:t>
            </w:r>
            <w:r w:rsidRPr="00E17F3D">
              <w:rPr>
                <w:rFonts w:ascii="Times New Roman" w:hAnsi="Times New Roman"/>
                <w:sz w:val="24"/>
              </w:rPr>
              <w:t xml:space="preserve">resulting from </w:t>
            </w:r>
            <w:r w:rsidRPr="00D60E7D">
              <w:rPr>
                <w:rFonts w:ascii="Times New Roman" w:hAnsi="Times New Roman"/>
                <w:sz w:val="24"/>
              </w:rPr>
              <w:t xml:space="preserve">the </w:t>
            </w:r>
            <w:r w:rsidR="00FB55B8" w:rsidRPr="00D60E7D">
              <w:rPr>
                <w:rFonts w:ascii="Times New Roman" w:hAnsi="Times New Roman"/>
                <w:sz w:val="24"/>
              </w:rPr>
              <w:t>Physical N</w:t>
            </w:r>
            <w:r w:rsidRPr="00D60E7D">
              <w:rPr>
                <w:rFonts w:ascii="Times New Roman" w:hAnsi="Times New Roman"/>
                <w:sz w:val="24"/>
              </w:rPr>
              <w:t>egligence,</w:t>
            </w:r>
            <w:r>
              <w:rPr>
                <w:rFonts w:ascii="Times New Roman" w:hAnsi="Times New Roman"/>
                <w:sz w:val="24"/>
              </w:rPr>
              <w:t xml:space="preserve"> gross </w:t>
            </w:r>
            <w:r w:rsidRPr="00E17F3D">
              <w:rPr>
                <w:rFonts w:ascii="Times New Roman" w:hAnsi="Times New Roman"/>
                <w:sz w:val="24"/>
              </w:rPr>
              <w:t>negligence</w:t>
            </w:r>
            <w:r w:rsidR="00FB55B8">
              <w:rPr>
                <w:rFonts w:ascii="Times New Roman" w:hAnsi="Times New Roman"/>
                <w:sz w:val="24"/>
              </w:rPr>
              <w:t>,</w:t>
            </w:r>
            <w:r w:rsidRPr="00E17F3D">
              <w:rPr>
                <w:rFonts w:ascii="Times New Roman" w:hAnsi="Times New Roman"/>
                <w:sz w:val="24"/>
              </w:rPr>
              <w:t xml:space="preserve"> or willful misconduct of </w:t>
            </w:r>
            <w:r w:rsidR="00211B76">
              <w:rPr>
                <w:rFonts w:ascii="Times New Roman" w:hAnsi="Times New Roman"/>
                <w:sz w:val="24"/>
              </w:rPr>
              <w:t>Sell</w:t>
            </w:r>
            <w:r>
              <w:rPr>
                <w:rFonts w:ascii="Times New Roman" w:hAnsi="Times New Roman"/>
                <w:sz w:val="24"/>
              </w:rPr>
              <w:t xml:space="preserve">er or </w:t>
            </w:r>
            <w:r w:rsidRPr="00E17F3D">
              <w:rPr>
                <w:rFonts w:ascii="Times New Roman" w:hAnsi="Times New Roman"/>
                <w:sz w:val="24"/>
              </w:rPr>
              <w:t>a</w:t>
            </w:r>
            <w:r>
              <w:rPr>
                <w:rFonts w:ascii="Times New Roman" w:hAnsi="Times New Roman"/>
                <w:sz w:val="24"/>
              </w:rPr>
              <w:t>ny</w:t>
            </w:r>
            <w:r w:rsidRPr="00E17F3D">
              <w:rPr>
                <w:rFonts w:ascii="Times New Roman" w:hAnsi="Times New Roman"/>
                <w:sz w:val="24"/>
              </w:rPr>
              <w:t xml:space="preserve"> member of </w:t>
            </w:r>
            <w:r w:rsidR="00211B76">
              <w:rPr>
                <w:rFonts w:ascii="Times New Roman" w:hAnsi="Times New Roman"/>
                <w:sz w:val="24"/>
              </w:rPr>
              <w:t>Sell</w:t>
            </w:r>
            <w:r>
              <w:rPr>
                <w:rFonts w:ascii="Times New Roman" w:hAnsi="Times New Roman"/>
                <w:sz w:val="24"/>
              </w:rPr>
              <w:t>er’s g</w:t>
            </w:r>
            <w:r w:rsidRPr="00E17F3D">
              <w:rPr>
                <w:rFonts w:ascii="Times New Roman" w:hAnsi="Times New Roman"/>
                <w:sz w:val="24"/>
              </w:rPr>
              <w:t>rou</w:t>
            </w:r>
            <w:r>
              <w:rPr>
                <w:rFonts w:ascii="Times New Roman" w:hAnsi="Times New Roman"/>
                <w:sz w:val="24"/>
              </w:rPr>
              <w:t>p</w:t>
            </w:r>
            <w:r w:rsidR="00D00C4D">
              <w:rPr>
                <w:rFonts w:ascii="Times New Roman" w:hAnsi="Times New Roman"/>
                <w:sz w:val="24"/>
              </w:rPr>
              <w:t xml:space="preserve">; </w:t>
            </w:r>
            <w:r w:rsidR="00D00C4D" w:rsidRPr="00D00C4D">
              <w:rPr>
                <w:rFonts w:ascii="Times New Roman" w:hAnsi="Times New Roman"/>
                <w:sz w:val="24"/>
                <w:u w:val="single"/>
              </w:rPr>
              <w:t>provided</w:t>
            </w:r>
            <w:r w:rsidR="00D00C4D">
              <w:rPr>
                <w:rFonts w:ascii="Times New Roman" w:hAnsi="Times New Roman"/>
                <w:sz w:val="24"/>
              </w:rPr>
              <w:t xml:space="preserve"> that this bullet point will not apply to damage or loss to the Facility or related assets or any portion thereof</w:t>
            </w:r>
            <w:r>
              <w:rPr>
                <w:rFonts w:ascii="Times New Roman" w:hAnsi="Times New Roman"/>
                <w:sz w:val="24"/>
              </w:rPr>
              <w:t>; or</w:t>
            </w:r>
          </w:p>
          <w:p w14:paraId="4BF9AC9E" w14:textId="342743B8" w:rsidR="005B462B" w:rsidRPr="000A3A70" w:rsidRDefault="00A54477" w:rsidP="000A3A70">
            <w:pPr>
              <w:pStyle w:val="ListParagraph"/>
              <w:numPr>
                <w:ilvl w:val="0"/>
                <w:numId w:val="18"/>
              </w:numPr>
              <w:spacing w:before="60" w:after="60"/>
              <w:jc w:val="both"/>
              <w:rPr>
                <w:rFonts w:ascii="Times New Roman" w:hAnsi="Times New Roman"/>
                <w:sz w:val="24"/>
              </w:rPr>
            </w:pPr>
            <w:r w:rsidRPr="000A3A70">
              <w:rPr>
                <w:rFonts w:ascii="Times New Roman" w:hAnsi="Times New Roman"/>
                <w:sz w:val="24"/>
              </w:rPr>
              <w:t>the Physical Negligence, gross negligence</w:t>
            </w:r>
            <w:r w:rsidR="00FB55B8" w:rsidRPr="000A3A70">
              <w:rPr>
                <w:rFonts w:ascii="Times New Roman" w:hAnsi="Times New Roman"/>
                <w:sz w:val="24"/>
              </w:rPr>
              <w:t>,</w:t>
            </w:r>
            <w:r w:rsidRPr="000A3A70">
              <w:rPr>
                <w:rFonts w:ascii="Times New Roman" w:hAnsi="Times New Roman"/>
                <w:sz w:val="24"/>
              </w:rPr>
              <w:t xml:space="preserve"> or willful misconduct of Buyer or any member of Buyer’s group</w:t>
            </w:r>
            <w:r w:rsidR="000A3A70">
              <w:rPr>
                <w:rFonts w:ascii="Times New Roman" w:hAnsi="Times New Roman"/>
                <w:sz w:val="24"/>
              </w:rPr>
              <w:t>.</w:t>
            </w:r>
          </w:p>
        </w:tc>
      </w:tr>
      <w:tr w:rsidR="00A35B7E" w:rsidRPr="00FE39C1" w14:paraId="73E5AFBC" w14:textId="77777777" w:rsidTr="00F13CE3">
        <w:tc>
          <w:tcPr>
            <w:tcW w:w="378" w:type="dxa"/>
          </w:tcPr>
          <w:p w14:paraId="27227FEB"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57" w:type="dxa"/>
          </w:tcPr>
          <w:p w14:paraId="322F8F6B" w14:textId="3D91CECD" w:rsidR="00A35B7E" w:rsidRPr="004D5C5D" w:rsidRDefault="00A35B7E" w:rsidP="00B17E1D">
            <w:pPr>
              <w:spacing w:before="60" w:after="60"/>
              <w:rPr>
                <w:rFonts w:ascii="Times New Roman" w:hAnsi="Times New Roman"/>
                <w:b/>
                <w:iCs/>
                <w:sz w:val="24"/>
              </w:rPr>
            </w:pPr>
            <w:r w:rsidRPr="004D5C5D">
              <w:rPr>
                <w:rFonts w:ascii="Times New Roman" w:hAnsi="Times New Roman"/>
                <w:b/>
                <w:iCs/>
                <w:sz w:val="24"/>
              </w:rPr>
              <w:t>Limitation</w:t>
            </w:r>
            <w:r w:rsidR="0042040F">
              <w:rPr>
                <w:rFonts w:ascii="Times New Roman" w:hAnsi="Times New Roman"/>
                <w:b/>
                <w:iCs/>
                <w:sz w:val="24"/>
              </w:rPr>
              <w:t>s</w:t>
            </w:r>
            <w:r w:rsidRPr="004D5C5D">
              <w:rPr>
                <w:rFonts w:ascii="Times New Roman" w:hAnsi="Times New Roman"/>
                <w:b/>
                <w:iCs/>
                <w:sz w:val="24"/>
              </w:rPr>
              <w:t xml:space="preserve"> of Liability</w:t>
            </w:r>
            <w:r w:rsidR="0042040F">
              <w:rPr>
                <w:rFonts w:ascii="Times New Roman" w:hAnsi="Times New Roman"/>
                <w:b/>
                <w:iCs/>
                <w:sz w:val="24"/>
              </w:rPr>
              <w:t>:</w:t>
            </w:r>
          </w:p>
        </w:tc>
        <w:tc>
          <w:tcPr>
            <w:tcW w:w="8033" w:type="dxa"/>
          </w:tcPr>
          <w:p w14:paraId="4F330B60" w14:textId="1B62D598" w:rsidR="000435ED" w:rsidRDefault="000435ED" w:rsidP="000435ED">
            <w:pPr>
              <w:spacing w:before="60" w:after="60"/>
              <w:jc w:val="both"/>
              <w:rPr>
                <w:rFonts w:ascii="Times New Roman" w:hAnsi="Times New Roman"/>
                <w:sz w:val="24"/>
                <w:szCs w:val="24"/>
              </w:rPr>
            </w:pPr>
            <w:r w:rsidRPr="328E2406">
              <w:rPr>
                <w:rFonts w:ascii="Times New Roman" w:hAnsi="Times New Roman"/>
                <w:sz w:val="24"/>
                <w:szCs w:val="24"/>
              </w:rPr>
              <w:t xml:space="preserve">From and after the Substantial Completion Payment Date, each Party’s liability for indemnity for breach of representations and warranties will be limited to </w:t>
            </w:r>
            <w:r w:rsidR="00105950" w:rsidRPr="328E2406">
              <w:rPr>
                <w:rFonts w:ascii="Times New Roman" w:hAnsi="Times New Roman"/>
                <w:sz w:val="24"/>
                <w:szCs w:val="24"/>
              </w:rPr>
              <w:t>1</w:t>
            </w:r>
            <w:r w:rsidR="00023CD6" w:rsidRPr="328E2406">
              <w:rPr>
                <w:rFonts w:ascii="Times New Roman" w:hAnsi="Times New Roman"/>
                <w:sz w:val="24"/>
                <w:szCs w:val="24"/>
              </w:rPr>
              <w:t>5</w:t>
            </w:r>
            <w:r w:rsidRPr="328E2406">
              <w:rPr>
                <w:rFonts w:ascii="Times New Roman" w:hAnsi="Times New Roman"/>
                <w:sz w:val="24"/>
                <w:szCs w:val="24"/>
              </w:rPr>
              <w:t xml:space="preserve">% of the Unadjusted Purchase Price, </w:t>
            </w:r>
            <w:r w:rsidRPr="328E2406">
              <w:rPr>
                <w:rFonts w:ascii="Times New Roman" w:hAnsi="Times New Roman"/>
                <w:sz w:val="24"/>
                <w:szCs w:val="24"/>
                <w:u w:val="single"/>
              </w:rPr>
              <w:t>provided</w:t>
            </w:r>
            <w:r w:rsidRPr="328E2406">
              <w:rPr>
                <w:rFonts w:ascii="Times New Roman" w:hAnsi="Times New Roman"/>
                <w:sz w:val="24"/>
                <w:szCs w:val="24"/>
              </w:rPr>
              <w:t xml:space="preserve"> that this limitation will not apply to fraud, willful misconduct</w:t>
            </w:r>
            <w:r w:rsidR="009F273B" w:rsidRPr="328E2406">
              <w:rPr>
                <w:rFonts w:ascii="Times New Roman" w:hAnsi="Times New Roman"/>
                <w:sz w:val="24"/>
                <w:szCs w:val="24"/>
              </w:rPr>
              <w:t>,</w:t>
            </w:r>
            <w:r w:rsidRPr="328E2406">
              <w:rPr>
                <w:rFonts w:ascii="Times New Roman" w:hAnsi="Times New Roman"/>
                <w:sz w:val="24"/>
                <w:szCs w:val="24"/>
              </w:rPr>
              <w:t xml:space="preserve"> or such Party’s fundamental representations.</w:t>
            </w:r>
          </w:p>
          <w:p w14:paraId="659DDAF4" w14:textId="7399DCC5" w:rsidR="00A35B7E" w:rsidRPr="00FE39C1" w:rsidRDefault="000435ED" w:rsidP="00FF509A">
            <w:pPr>
              <w:spacing w:before="120" w:after="60"/>
              <w:jc w:val="both"/>
              <w:rPr>
                <w:rFonts w:ascii="Times New Roman" w:hAnsi="Times New Roman"/>
                <w:sz w:val="24"/>
              </w:rPr>
            </w:pPr>
            <w:r>
              <w:rPr>
                <w:rFonts w:ascii="Times New Roman" w:hAnsi="Times New Roman"/>
                <w:sz w:val="24"/>
              </w:rPr>
              <w:t xml:space="preserve">In addition, except with respect to fraud or willful misconduct, Seller’s aggregate liability under the Definitive Agreement will be limited to (i) </w:t>
            </w:r>
            <w:r w:rsidR="00073DEA">
              <w:rPr>
                <w:rFonts w:ascii="Times New Roman" w:hAnsi="Times New Roman"/>
                <w:sz w:val="24"/>
              </w:rPr>
              <w:t xml:space="preserve">if </w:t>
            </w:r>
            <w:r>
              <w:rPr>
                <w:rFonts w:ascii="Times New Roman" w:hAnsi="Times New Roman"/>
                <w:sz w:val="24"/>
              </w:rPr>
              <w:t>the Closing</w:t>
            </w:r>
            <w:r w:rsidR="00073DEA">
              <w:rPr>
                <w:rFonts w:ascii="Times New Roman" w:hAnsi="Times New Roman"/>
                <w:sz w:val="24"/>
              </w:rPr>
              <w:t xml:space="preserve"> does not occur</w:t>
            </w:r>
            <w:r>
              <w:rPr>
                <w:rFonts w:ascii="Times New Roman" w:hAnsi="Times New Roman"/>
                <w:sz w:val="24"/>
              </w:rPr>
              <w:t xml:space="preserve">, any amounts related to third-party claims </w:t>
            </w:r>
            <w:r w:rsidR="00A94803">
              <w:rPr>
                <w:rFonts w:ascii="Times New Roman" w:hAnsi="Times New Roman"/>
                <w:sz w:val="24"/>
              </w:rPr>
              <w:t xml:space="preserve">(including </w:t>
            </w:r>
            <w:r w:rsidR="00A94803" w:rsidRPr="00A94803">
              <w:rPr>
                <w:rFonts w:ascii="Times New Roman" w:hAnsi="Times New Roman"/>
                <w:sz w:val="24"/>
              </w:rPr>
              <w:t xml:space="preserve">fines or penalties issued by any governmental authority </w:t>
            </w:r>
            <w:r w:rsidR="00A94803">
              <w:rPr>
                <w:rFonts w:ascii="Times New Roman" w:hAnsi="Times New Roman"/>
                <w:sz w:val="24"/>
              </w:rPr>
              <w:t xml:space="preserve">and costs in complying with a remediation or other order from a governmental authority) plus any liquidated damages </w:t>
            </w:r>
            <w:r w:rsidR="00120DF7">
              <w:rPr>
                <w:rFonts w:ascii="Times New Roman" w:hAnsi="Times New Roman"/>
                <w:sz w:val="24"/>
              </w:rPr>
              <w:t>due Buyer and unpaid by Seller</w:t>
            </w:r>
            <w:r w:rsidR="00A94803" w:rsidRPr="008E0045">
              <w:rPr>
                <w:rFonts w:ascii="Times New Roman" w:hAnsi="Times New Roman"/>
                <w:sz w:val="24"/>
              </w:rPr>
              <w:t xml:space="preserve"> under th</w:t>
            </w:r>
            <w:r w:rsidR="00A94803">
              <w:rPr>
                <w:rFonts w:ascii="Times New Roman" w:hAnsi="Times New Roman"/>
                <w:sz w:val="24"/>
              </w:rPr>
              <w:t>e</w:t>
            </w:r>
            <w:r w:rsidR="00A94803" w:rsidRPr="008E0045">
              <w:rPr>
                <w:rFonts w:ascii="Times New Roman" w:hAnsi="Times New Roman"/>
                <w:sz w:val="24"/>
              </w:rPr>
              <w:t xml:space="preserve"> </w:t>
            </w:r>
            <w:r w:rsidR="00A94803">
              <w:rPr>
                <w:rFonts w:ascii="Times New Roman" w:hAnsi="Times New Roman"/>
                <w:sz w:val="24"/>
              </w:rPr>
              <w:t xml:space="preserve">Definitive </w:t>
            </w:r>
            <w:r w:rsidR="00A94803" w:rsidRPr="008E0045">
              <w:rPr>
                <w:rFonts w:ascii="Times New Roman" w:hAnsi="Times New Roman"/>
                <w:sz w:val="24"/>
              </w:rPr>
              <w:t>Agreement</w:t>
            </w:r>
            <w:r w:rsidR="00A94803">
              <w:rPr>
                <w:rFonts w:ascii="Times New Roman" w:hAnsi="Times New Roman"/>
                <w:sz w:val="24"/>
              </w:rPr>
              <w:t xml:space="preserve"> </w:t>
            </w:r>
            <w:r>
              <w:rPr>
                <w:rFonts w:ascii="Times New Roman" w:hAnsi="Times New Roman"/>
                <w:sz w:val="24"/>
              </w:rPr>
              <w:t xml:space="preserve">plus </w:t>
            </w:r>
            <w:r w:rsidR="00A94803">
              <w:rPr>
                <w:rFonts w:ascii="Times New Roman" w:hAnsi="Times New Roman"/>
                <w:sz w:val="24"/>
              </w:rPr>
              <w:t xml:space="preserve">the liquidated </w:t>
            </w:r>
            <w:r>
              <w:rPr>
                <w:rFonts w:ascii="Times New Roman" w:hAnsi="Times New Roman"/>
                <w:sz w:val="24"/>
              </w:rPr>
              <w:t xml:space="preserve">amount of any termination payment payable by Seller as described in this Term Sheet and (ii) </w:t>
            </w:r>
            <w:r w:rsidR="00073DEA">
              <w:rPr>
                <w:rFonts w:ascii="Times New Roman" w:hAnsi="Times New Roman"/>
                <w:sz w:val="24"/>
              </w:rPr>
              <w:t xml:space="preserve">if </w:t>
            </w:r>
            <w:r w:rsidR="009D66BC">
              <w:rPr>
                <w:rFonts w:ascii="Times New Roman" w:hAnsi="Times New Roman"/>
                <w:sz w:val="24"/>
              </w:rPr>
              <w:t xml:space="preserve">the </w:t>
            </w:r>
            <w:r>
              <w:rPr>
                <w:rFonts w:ascii="Times New Roman" w:hAnsi="Times New Roman"/>
                <w:sz w:val="24"/>
              </w:rPr>
              <w:t>Closing</w:t>
            </w:r>
            <w:r w:rsidR="00073DEA">
              <w:rPr>
                <w:rFonts w:ascii="Times New Roman" w:hAnsi="Times New Roman"/>
                <w:sz w:val="24"/>
              </w:rPr>
              <w:t xml:space="preserve"> occurs</w:t>
            </w:r>
            <w:r>
              <w:rPr>
                <w:rFonts w:ascii="Times New Roman" w:hAnsi="Times New Roman"/>
                <w:sz w:val="24"/>
              </w:rPr>
              <w:t xml:space="preserve">, the portion of the Purchase Price that </w:t>
            </w:r>
            <w:r w:rsidR="009D66BC">
              <w:rPr>
                <w:rFonts w:ascii="Times New Roman" w:hAnsi="Times New Roman"/>
                <w:sz w:val="24"/>
              </w:rPr>
              <w:t xml:space="preserve">has or will be </w:t>
            </w:r>
            <w:r>
              <w:rPr>
                <w:rFonts w:ascii="Times New Roman" w:hAnsi="Times New Roman"/>
                <w:sz w:val="24"/>
              </w:rPr>
              <w:t xml:space="preserve">paid by Buyer to Seller </w:t>
            </w:r>
            <w:r w:rsidR="009D66BC">
              <w:rPr>
                <w:rFonts w:ascii="Times New Roman" w:hAnsi="Times New Roman"/>
                <w:sz w:val="24"/>
              </w:rPr>
              <w:t xml:space="preserve">under the Definitive Agreement </w:t>
            </w:r>
            <w:r w:rsidR="009D66BC" w:rsidRPr="009D66BC">
              <w:rPr>
                <w:rFonts w:ascii="Times New Roman" w:hAnsi="Times New Roman"/>
                <w:sz w:val="24"/>
              </w:rPr>
              <w:t xml:space="preserve">(including pursuant to </w:t>
            </w:r>
            <w:r w:rsidR="009D66BC">
              <w:rPr>
                <w:rFonts w:ascii="Times New Roman" w:hAnsi="Times New Roman"/>
                <w:sz w:val="24"/>
              </w:rPr>
              <w:t>a termination for cause by Buyer or Seller</w:t>
            </w:r>
            <w:r w:rsidR="009D66BC" w:rsidRPr="009D66BC">
              <w:rPr>
                <w:rFonts w:ascii="Times New Roman" w:hAnsi="Times New Roman"/>
                <w:sz w:val="24"/>
              </w:rPr>
              <w:t xml:space="preserve">, without regard to the fact that such payment </w:t>
            </w:r>
            <w:r w:rsidR="009D66BC">
              <w:rPr>
                <w:rFonts w:ascii="Times New Roman" w:hAnsi="Times New Roman"/>
                <w:sz w:val="24"/>
              </w:rPr>
              <w:t xml:space="preserve">may, in the case of a termination for cause by Buyer, be </w:t>
            </w:r>
            <w:r w:rsidR="009D66BC" w:rsidRPr="009D66BC">
              <w:rPr>
                <w:rFonts w:ascii="Times New Roman" w:hAnsi="Times New Roman"/>
                <w:sz w:val="24"/>
              </w:rPr>
              <w:t>offset</w:t>
            </w:r>
            <w:r w:rsidR="009D66BC">
              <w:rPr>
                <w:rFonts w:ascii="Times New Roman" w:hAnsi="Times New Roman"/>
                <w:sz w:val="24"/>
              </w:rPr>
              <w:t>, in whole or in part,</w:t>
            </w:r>
            <w:r w:rsidR="009D66BC" w:rsidRPr="009D66BC">
              <w:rPr>
                <w:rFonts w:ascii="Times New Roman" w:hAnsi="Times New Roman"/>
                <w:sz w:val="24"/>
              </w:rPr>
              <w:t xml:space="preserve"> by any termination payment payable by Seller </w:t>
            </w:r>
            <w:r w:rsidR="00820677">
              <w:rPr>
                <w:rFonts w:ascii="Times New Roman" w:hAnsi="Times New Roman"/>
                <w:sz w:val="24"/>
              </w:rPr>
              <w:t>pursuant thereto</w:t>
            </w:r>
            <w:r w:rsidR="009D66BC" w:rsidRPr="009D66BC">
              <w:rPr>
                <w:rFonts w:ascii="Times New Roman" w:hAnsi="Times New Roman"/>
                <w:sz w:val="24"/>
              </w:rPr>
              <w:t>)</w:t>
            </w:r>
            <w:r>
              <w:rPr>
                <w:rFonts w:ascii="Times New Roman" w:hAnsi="Times New Roman"/>
                <w:sz w:val="24"/>
              </w:rPr>
              <w:t>.</w:t>
            </w:r>
          </w:p>
        </w:tc>
      </w:tr>
      <w:tr w:rsidR="00A35B7E" w:rsidRPr="00FE39C1" w14:paraId="08E9C5FD" w14:textId="77777777" w:rsidTr="00F13CE3">
        <w:tc>
          <w:tcPr>
            <w:tcW w:w="378" w:type="dxa"/>
          </w:tcPr>
          <w:p w14:paraId="0D7D14BD"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57" w:type="dxa"/>
          </w:tcPr>
          <w:p w14:paraId="4D93AB1E" w14:textId="71CC142C" w:rsidR="00A35B7E" w:rsidRPr="004D5C5D" w:rsidRDefault="00A35B7E" w:rsidP="00B17E1D">
            <w:pPr>
              <w:spacing w:before="60" w:after="60"/>
              <w:rPr>
                <w:rFonts w:ascii="Times New Roman" w:hAnsi="Times New Roman"/>
                <w:b/>
                <w:iCs/>
                <w:sz w:val="24"/>
                <w:highlight w:val="yellow"/>
              </w:rPr>
            </w:pPr>
            <w:r w:rsidRPr="004D5C5D">
              <w:rPr>
                <w:rFonts w:ascii="Times New Roman" w:hAnsi="Times New Roman"/>
                <w:b/>
                <w:iCs/>
                <w:sz w:val="24"/>
              </w:rPr>
              <w:t>Consequential Damages</w:t>
            </w:r>
            <w:r w:rsidR="00875EC7">
              <w:rPr>
                <w:rFonts w:ascii="Times New Roman" w:hAnsi="Times New Roman"/>
                <w:b/>
                <w:iCs/>
                <w:sz w:val="24"/>
              </w:rPr>
              <w:t>:</w:t>
            </w:r>
          </w:p>
        </w:tc>
        <w:tc>
          <w:tcPr>
            <w:tcW w:w="8033" w:type="dxa"/>
          </w:tcPr>
          <w:p w14:paraId="3518866D" w14:textId="69464FAC" w:rsidR="00A35B7E" w:rsidRPr="00FD662E" w:rsidRDefault="00A35B7E" w:rsidP="00FF731F">
            <w:pPr>
              <w:spacing w:before="60" w:after="60"/>
              <w:jc w:val="both"/>
              <w:rPr>
                <w:rFonts w:ascii="Times New Roman" w:hAnsi="Times New Roman"/>
                <w:sz w:val="24"/>
              </w:rPr>
            </w:pPr>
            <w:r w:rsidRPr="00FE39C1">
              <w:rPr>
                <w:rFonts w:ascii="Times New Roman" w:hAnsi="Times New Roman"/>
                <w:sz w:val="24"/>
              </w:rPr>
              <w:t xml:space="preserve">No Party to </w:t>
            </w:r>
            <w:r w:rsidR="000435ED">
              <w:rPr>
                <w:rFonts w:ascii="Times New Roman" w:hAnsi="Times New Roman"/>
                <w:sz w:val="24"/>
              </w:rPr>
              <w:t>the</w:t>
            </w:r>
            <w:r w:rsidRPr="00FE39C1">
              <w:rPr>
                <w:rFonts w:ascii="Times New Roman" w:hAnsi="Times New Roman"/>
                <w:sz w:val="24"/>
              </w:rPr>
              <w:t xml:space="preserve"> Definitive Agreement </w:t>
            </w:r>
            <w:r w:rsidR="00875EC7">
              <w:rPr>
                <w:rFonts w:ascii="Times New Roman" w:hAnsi="Times New Roman"/>
                <w:sz w:val="24"/>
              </w:rPr>
              <w:t xml:space="preserve">will </w:t>
            </w:r>
            <w:r w:rsidRPr="00FE39C1">
              <w:rPr>
                <w:rFonts w:ascii="Times New Roman" w:hAnsi="Times New Roman"/>
                <w:sz w:val="24"/>
              </w:rPr>
              <w:t xml:space="preserve">be liable to another Party for indirect, consequential, or punitive damages arising out of the Definitive Agreement, except </w:t>
            </w:r>
            <w:r w:rsidR="00FD662E" w:rsidRPr="00FD662E">
              <w:rPr>
                <w:rFonts w:ascii="Times New Roman" w:hAnsi="Times New Roman"/>
                <w:sz w:val="24"/>
              </w:rPr>
              <w:t>(</w:t>
            </w:r>
            <w:r w:rsidR="00FD662E">
              <w:rPr>
                <w:rFonts w:ascii="Times New Roman" w:hAnsi="Times New Roman"/>
                <w:sz w:val="24"/>
              </w:rPr>
              <w:t>i</w:t>
            </w:r>
            <w:r w:rsidR="00FD662E" w:rsidRPr="00FD662E">
              <w:rPr>
                <w:rFonts w:ascii="Times New Roman" w:hAnsi="Times New Roman"/>
                <w:sz w:val="24"/>
              </w:rPr>
              <w:t xml:space="preserve">) </w:t>
            </w:r>
            <w:r w:rsidR="004E3BB3" w:rsidRPr="004E3BB3">
              <w:rPr>
                <w:rFonts w:ascii="Times New Roman" w:hAnsi="Times New Roman"/>
                <w:sz w:val="24"/>
              </w:rPr>
              <w:t xml:space="preserve">liquidated damages and replacement contract </w:t>
            </w:r>
            <w:r w:rsidR="004E3BB3">
              <w:rPr>
                <w:rFonts w:ascii="Times New Roman" w:hAnsi="Times New Roman"/>
                <w:sz w:val="24"/>
              </w:rPr>
              <w:t>l</w:t>
            </w:r>
            <w:r w:rsidR="004E3BB3" w:rsidRPr="004E3BB3">
              <w:rPr>
                <w:rFonts w:ascii="Times New Roman" w:hAnsi="Times New Roman"/>
                <w:sz w:val="24"/>
              </w:rPr>
              <w:t>osses as expressly provided in th</w:t>
            </w:r>
            <w:r w:rsidR="004E3BB3">
              <w:rPr>
                <w:rFonts w:ascii="Times New Roman" w:hAnsi="Times New Roman"/>
                <w:sz w:val="24"/>
              </w:rPr>
              <w:t>e Definitive</w:t>
            </w:r>
            <w:r w:rsidR="004E3BB3" w:rsidRPr="004E3BB3">
              <w:rPr>
                <w:rFonts w:ascii="Times New Roman" w:hAnsi="Times New Roman"/>
                <w:sz w:val="24"/>
              </w:rPr>
              <w:t xml:space="preserve"> Agreement or, subject to the other liability limitations in </w:t>
            </w:r>
            <w:r w:rsidR="004E3BB3">
              <w:rPr>
                <w:rFonts w:ascii="Times New Roman" w:hAnsi="Times New Roman"/>
                <w:sz w:val="24"/>
              </w:rPr>
              <w:t>the Definitive</w:t>
            </w:r>
            <w:r w:rsidR="004E3BB3" w:rsidRPr="004E3BB3">
              <w:rPr>
                <w:rFonts w:ascii="Times New Roman" w:hAnsi="Times New Roman"/>
                <w:sz w:val="24"/>
              </w:rPr>
              <w:t xml:space="preserve"> Agreement, to receive “cover” damages</w:t>
            </w:r>
            <w:r w:rsidR="00FF731F">
              <w:rPr>
                <w:rFonts w:ascii="Times New Roman" w:hAnsi="Times New Roman"/>
                <w:sz w:val="24"/>
              </w:rPr>
              <w:t xml:space="preserve">, </w:t>
            </w:r>
            <w:r w:rsidR="00FD662E" w:rsidRPr="00FD662E">
              <w:rPr>
                <w:rFonts w:ascii="Times New Roman" w:hAnsi="Times New Roman"/>
                <w:sz w:val="24"/>
              </w:rPr>
              <w:t>(</w:t>
            </w:r>
            <w:r w:rsidR="00FD662E">
              <w:rPr>
                <w:rFonts w:ascii="Times New Roman" w:hAnsi="Times New Roman"/>
                <w:sz w:val="24"/>
              </w:rPr>
              <w:t>ii</w:t>
            </w:r>
            <w:r w:rsidR="00FD662E" w:rsidRPr="00FD662E">
              <w:rPr>
                <w:rFonts w:ascii="Times New Roman" w:hAnsi="Times New Roman"/>
                <w:sz w:val="24"/>
              </w:rPr>
              <w:t xml:space="preserve">) any termination </w:t>
            </w:r>
            <w:r w:rsidR="00FD662E" w:rsidRPr="00FD662E">
              <w:rPr>
                <w:rFonts w:ascii="Times New Roman" w:hAnsi="Times New Roman"/>
                <w:sz w:val="24"/>
              </w:rPr>
              <w:lastRenderedPageBreak/>
              <w:t xml:space="preserve">payment payable pursuant to </w:t>
            </w:r>
            <w:r w:rsidR="00FD662E">
              <w:rPr>
                <w:rFonts w:ascii="Times New Roman" w:hAnsi="Times New Roman" w:hint="cs"/>
                <w:sz w:val="24"/>
                <w:cs/>
              </w:rPr>
              <w:t>the Definitive Agreement</w:t>
            </w:r>
            <w:r w:rsidR="00FD662E" w:rsidRPr="00FD662E">
              <w:rPr>
                <w:rFonts w:ascii="Times New Roman" w:hAnsi="Times New Roman"/>
                <w:sz w:val="24"/>
              </w:rPr>
              <w:t>, (</w:t>
            </w:r>
            <w:r w:rsidR="00FD662E">
              <w:rPr>
                <w:rFonts w:ascii="Times New Roman" w:hAnsi="Times New Roman"/>
                <w:sz w:val="24"/>
              </w:rPr>
              <w:t>iii</w:t>
            </w:r>
            <w:r w:rsidR="00FD662E" w:rsidRPr="00FD662E">
              <w:rPr>
                <w:rFonts w:ascii="Times New Roman" w:hAnsi="Times New Roman"/>
                <w:sz w:val="24"/>
              </w:rPr>
              <w:t>) any claim for indemnification pursuant to th</w:t>
            </w:r>
            <w:r w:rsidR="00FD662E">
              <w:rPr>
                <w:rFonts w:ascii="Times New Roman" w:hAnsi="Times New Roman"/>
                <w:sz w:val="24"/>
              </w:rPr>
              <w:t>e</w:t>
            </w:r>
            <w:r w:rsidR="00FD662E" w:rsidRPr="00FD662E">
              <w:rPr>
                <w:rFonts w:ascii="Times New Roman" w:hAnsi="Times New Roman"/>
                <w:sz w:val="24"/>
              </w:rPr>
              <w:t xml:space="preserve"> </w:t>
            </w:r>
            <w:r w:rsidR="00FD662E">
              <w:rPr>
                <w:rFonts w:ascii="Times New Roman" w:hAnsi="Times New Roman"/>
                <w:sz w:val="24"/>
              </w:rPr>
              <w:t xml:space="preserve">Definitive </w:t>
            </w:r>
            <w:r w:rsidR="00FD662E" w:rsidRPr="00FD662E">
              <w:rPr>
                <w:rFonts w:ascii="Times New Roman" w:hAnsi="Times New Roman"/>
                <w:sz w:val="24"/>
              </w:rPr>
              <w:t>Agreement for any punitive, indirect, or consequential damages owed to a third person, (</w:t>
            </w:r>
            <w:r w:rsidR="00FD662E">
              <w:rPr>
                <w:rFonts w:ascii="Times New Roman" w:hAnsi="Times New Roman"/>
                <w:sz w:val="24"/>
              </w:rPr>
              <w:t>iv</w:t>
            </w:r>
            <w:r w:rsidR="00FD662E" w:rsidRPr="00FD662E">
              <w:rPr>
                <w:rFonts w:ascii="Times New Roman" w:hAnsi="Times New Roman"/>
                <w:sz w:val="24"/>
              </w:rPr>
              <w:t>)</w:t>
            </w:r>
            <w:r w:rsidR="00FF731F">
              <w:rPr>
                <w:rFonts w:ascii="Times New Roman" w:hAnsi="Times New Roman"/>
                <w:sz w:val="24"/>
              </w:rPr>
              <w:t> </w:t>
            </w:r>
            <w:r w:rsidR="00FD662E" w:rsidRPr="00FD662E">
              <w:rPr>
                <w:rFonts w:ascii="Times New Roman" w:hAnsi="Times New Roman"/>
                <w:sz w:val="24"/>
              </w:rPr>
              <w:t xml:space="preserve">damages attributable to a Party’s fraud, gross negligence, or willful misconduct, </w:t>
            </w:r>
            <w:r w:rsidR="004E3BB3">
              <w:rPr>
                <w:rFonts w:ascii="Times New Roman" w:hAnsi="Times New Roman"/>
                <w:sz w:val="24"/>
              </w:rPr>
              <w:t xml:space="preserve">(v) Seller’s indemnity for </w:t>
            </w:r>
            <w:r w:rsidR="004E3BB3" w:rsidRPr="00FE39C1">
              <w:rPr>
                <w:rFonts w:ascii="Times New Roman" w:hAnsi="Times New Roman"/>
                <w:sz w:val="24"/>
              </w:rPr>
              <w:t>intellectual property infringement claims</w:t>
            </w:r>
            <w:r w:rsidR="004E3BB3">
              <w:rPr>
                <w:rFonts w:ascii="Times New Roman" w:hAnsi="Times New Roman"/>
                <w:sz w:val="24"/>
              </w:rPr>
              <w:t xml:space="preserve">, </w:t>
            </w:r>
            <w:r w:rsidR="00B10E98" w:rsidRPr="00132041">
              <w:rPr>
                <w:rFonts w:ascii="Times New Roman" w:hAnsi="Times New Roman"/>
                <w:sz w:val="24"/>
              </w:rPr>
              <w:t>and</w:t>
            </w:r>
            <w:r w:rsidR="00FD662E" w:rsidRPr="00132041">
              <w:rPr>
                <w:rFonts w:ascii="Times New Roman" w:hAnsi="Times New Roman"/>
                <w:sz w:val="24"/>
              </w:rPr>
              <w:t xml:space="preserve"> (v</w:t>
            </w:r>
            <w:r w:rsidR="004E3BB3">
              <w:rPr>
                <w:rFonts w:ascii="Times New Roman" w:hAnsi="Times New Roman"/>
                <w:sz w:val="24"/>
              </w:rPr>
              <w:t>i</w:t>
            </w:r>
            <w:r w:rsidR="00FD662E" w:rsidRPr="00132041">
              <w:rPr>
                <w:rFonts w:ascii="Times New Roman" w:hAnsi="Times New Roman"/>
                <w:sz w:val="24"/>
              </w:rPr>
              <w:t>) diminution in value of the Facility or related assets.</w:t>
            </w:r>
          </w:p>
        </w:tc>
      </w:tr>
      <w:tr w:rsidR="00A35B7E" w:rsidRPr="00FE39C1" w14:paraId="7ED74E71" w14:textId="77777777" w:rsidTr="00F13CE3">
        <w:tc>
          <w:tcPr>
            <w:tcW w:w="378" w:type="dxa"/>
          </w:tcPr>
          <w:p w14:paraId="696BC2AE"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57" w:type="dxa"/>
          </w:tcPr>
          <w:p w14:paraId="0B5D2BD8" w14:textId="45808020" w:rsidR="00A35B7E" w:rsidRPr="004D5C5D" w:rsidRDefault="00A35B7E" w:rsidP="004B1B6E">
            <w:pPr>
              <w:spacing w:before="60" w:after="60"/>
              <w:rPr>
                <w:rFonts w:ascii="Times New Roman" w:hAnsi="Times New Roman"/>
                <w:b/>
                <w:iCs/>
                <w:sz w:val="24"/>
              </w:rPr>
            </w:pPr>
            <w:r w:rsidRPr="004D5C5D">
              <w:rPr>
                <w:rFonts w:ascii="Times New Roman" w:hAnsi="Times New Roman"/>
                <w:b/>
                <w:iCs/>
                <w:sz w:val="24"/>
              </w:rPr>
              <w:t>Termination</w:t>
            </w:r>
            <w:r w:rsidR="00875EC7">
              <w:rPr>
                <w:rFonts w:ascii="Times New Roman" w:hAnsi="Times New Roman"/>
                <w:b/>
                <w:iCs/>
                <w:sz w:val="24"/>
              </w:rPr>
              <w:t>:</w:t>
            </w:r>
          </w:p>
        </w:tc>
        <w:tc>
          <w:tcPr>
            <w:tcW w:w="8033" w:type="dxa"/>
          </w:tcPr>
          <w:p w14:paraId="1067A209" w14:textId="2174C70A" w:rsidR="00A35B7E" w:rsidRDefault="00A35B7E" w:rsidP="00695EDB">
            <w:pPr>
              <w:spacing w:before="60" w:after="60"/>
              <w:jc w:val="both"/>
              <w:rPr>
                <w:rFonts w:ascii="Times New Roman" w:hAnsi="Times New Roman"/>
                <w:sz w:val="24"/>
              </w:rPr>
            </w:pPr>
            <w:r w:rsidRPr="00FE39C1">
              <w:rPr>
                <w:rFonts w:ascii="Times New Roman" w:hAnsi="Times New Roman"/>
                <w:sz w:val="24"/>
              </w:rPr>
              <w:t xml:space="preserve">The Definitive Agreement </w:t>
            </w:r>
            <w:r w:rsidR="00875EC7">
              <w:rPr>
                <w:rFonts w:ascii="Times New Roman" w:hAnsi="Times New Roman"/>
                <w:sz w:val="24"/>
              </w:rPr>
              <w:t xml:space="preserve">will </w:t>
            </w:r>
            <w:r w:rsidRPr="00FE39C1">
              <w:rPr>
                <w:rFonts w:ascii="Times New Roman" w:hAnsi="Times New Roman"/>
                <w:sz w:val="24"/>
              </w:rPr>
              <w:t xml:space="preserve">include termination rights customary for </w:t>
            </w:r>
            <w:r w:rsidR="006F3E21">
              <w:rPr>
                <w:rFonts w:ascii="Times New Roman" w:hAnsi="Times New Roman"/>
                <w:sz w:val="24"/>
              </w:rPr>
              <w:t>CCCT</w:t>
            </w:r>
            <w:r w:rsidRPr="00FE39C1">
              <w:rPr>
                <w:rFonts w:ascii="Times New Roman" w:hAnsi="Times New Roman"/>
                <w:sz w:val="24"/>
              </w:rPr>
              <w:t xml:space="preserve"> asset acquisitions of the type described in this </w:t>
            </w:r>
            <w:r w:rsidR="00875EC7">
              <w:rPr>
                <w:rFonts w:ascii="Times New Roman" w:hAnsi="Times New Roman"/>
                <w:sz w:val="24"/>
              </w:rPr>
              <w:t>T</w:t>
            </w:r>
            <w:r w:rsidRPr="00FE39C1">
              <w:rPr>
                <w:rFonts w:ascii="Times New Roman" w:hAnsi="Times New Roman"/>
                <w:sz w:val="24"/>
              </w:rPr>
              <w:t xml:space="preserve">erm </w:t>
            </w:r>
            <w:r w:rsidR="00875EC7">
              <w:rPr>
                <w:rFonts w:ascii="Times New Roman" w:hAnsi="Times New Roman"/>
                <w:sz w:val="24"/>
              </w:rPr>
              <w:t>S</w:t>
            </w:r>
            <w:r w:rsidRPr="00FE39C1">
              <w:rPr>
                <w:rFonts w:ascii="Times New Roman" w:hAnsi="Times New Roman"/>
                <w:sz w:val="24"/>
              </w:rPr>
              <w:t>heet, including:</w:t>
            </w:r>
          </w:p>
          <w:p w14:paraId="6E18C594" w14:textId="2F692A90" w:rsidR="00875EC7" w:rsidRDefault="00875EC7" w:rsidP="00875EC7">
            <w:pPr>
              <w:pStyle w:val="ListParagraph"/>
              <w:numPr>
                <w:ilvl w:val="0"/>
                <w:numId w:val="18"/>
              </w:numPr>
              <w:spacing w:before="60" w:after="60"/>
              <w:jc w:val="both"/>
              <w:rPr>
                <w:rFonts w:ascii="Times New Roman" w:hAnsi="Times New Roman"/>
                <w:sz w:val="24"/>
              </w:rPr>
            </w:pPr>
            <w:r>
              <w:rPr>
                <w:rFonts w:ascii="Times New Roman" w:hAnsi="Times New Roman"/>
                <w:sz w:val="24"/>
              </w:rPr>
              <w:t>by mutual written consent of the Parties;</w:t>
            </w:r>
          </w:p>
          <w:p w14:paraId="7092B073" w14:textId="5D4DC660" w:rsidR="00875EC7" w:rsidRDefault="00875EC7" w:rsidP="00875EC7">
            <w:pPr>
              <w:pStyle w:val="ListParagraph"/>
              <w:numPr>
                <w:ilvl w:val="0"/>
                <w:numId w:val="18"/>
              </w:numPr>
              <w:spacing w:before="60" w:after="60"/>
              <w:jc w:val="both"/>
              <w:rPr>
                <w:rFonts w:ascii="Times New Roman" w:hAnsi="Times New Roman"/>
                <w:sz w:val="24"/>
              </w:rPr>
            </w:pPr>
            <w:r>
              <w:rPr>
                <w:rFonts w:ascii="Times New Roman" w:hAnsi="Times New Roman"/>
                <w:sz w:val="24"/>
              </w:rPr>
              <w:t>by either Party</w:t>
            </w:r>
            <w:r w:rsidR="006B3DD0">
              <w:rPr>
                <w:rFonts w:ascii="Times New Roman" w:hAnsi="Times New Roman"/>
                <w:sz w:val="24"/>
              </w:rPr>
              <w:t>,</w:t>
            </w:r>
            <w:r>
              <w:rPr>
                <w:rFonts w:ascii="Times New Roman" w:hAnsi="Times New Roman"/>
                <w:sz w:val="24"/>
              </w:rPr>
              <w:t xml:space="preserve"> if the Closing has not occurred by the Closing Expiration Date, except that this right will not be available to a Party whose material breach of the Definitive Agreement was the primary cause of such failure;</w:t>
            </w:r>
            <w:r w:rsidR="00981A49">
              <w:rPr>
                <w:rFonts w:ascii="Times New Roman" w:hAnsi="Times New Roman"/>
                <w:sz w:val="24"/>
              </w:rPr>
              <w:t>*</w:t>
            </w:r>
          </w:p>
          <w:p w14:paraId="67BAF48D" w14:textId="01E8E00C" w:rsidR="00875EC7" w:rsidRDefault="00875EC7" w:rsidP="00875EC7">
            <w:pPr>
              <w:pStyle w:val="ListParagraph"/>
              <w:numPr>
                <w:ilvl w:val="0"/>
                <w:numId w:val="18"/>
              </w:numPr>
              <w:spacing w:before="60" w:after="60"/>
              <w:jc w:val="both"/>
              <w:rPr>
                <w:rFonts w:ascii="Times New Roman" w:hAnsi="Times New Roman"/>
                <w:sz w:val="24"/>
              </w:rPr>
            </w:pPr>
            <w:r>
              <w:rPr>
                <w:rFonts w:ascii="Times New Roman" w:hAnsi="Times New Roman"/>
                <w:sz w:val="24"/>
              </w:rPr>
              <w:t>by either Party</w:t>
            </w:r>
            <w:r w:rsidR="006B3DD0">
              <w:rPr>
                <w:rFonts w:ascii="Times New Roman" w:hAnsi="Times New Roman"/>
                <w:sz w:val="24"/>
              </w:rPr>
              <w:t>,</w:t>
            </w:r>
            <w:r>
              <w:rPr>
                <w:rFonts w:ascii="Times New Roman" w:hAnsi="Times New Roman"/>
                <w:sz w:val="24"/>
              </w:rPr>
              <w:t xml:space="preserve"> if the FNTP has not occurred by the FNTP Expiration Date, except that this right will not be available to a Party whose material breach of the Definitive Agreement was the primary cause of such failure;</w:t>
            </w:r>
          </w:p>
          <w:p w14:paraId="725327DC" w14:textId="477C6C32" w:rsidR="00F222BB" w:rsidRDefault="00875EC7" w:rsidP="00875EC7">
            <w:pPr>
              <w:pStyle w:val="ListParagraph"/>
              <w:numPr>
                <w:ilvl w:val="0"/>
                <w:numId w:val="18"/>
              </w:numPr>
              <w:spacing w:before="60" w:after="60"/>
              <w:jc w:val="both"/>
              <w:rPr>
                <w:rFonts w:ascii="Times New Roman" w:hAnsi="Times New Roman"/>
                <w:sz w:val="24"/>
              </w:rPr>
            </w:pPr>
            <w:r w:rsidRPr="00875EC7">
              <w:rPr>
                <w:rFonts w:ascii="Times New Roman" w:hAnsi="Times New Roman"/>
                <w:sz w:val="24"/>
              </w:rPr>
              <w:t xml:space="preserve">by </w:t>
            </w:r>
            <w:r>
              <w:rPr>
                <w:rFonts w:ascii="Times New Roman" w:hAnsi="Times New Roman"/>
                <w:sz w:val="24"/>
              </w:rPr>
              <w:t>either Party</w:t>
            </w:r>
            <w:r w:rsidR="00CA30FF">
              <w:rPr>
                <w:rFonts w:ascii="Times New Roman" w:hAnsi="Times New Roman"/>
                <w:sz w:val="24"/>
              </w:rPr>
              <w:t>:</w:t>
            </w:r>
            <w:r w:rsidR="00F30FEF">
              <w:rPr>
                <w:rFonts w:ascii="Times New Roman" w:hAnsi="Times New Roman"/>
                <w:sz w:val="24"/>
              </w:rPr>
              <w:t xml:space="preserve"> (i)</w:t>
            </w:r>
            <w:r w:rsidRPr="00875EC7">
              <w:rPr>
                <w:rFonts w:ascii="Times New Roman" w:hAnsi="Times New Roman"/>
                <w:sz w:val="24"/>
              </w:rPr>
              <w:t xml:space="preserve"> </w:t>
            </w:r>
            <w:r w:rsidR="00CA30FF">
              <w:rPr>
                <w:rFonts w:ascii="Times New Roman" w:hAnsi="Times New Roman"/>
                <w:sz w:val="24"/>
              </w:rPr>
              <w:t>without limiting clause (iii) below,</w:t>
            </w:r>
            <w:r w:rsidR="00CA30FF" w:rsidRPr="00875EC7">
              <w:rPr>
                <w:rFonts w:ascii="Times New Roman" w:hAnsi="Times New Roman"/>
                <w:sz w:val="24"/>
              </w:rPr>
              <w:t xml:space="preserve"> if</w:t>
            </w:r>
            <w:r w:rsidRPr="00875EC7">
              <w:rPr>
                <w:rFonts w:ascii="Times New Roman" w:hAnsi="Times New Roman"/>
                <w:sz w:val="24"/>
              </w:rPr>
              <w:t xml:space="preserve"> any </w:t>
            </w:r>
            <w:r>
              <w:rPr>
                <w:rFonts w:ascii="Times New Roman" w:hAnsi="Times New Roman"/>
                <w:sz w:val="24"/>
              </w:rPr>
              <w:t>g</w:t>
            </w:r>
            <w:r w:rsidRPr="00875EC7">
              <w:rPr>
                <w:rFonts w:ascii="Times New Roman" w:hAnsi="Times New Roman"/>
                <w:sz w:val="24"/>
              </w:rPr>
              <w:t xml:space="preserve">overnmental </w:t>
            </w:r>
            <w:r>
              <w:rPr>
                <w:rFonts w:ascii="Times New Roman" w:hAnsi="Times New Roman"/>
                <w:sz w:val="24"/>
              </w:rPr>
              <w:t>a</w:t>
            </w:r>
            <w:r w:rsidRPr="00875EC7">
              <w:rPr>
                <w:rFonts w:ascii="Times New Roman" w:hAnsi="Times New Roman"/>
                <w:sz w:val="24"/>
              </w:rPr>
              <w:t xml:space="preserve">uthority of competent jurisdiction </w:t>
            </w:r>
            <w:r>
              <w:rPr>
                <w:rFonts w:ascii="Times New Roman" w:hAnsi="Times New Roman"/>
                <w:sz w:val="24"/>
              </w:rPr>
              <w:t xml:space="preserve">has </w:t>
            </w:r>
            <w:r w:rsidRPr="00875EC7">
              <w:rPr>
                <w:rFonts w:ascii="Times New Roman" w:hAnsi="Times New Roman"/>
                <w:sz w:val="24"/>
              </w:rPr>
              <w:t xml:space="preserve">issued a permanent </w:t>
            </w:r>
            <w:r>
              <w:rPr>
                <w:rFonts w:ascii="Times New Roman" w:hAnsi="Times New Roman"/>
                <w:sz w:val="24"/>
              </w:rPr>
              <w:t>o</w:t>
            </w:r>
            <w:r w:rsidRPr="00875EC7">
              <w:rPr>
                <w:rFonts w:ascii="Times New Roman" w:hAnsi="Times New Roman"/>
                <w:sz w:val="24"/>
              </w:rPr>
              <w:t>rder declaring th</w:t>
            </w:r>
            <w:r>
              <w:rPr>
                <w:rFonts w:ascii="Times New Roman" w:hAnsi="Times New Roman"/>
                <w:sz w:val="24"/>
              </w:rPr>
              <w:t>e</w:t>
            </w:r>
            <w:r w:rsidRPr="00875EC7">
              <w:rPr>
                <w:rFonts w:ascii="Times New Roman" w:hAnsi="Times New Roman"/>
                <w:sz w:val="24"/>
              </w:rPr>
              <w:t xml:space="preserve"> </w:t>
            </w:r>
            <w:r>
              <w:rPr>
                <w:rFonts w:ascii="Times New Roman" w:hAnsi="Times New Roman"/>
                <w:sz w:val="24"/>
              </w:rPr>
              <w:t xml:space="preserve">Definitive </w:t>
            </w:r>
            <w:r w:rsidRPr="00875EC7">
              <w:rPr>
                <w:rFonts w:ascii="Times New Roman" w:hAnsi="Times New Roman"/>
                <w:sz w:val="24"/>
              </w:rPr>
              <w:t xml:space="preserve">Agreement invalid or unenforceable in any material respect or restraining, enjoining, or otherwise prohibiting or making illegal the consummation of the </w:t>
            </w:r>
            <w:r>
              <w:rPr>
                <w:rFonts w:ascii="Times New Roman" w:hAnsi="Times New Roman"/>
                <w:sz w:val="24"/>
              </w:rPr>
              <w:t>t</w:t>
            </w:r>
            <w:r w:rsidRPr="00875EC7">
              <w:rPr>
                <w:rFonts w:ascii="Times New Roman" w:hAnsi="Times New Roman"/>
                <w:sz w:val="24"/>
              </w:rPr>
              <w:t>ransactions</w:t>
            </w:r>
            <w:r>
              <w:rPr>
                <w:rFonts w:ascii="Times New Roman" w:hAnsi="Times New Roman"/>
                <w:sz w:val="24"/>
              </w:rPr>
              <w:t xml:space="preserve"> contemplated thereby</w:t>
            </w:r>
            <w:r w:rsidRPr="00875EC7">
              <w:rPr>
                <w:rFonts w:ascii="Times New Roman" w:hAnsi="Times New Roman"/>
                <w:sz w:val="24"/>
              </w:rPr>
              <w:t xml:space="preserve">, and such </w:t>
            </w:r>
            <w:r>
              <w:rPr>
                <w:rFonts w:ascii="Times New Roman" w:hAnsi="Times New Roman"/>
                <w:sz w:val="24"/>
              </w:rPr>
              <w:t>o</w:t>
            </w:r>
            <w:r w:rsidRPr="00875EC7">
              <w:rPr>
                <w:rFonts w:ascii="Times New Roman" w:hAnsi="Times New Roman"/>
                <w:sz w:val="24"/>
              </w:rPr>
              <w:t xml:space="preserve">rder </w:t>
            </w:r>
            <w:r>
              <w:rPr>
                <w:rFonts w:ascii="Times New Roman" w:hAnsi="Times New Roman"/>
                <w:sz w:val="24"/>
              </w:rPr>
              <w:t xml:space="preserve">has </w:t>
            </w:r>
            <w:r w:rsidRPr="00875EC7">
              <w:rPr>
                <w:rFonts w:ascii="Times New Roman" w:hAnsi="Times New Roman"/>
                <w:sz w:val="24"/>
              </w:rPr>
              <w:t>become final and non-appealable (a “</w:t>
            </w:r>
            <w:r w:rsidRPr="00875EC7">
              <w:rPr>
                <w:rFonts w:ascii="Times New Roman" w:hAnsi="Times New Roman"/>
                <w:b/>
                <w:bCs/>
                <w:sz w:val="24"/>
              </w:rPr>
              <w:t>Termination Order</w:t>
            </w:r>
            <w:r w:rsidRPr="00875EC7">
              <w:rPr>
                <w:rFonts w:ascii="Times New Roman" w:hAnsi="Times New Roman"/>
                <w:sz w:val="24"/>
              </w:rPr>
              <w:t xml:space="preserve">”); (ii) </w:t>
            </w:r>
            <w:r w:rsidR="00CA30FF">
              <w:rPr>
                <w:rFonts w:ascii="Times New Roman" w:hAnsi="Times New Roman"/>
                <w:sz w:val="24"/>
              </w:rPr>
              <w:t xml:space="preserve">if, </w:t>
            </w:r>
            <w:r w:rsidRPr="00875EC7">
              <w:rPr>
                <w:rFonts w:ascii="Times New Roman" w:hAnsi="Times New Roman"/>
                <w:sz w:val="24"/>
              </w:rPr>
              <w:t xml:space="preserve">prior to FNTP, any of Seller’s </w:t>
            </w:r>
            <w:r>
              <w:rPr>
                <w:rFonts w:ascii="Times New Roman" w:hAnsi="Times New Roman"/>
                <w:sz w:val="24"/>
              </w:rPr>
              <w:t>required r</w:t>
            </w:r>
            <w:r w:rsidRPr="00875EC7">
              <w:rPr>
                <w:rFonts w:ascii="Times New Roman" w:hAnsi="Times New Roman"/>
                <w:sz w:val="24"/>
              </w:rPr>
              <w:t xml:space="preserve">egulatory </w:t>
            </w:r>
            <w:r>
              <w:rPr>
                <w:rFonts w:ascii="Times New Roman" w:hAnsi="Times New Roman"/>
                <w:sz w:val="24"/>
              </w:rPr>
              <w:t>a</w:t>
            </w:r>
            <w:r w:rsidRPr="00875EC7">
              <w:rPr>
                <w:rFonts w:ascii="Times New Roman" w:hAnsi="Times New Roman"/>
                <w:sz w:val="24"/>
              </w:rPr>
              <w:t xml:space="preserve">pprovals or Buyer’s </w:t>
            </w:r>
            <w:r>
              <w:rPr>
                <w:rFonts w:ascii="Times New Roman" w:hAnsi="Times New Roman"/>
                <w:sz w:val="24"/>
              </w:rPr>
              <w:t>required r</w:t>
            </w:r>
            <w:r w:rsidRPr="00875EC7">
              <w:rPr>
                <w:rFonts w:ascii="Times New Roman" w:hAnsi="Times New Roman"/>
                <w:sz w:val="24"/>
              </w:rPr>
              <w:t xml:space="preserve">egulatory </w:t>
            </w:r>
            <w:r>
              <w:rPr>
                <w:rFonts w:ascii="Times New Roman" w:hAnsi="Times New Roman"/>
                <w:sz w:val="24"/>
              </w:rPr>
              <w:t>a</w:t>
            </w:r>
            <w:r w:rsidRPr="00875EC7">
              <w:rPr>
                <w:rFonts w:ascii="Times New Roman" w:hAnsi="Times New Roman"/>
                <w:sz w:val="24"/>
              </w:rPr>
              <w:t xml:space="preserve">pprovals is denied in a final, non-appealable </w:t>
            </w:r>
            <w:r>
              <w:rPr>
                <w:rFonts w:ascii="Times New Roman" w:hAnsi="Times New Roman"/>
                <w:sz w:val="24"/>
              </w:rPr>
              <w:t>o</w:t>
            </w:r>
            <w:r w:rsidRPr="00875EC7">
              <w:rPr>
                <w:rFonts w:ascii="Times New Roman" w:hAnsi="Times New Roman"/>
                <w:sz w:val="24"/>
              </w:rPr>
              <w:t xml:space="preserve">rder or other final, non-appealable action issued or taken by a </w:t>
            </w:r>
            <w:r>
              <w:rPr>
                <w:rFonts w:ascii="Times New Roman" w:hAnsi="Times New Roman"/>
                <w:sz w:val="24"/>
              </w:rPr>
              <w:t>g</w:t>
            </w:r>
            <w:r w:rsidRPr="00875EC7">
              <w:rPr>
                <w:rFonts w:ascii="Times New Roman" w:hAnsi="Times New Roman"/>
                <w:sz w:val="24"/>
              </w:rPr>
              <w:t xml:space="preserve">overnmental </w:t>
            </w:r>
            <w:r>
              <w:rPr>
                <w:rFonts w:ascii="Times New Roman" w:hAnsi="Times New Roman"/>
                <w:sz w:val="24"/>
              </w:rPr>
              <w:t>a</w:t>
            </w:r>
            <w:r w:rsidRPr="00875EC7">
              <w:rPr>
                <w:rFonts w:ascii="Times New Roman" w:hAnsi="Times New Roman"/>
                <w:sz w:val="24"/>
              </w:rPr>
              <w:t>uthority with jurisdiction; or (iii)</w:t>
            </w:r>
            <w:r w:rsidR="00CA30FF">
              <w:rPr>
                <w:rFonts w:ascii="Times New Roman" w:hAnsi="Times New Roman"/>
                <w:sz w:val="24"/>
              </w:rPr>
              <w:t xml:space="preserve"> if </w:t>
            </w:r>
            <w:r w:rsidRPr="00875EC7">
              <w:rPr>
                <w:rFonts w:ascii="Times New Roman" w:hAnsi="Times New Roman"/>
                <w:sz w:val="24"/>
              </w:rPr>
              <w:t xml:space="preserve">any </w:t>
            </w:r>
            <w:r>
              <w:rPr>
                <w:rFonts w:ascii="Times New Roman" w:hAnsi="Times New Roman"/>
                <w:sz w:val="24"/>
              </w:rPr>
              <w:t>a</w:t>
            </w:r>
            <w:r w:rsidRPr="00875EC7">
              <w:rPr>
                <w:rFonts w:ascii="Times New Roman" w:hAnsi="Times New Roman"/>
                <w:sz w:val="24"/>
              </w:rPr>
              <w:t xml:space="preserve">ction shall have been taken, or </w:t>
            </w:r>
            <w:r>
              <w:rPr>
                <w:rFonts w:ascii="Times New Roman" w:hAnsi="Times New Roman"/>
                <w:sz w:val="24"/>
              </w:rPr>
              <w:t>l</w:t>
            </w:r>
            <w:r w:rsidRPr="00875EC7">
              <w:rPr>
                <w:rFonts w:ascii="Times New Roman" w:hAnsi="Times New Roman"/>
                <w:sz w:val="24"/>
              </w:rPr>
              <w:t xml:space="preserve">aw enacted, promulgated, or deemed applicable to the </w:t>
            </w:r>
            <w:r>
              <w:rPr>
                <w:rFonts w:ascii="Times New Roman" w:hAnsi="Times New Roman"/>
                <w:sz w:val="24"/>
              </w:rPr>
              <w:t>t</w:t>
            </w:r>
            <w:r w:rsidRPr="00875EC7">
              <w:rPr>
                <w:rFonts w:ascii="Times New Roman" w:hAnsi="Times New Roman"/>
                <w:sz w:val="24"/>
              </w:rPr>
              <w:t>ransactions</w:t>
            </w:r>
            <w:r>
              <w:rPr>
                <w:rFonts w:ascii="Times New Roman" w:hAnsi="Times New Roman"/>
                <w:sz w:val="24"/>
              </w:rPr>
              <w:t xml:space="preserve"> contemplated by the Definitive Agreement</w:t>
            </w:r>
            <w:r w:rsidR="00CA30FF">
              <w:rPr>
                <w:rFonts w:ascii="Times New Roman" w:hAnsi="Times New Roman"/>
                <w:sz w:val="24"/>
              </w:rPr>
              <w:t>,</w:t>
            </w:r>
            <w:r>
              <w:rPr>
                <w:rFonts w:ascii="Times New Roman" w:hAnsi="Times New Roman"/>
                <w:sz w:val="24"/>
              </w:rPr>
              <w:t xml:space="preserve"> </w:t>
            </w:r>
            <w:r w:rsidRPr="00875EC7">
              <w:rPr>
                <w:rFonts w:ascii="Times New Roman" w:hAnsi="Times New Roman"/>
                <w:sz w:val="24"/>
              </w:rPr>
              <w:t xml:space="preserve">by a </w:t>
            </w:r>
            <w:r>
              <w:rPr>
                <w:rFonts w:ascii="Times New Roman" w:hAnsi="Times New Roman"/>
                <w:sz w:val="24"/>
              </w:rPr>
              <w:t>g</w:t>
            </w:r>
            <w:r w:rsidRPr="00875EC7">
              <w:rPr>
                <w:rFonts w:ascii="Times New Roman" w:hAnsi="Times New Roman"/>
                <w:sz w:val="24"/>
              </w:rPr>
              <w:t xml:space="preserve">overnmental </w:t>
            </w:r>
            <w:r>
              <w:rPr>
                <w:rFonts w:ascii="Times New Roman" w:hAnsi="Times New Roman"/>
                <w:sz w:val="24"/>
              </w:rPr>
              <w:t>a</w:t>
            </w:r>
            <w:r w:rsidRPr="00875EC7">
              <w:rPr>
                <w:rFonts w:ascii="Times New Roman" w:hAnsi="Times New Roman"/>
                <w:sz w:val="24"/>
              </w:rPr>
              <w:t xml:space="preserve">uthority with competent jurisdiction that, directly or indirectly, prohibits the consummation of </w:t>
            </w:r>
            <w:r>
              <w:rPr>
                <w:rFonts w:ascii="Times New Roman" w:hAnsi="Times New Roman"/>
                <w:sz w:val="24"/>
              </w:rPr>
              <w:t>such t</w:t>
            </w:r>
            <w:r w:rsidRPr="00875EC7">
              <w:rPr>
                <w:rFonts w:ascii="Times New Roman" w:hAnsi="Times New Roman"/>
                <w:sz w:val="24"/>
              </w:rPr>
              <w:t>ransactions</w:t>
            </w:r>
            <w:r>
              <w:rPr>
                <w:rFonts w:ascii="Times New Roman" w:hAnsi="Times New Roman"/>
                <w:sz w:val="24"/>
              </w:rPr>
              <w:t xml:space="preserve"> </w:t>
            </w:r>
            <w:r w:rsidRPr="00875EC7">
              <w:rPr>
                <w:rFonts w:ascii="Times New Roman" w:hAnsi="Times New Roman"/>
                <w:sz w:val="24"/>
              </w:rPr>
              <w:t xml:space="preserve">as </w:t>
            </w:r>
            <w:r>
              <w:rPr>
                <w:rFonts w:ascii="Times New Roman" w:hAnsi="Times New Roman"/>
                <w:sz w:val="24"/>
              </w:rPr>
              <w:t>contemplated</w:t>
            </w:r>
            <w:r w:rsidRPr="00875EC7">
              <w:rPr>
                <w:rFonts w:ascii="Times New Roman" w:hAnsi="Times New Roman"/>
                <w:sz w:val="24"/>
              </w:rPr>
              <w:t xml:space="preserve">; </w:t>
            </w:r>
            <w:r w:rsidRPr="00875EC7">
              <w:rPr>
                <w:rFonts w:ascii="Times New Roman" w:hAnsi="Times New Roman"/>
                <w:sz w:val="24"/>
                <w:u w:val="single"/>
              </w:rPr>
              <w:t>provided</w:t>
            </w:r>
            <w:r w:rsidRPr="00875EC7">
              <w:rPr>
                <w:rFonts w:ascii="Times New Roman" w:hAnsi="Times New Roman"/>
                <w:sz w:val="24"/>
              </w:rPr>
              <w:t xml:space="preserve">, </w:t>
            </w:r>
            <w:r w:rsidRPr="00875EC7">
              <w:rPr>
                <w:rFonts w:ascii="Times New Roman" w:hAnsi="Times New Roman"/>
                <w:sz w:val="24"/>
                <w:u w:val="single"/>
              </w:rPr>
              <w:t>however</w:t>
            </w:r>
            <w:r w:rsidRPr="00875EC7">
              <w:rPr>
                <w:rFonts w:ascii="Times New Roman" w:hAnsi="Times New Roman"/>
                <w:sz w:val="24"/>
              </w:rPr>
              <w:t xml:space="preserve">, that a Party </w:t>
            </w:r>
            <w:r>
              <w:rPr>
                <w:rFonts w:ascii="Times New Roman" w:hAnsi="Times New Roman"/>
                <w:sz w:val="24"/>
              </w:rPr>
              <w:t xml:space="preserve">will </w:t>
            </w:r>
            <w:r w:rsidRPr="00875EC7">
              <w:rPr>
                <w:rFonts w:ascii="Times New Roman" w:hAnsi="Times New Roman"/>
                <w:sz w:val="24"/>
              </w:rPr>
              <w:t>not have the right to terminate th</w:t>
            </w:r>
            <w:r>
              <w:rPr>
                <w:rFonts w:ascii="Times New Roman" w:hAnsi="Times New Roman"/>
                <w:sz w:val="24"/>
              </w:rPr>
              <w:t>e Definitive</w:t>
            </w:r>
            <w:r w:rsidRPr="00875EC7">
              <w:rPr>
                <w:rFonts w:ascii="Times New Roman" w:hAnsi="Times New Roman"/>
                <w:sz w:val="24"/>
              </w:rPr>
              <w:t xml:space="preserve"> Agreement pursuant to clause (i) </w:t>
            </w:r>
            <w:r w:rsidR="00CA30FF">
              <w:rPr>
                <w:rFonts w:ascii="Times New Roman" w:hAnsi="Times New Roman"/>
                <w:sz w:val="24"/>
              </w:rPr>
              <w:t xml:space="preserve">or clause (iii) </w:t>
            </w:r>
            <w:r>
              <w:rPr>
                <w:rFonts w:ascii="Times New Roman" w:hAnsi="Times New Roman"/>
                <w:sz w:val="24"/>
              </w:rPr>
              <w:t>above</w:t>
            </w:r>
            <w:r w:rsidRPr="00875EC7">
              <w:rPr>
                <w:rFonts w:ascii="Times New Roman" w:hAnsi="Times New Roman"/>
                <w:sz w:val="24"/>
              </w:rPr>
              <w:t xml:space="preserve"> if such Party or any of its </w:t>
            </w:r>
            <w:r>
              <w:rPr>
                <w:rFonts w:ascii="Times New Roman" w:hAnsi="Times New Roman"/>
                <w:sz w:val="24"/>
              </w:rPr>
              <w:t>a</w:t>
            </w:r>
            <w:r w:rsidRPr="00875EC7">
              <w:rPr>
                <w:rFonts w:ascii="Times New Roman" w:hAnsi="Times New Roman"/>
                <w:sz w:val="24"/>
              </w:rPr>
              <w:t xml:space="preserve">ffiliates has sought the entry of, or has failed to use commercially reasonable efforts to oppose the entry of, </w:t>
            </w:r>
            <w:r>
              <w:rPr>
                <w:rFonts w:ascii="Times New Roman" w:hAnsi="Times New Roman"/>
                <w:sz w:val="24"/>
              </w:rPr>
              <w:t xml:space="preserve">the </w:t>
            </w:r>
            <w:r w:rsidR="00F222BB">
              <w:rPr>
                <w:rFonts w:ascii="Times New Roman" w:hAnsi="Times New Roman"/>
                <w:sz w:val="24"/>
              </w:rPr>
              <w:t>applicable</w:t>
            </w:r>
            <w:r>
              <w:rPr>
                <w:rFonts w:ascii="Times New Roman" w:hAnsi="Times New Roman"/>
                <w:sz w:val="24"/>
              </w:rPr>
              <w:t xml:space="preserve"> </w:t>
            </w:r>
            <w:r w:rsidRPr="00875EC7">
              <w:rPr>
                <w:rFonts w:ascii="Times New Roman" w:hAnsi="Times New Roman"/>
                <w:sz w:val="24"/>
              </w:rPr>
              <w:t xml:space="preserve">Termination </w:t>
            </w:r>
            <w:r w:rsidRPr="00C46B47">
              <w:rPr>
                <w:rFonts w:ascii="Times New Roman" w:hAnsi="Times New Roman"/>
                <w:sz w:val="24"/>
              </w:rPr>
              <w:t>Order</w:t>
            </w:r>
            <w:r w:rsidR="00CA30FF" w:rsidRPr="00C46B47">
              <w:rPr>
                <w:rFonts w:ascii="Times New Roman" w:hAnsi="Times New Roman"/>
                <w:sz w:val="24"/>
              </w:rPr>
              <w:t xml:space="preserve"> or</w:t>
            </w:r>
            <w:r w:rsidR="00E31E74" w:rsidRPr="00C46B47">
              <w:rPr>
                <w:rFonts w:ascii="Times New Roman" w:hAnsi="Times New Roman"/>
                <w:sz w:val="24"/>
              </w:rPr>
              <w:t>, to the extent specific to</w:t>
            </w:r>
            <w:r w:rsidR="0099180E" w:rsidRPr="00C46B47">
              <w:rPr>
                <w:rFonts w:ascii="Times New Roman" w:hAnsi="Times New Roman"/>
                <w:sz w:val="24"/>
              </w:rPr>
              <w:t>, or primarily directed at,</w:t>
            </w:r>
            <w:r w:rsidR="00E31E74" w:rsidRPr="00C46B47">
              <w:rPr>
                <w:rFonts w:ascii="Times New Roman" w:hAnsi="Times New Roman"/>
                <w:sz w:val="24"/>
              </w:rPr>
              <w:t xml:space="preserve"> the Facility or the transactions contemplated by the Definitive Agreement, the applicable</w:t>
            </w:r>
            <w:r w:rsidR="00CA30FF">
              <w:rPr>
                <w:rFonts w:ascii="Times New Roman" w:hAnsi="Times New Roman"/>
                <w:sz w:val="24"/>
              </w:rPr>
              <w:t xml:space="preserve"> </w:t>
            </w:r>
            <w:r w:rsidR="00E31E74">
              <w:rPr>
                <w:rFonts w:ascii="Times New Roman" w:hAnsi="Times New Roman"/>
                <w:sz w:val="24"/>
              </w:rPr>
              <w:t xml:space="preserve">governmental authority </w:t>
            </w:r>
            <w:r w:rsidR="00CA30FF">
              <w:rPr>
                <w:rFonts w:ascii="Times New Roman" w:hAnsi="Times New Roman"/>
                <w:sz w:val="24"/>
              </w:rPr>
              <w:t>action</w:t>
            </w:r>
            <w:r w:rsidR="00E31E74">
              <w:rPr>
                <w:rFonts w:ascii="Times New Roman" w:hAnsi="Times New Roman"/>
                <w:sz w:val="24"/>
              </w:rPr>
              <w:t xml:space="preserve"> or enactment, promulgation or deemed application of law</w:t>
            </w:r>
            <w:r w:rsidRPr="00875EC7">
              <w:rPr>
                <w:rFonts w:ascii="Times New Roman" w:hAnsi="Times New Roman"/>
                <w:sz w:val="24"/>
              </w:rPr>
              <w:t>;</w:t>
            </w:r>
          </w:p>
          <w:p w14:paraId="10D739F7" w14:textId="77609F1B" w:rsidR="00875EC7" w:rsidRDefault="00B83918" w:rsidP="00875EC7">
            <w:pPr>
              <w:pStyle w:val="ListParagraph"/>
              <w:numPr>
                <w:ilvl w:val="0"/>
                <w:numId w:val="18"/>
              </w:numPr>
              <w:spacing w:before="60" w:after="60"/>
              <w:jc w:val="both"/>
              <w:rPr>
                <w:rFonts w:ascii="Times New Roman" w:hAnsi="Times New Roman"/>
                <w:sz w:val="24"/>
              </w:rPr>
            </w:pPr>
            <w:r>
              <w:rPr>
                <w:rFonts w:ascii="Times New Roman" w:hAnsi="Times New Roman"/>
                <w:sz w:val="24"/>
              </w:rPr>
              <w:t>by either Party</w:t>
            </w:r>
            <w:r w:rsidR="006B3DD0">
              <w:rPr>
                <w:rFonts w:ascii="Times New Roman" w:hAnsi="Times New Roman"/>
                <w:sz w:val="24"/>
              </w:rPr>
              <w:t>,</w:t>
            </w:r>
            <w:r>
              <w:rPr>
                <w:rFonts w:ascii="Times New Roman" w:hAnsi="Times New Roman"/>
                <w:sz w:val="24"/>
              </w:rPr>
              <w:t xml:space="preserve"> if there has been a material breach or material default by the other Party </w:t>
            </w:r>
            <w:r w:rsidR="006A2F4B">
              <w:rPr>
                <w:rFonts w:ascii="Times New Roman" w:hAnsi="Times New Roman"/>
                <w:sz w:val="24"/>
              </w:rPr>
              <w:t xml:space="preserve">(other than failure by </w:t>
            </w:r>
            <w:r w:rsidR="006A2F4B" w:rsidRPr="00717ED2">
              <w:rPr>
                <w:rFonts w:ascii="Times New Roman" w:hAnsi="Times New Roman"/>
                <w:sz w:val="24"/>
              </w:rPr>
              <w:t xml:space="preserve">Seller </w:t>
            </w:r>
            <w:r w:rsidR="006A2F4B">
              <w:rPr>
                <w:rFonts w:ascii="Times New Roman" w:hAnsi="Times New Roman"/>
                <w:sz w:val="24"/>
              </w:rPr>
              <w:t xml:space="preserve">to </w:t>
            </w:r>
            <w:r w:rsidR="006A2F4B" w:rsidRPr="00717ED2">
              <w:rPr>
                <w:rFonts w:ascii="Times New Roman" w:hAnsi="Times New Roman"/>
                <w:sz w:val="24"/>
              </w:rPr>
              <w:t xml:space="preserve">deliver title documentation required under </w:t>
            </w:r>
            <w:r w:rsidR="006A2F4B">
              <w:rPr>
                <w:rFonts w:ascii="Times New Roman" w:hAnsi="Times New Roman"/>
                <w:sz w:val="24"/>
              </w:rPr>
              <w:t>item 4</w:t>
            </w:r>
            <w:r w:rsidR="00C707D2">
              <w:rPr>
                <w:rFonts w:ascii="Times New Roman" w:hAnsi="Times New Roman"/>
                <w:sz w:val="24"/>
              </w:rPr>
              <w:t>1</w:t>
            </w:r>
            <w:r w:rsidR="006A2F4B">
              <w:rPr>
                <w:rFonts w:ascii="Times New Roman" w:hAnsi="Times New Roman"/>
                <w:sz w:val="24"/>
              </w:rPr>
              <w:t xml:space="preserve"> below within the timeframe specified therein, which failure is addressed separately below) </w:t>
            </w:r>
            <w:r>
              <w:rPr>
                <w:rFonts w:ascii="Times New Roman" w:hAnsi="Times New Roman"/>
                <w:sz w:val="24"/>
              </w:rPr>
              <w:t xml:space="preserve">that is not cured within 30 </w:t>
            </w:r>
            <w:r>
              <w:rPr>
                <w:rFonts w:ascii="Times New Roman" w:hAnsi="Times New Roman"/>
                <w:sz w:val="24"/>
              </w:rPr>
              <w:lastRenderedPageBreak/>
              <w:t>days after notice plus, if it is not possible to cure within such 30 days but can be cured in an additional 60 days, an additional 60 days so long as the defaulting Party continues to diligently pursue cure</w:t>
            </w:r>
            <w:r w:rsidR="0082349C">
              <w:rPr>
                <w:rFonts w:ascii="Times New Roman" w:hAnsi="Times New Roman"/>
                <w:sz w:val="24"/>
              </w:rPr>
              <w:t xml:space="preserve"> (</w:t>
            </w:r>
            <w:r w:rsidR="0082349C" w:rsidRPr="005B7C2D">
              <w:rPr>
                <w:rFonts w:ascii="Times New Roman" w:hAnsi="Times New Roman"/>
                <w:sz w:val="24"/>
                <w:u w:val="single"/>
              </w:rPr>
              <w:t>provided</w:t>
            </w:r>
            <w:r w:rsidR="0082349C">
              <w:rPr>
                <w:rFonts w:ascii="Times New Roman" w:hAnsi="Times New Roman"/>
                <w:sz w:val="24"/>
              </w:rPr>
              <w:t xml:space="preserve"> that, if the material breach or default is with respect to Seller’s credit support obligation, the cure period will be </w:t>
            </w:r>
            <w:r w:rsidR="0055158A">
              <w:rPr>
                <w:rFonts w:ascii="Times New Roman" w:hAnsi="Times New Roman"/>
                <w:sz w:val="24"/>
              </w:rPr>
              <w:t>three (</w:t>
            </w:r>
            <w:r w:rsidR="0082349C">
              <w:rPr>
                <w:rFonts w:ascii="Times New Roman" w:hAnsi="Times New Roman"/>
                <w:sz w:val="24"/>
              </w:rPr>
              <w:t>3</w:t>
            </w:r>
            <w:r w:rsidR="0055158A">
              <w:rPr>
                <w:rFonts w:ascii="Times New Roman" w:hAnsi="Times New Roman"/>
                <w:sz w:val="24"/>
              </w:rPr>
              <w:t>)</w:t>
            </w:r>
            <w:r w:rsidR="0082349C">
              <w:rPr>
                <w:rFonts w:ascii="Times New Roman" w:hAnsi="Times New Roman"/>
                <w:sz w:val="24"/>
              </w:rPr>
              <w:t xml:space="preserve"> business days with no extensions, and, if the material breach or default is a failure to pay, the cure period will be </w:t>
            </w:r>
            <w:r w:rsidR="0055158A">
              <w:rPr>
                <w:rFonts w:ascii="Times New Roman" w:hAnsi="Times New Roman"/>
                <w:sz w:val="24"/>
              </w:rPr>
              <w:t>ten (</w:t>
            </w:r>
            <w:r w:rsidR="0082349C">
              <w:rPr>
                <w:rFonts w:ascii="Times New Roman" w:hAnsi="Times New Roman"/>
                <w:sz w:val="24"/>
              </w:rPr>
              <w:t>10</w:t>
            </w:r>
            <w:r w:rsidR="0055158A">
              <w:rPr>
                <w:rFonts w:ascii="Times New Roman" w:hAnsi="Times New Roman"/>
                <w:sz w:val="24"/>
              </w:rPr>
              <w:t>)</w:t>
            </w:r>
            <w:r w:rsidR="0082349C">
              <w:rPr>
                <w:rFonts w:ascii="Times New Roman" w:hAnsi="Times New Roman"/>
                <w:sz w:val="24"/>
              </w:rPr>
              <w:t xml:space="preserve"> business days with no extensions)</w:t>
            </w:r>
            <w:r>
              <w:rPr>
                <w:rFonts w:ascii="Times New Roman" w:hAnsi="Times New Roman"/>
                <w:sz w:val="24"/>
              </w:rPr>
              <w:t>;</w:t>
            </w:r>
            <w:r w:rsidR="00981A49">
              <w:rPr>
                <w:rFonts w:ascii="Times New Roman" w:hAnsi="Times New Roman"/>
                <w:sz w:val="24"/>
              </w:rPr>
              <w:t>*</w:t>
            </w:r>
          </w:p>
          <w:p w14:paraId="1F3BA65C" w14:textId="6689BC45" w:rsidR="0082349C" w:rsidRDefault="006B3DD0" w:rsidP="00875EC7">
            <w:pPr>
              <w:pStyle w:val="ListParagraph"/>
              <w:numPr>
                <w:ilvl w:val="0"/>
                <w:numId w:val="18"/>
              </w:numPr>
              <w:spacing w:before="60" w:after="60"/>
              <w:jc w:val="both"/>
              <w:rPr>
                <w:rFonts w:ascii="Times New Roman" w:hAnsi="Times New Roman"/>
                <w:sz w:val="24"/>
              </w:rPr>
            </w:pPr>
            <w:r>
              <w:rPr>
                <w:rFonts w:ascii="Times New Roman" w:hAnsi="Times New Roman"/>
                <w:sz w:val="24"/>
              </w:rPr>
              <w:t>by Buyer, if Substantial Completion has not occurred by the Substantial Completion Termination Trigger Date</w:t>
            </w:r>
            <w:r w:rsidR="0082349C">
              <w:rPr>
                <w:rFonts w:ascii="Times New Roman" w:hAnsi="Times New Roman"/>
                <w:sz w:val="24"/>
              </w:rPr>
              <w:t>;</w:t>
            </w:r>
            <w:r w:rsidR="00981A49">
              <w:rPr>
                <w:rFonts w:ascii="Times New Roman" w:hAnsi="Times New Roman"/>
                <w:sz w:val="24"/>
              </w:rPr>
              <w:t>*</w:t>
            </w:r>
          </w:p>
          <w:p w14:paraId="3D39B05A" w14:textId="18D9579C" w:rsidR="00EC714D" w:rsidRDefault="0082349C" w:rsidP="00875EC7">
            <w:pPr>
              <w:pStyle w:val="ListParagraph"/>
              <w:numPr>
                <w:ilvl w:val="0"/>
                <w:numId w:val="18"/>
              </w:numPr>
              <w:spacing w:before="60" w:after="60"/>
              <w:jc w:val="both"/>
              <w:rPr>
                <w:rFonts w:ascii="Times New Roman" w:hAnsi="Times New Roman"/>
                <w:sz w:val="24"/>
              </w:rPr>
            </w:pPr>
            <w:r>
              <w:rPr>
                <w:rFonts w:ascii="Times New Roman" w:hAnsi="Times New Roman"/>
                <w:sz w:val="24"/>
              </w:rPr>
              <w:t xml:space="preserve">by either Party, if the other </w:t>
            </w:r>
            <w:r w:rsidR="00B25940">
              <w:rPr>
                <w:rFonts w:ascii="Times New Roman" w:hAnsi="Times New Roman"/>
                <w:sz w:val="24"/>
              </w:rPr>
              <w:t>Party</w:t>
            </w:r>
            <w:r>
              <w:rPr>
                <w:rFonts w:ascii="Times New Roman" w:hAnsi="Times New Roman"/>
                <w:sz w:val="24"/>
              </w:rPr>
              <w:t xml:space="preserve"> becomes Bankrupt;</w:t>
            </w:r>
            <w:r w:rsidR="00981A49">
              <w:rPr>
                <w:rFonts w:ascii="Times New Roman" w:hAnsi="Times New Roman"/>
                <w:sz w:val="24"/>
              </w:rPr>
              <w:t>*</w:t>
            </w:r>
          </w:p>
          <w:p w14:paraId="74C01BD5" w14:textId="203A8D03" w:rsidR="005B462B" w:rsidRDefault="005B462B" w:rsidP="005B462B">
            <w:pPr>
              <w:pStyle w:val="ListParagraph"/>
              <w:numPr>
                <w:ilvl w:val="0"/>
                <w:numId w:val="18"/>
              </w:numPr>
              <w:spacing w:before="60" w:after="60"/>
              <w:jc w:val="both"/>
              <w:rPr>
                <w:rFonts w:ascii="Times New Roman" w:hAnsi="Times New Roman"/>
                <w:sz w:val="24"/>
              </w:rPr>
            </w:pPr>
            <w:r>
              <w:rPr>
                <w:rFonts w:ascii="Times New Roman" w:hAnsi="Times New Roman"/>
                <w:sz w:val="24"/>
              </w:rPr>
              <w:t>by Buyer, if there is a change of control of Seller before the Substantial Completion Payment Date;*</w:t>
            </w:r>
          </w:p>
          <w:p w14:paraId="5EB22630" w14:textId="7BEE5E27" w:rsidR="005238AB" w:rsidRPr="0054753D" w:rsidRDefault="00F519FC" w:rsidP="00F519FC">
            <w:pPr>
              <w:pStyle w:val="ListParagraph"/>
              <w:numPr>
                <w:ilvl w:val="0"/>
                <w:numId w:val="18"/>
              </w:numPr>
              <w:spacing w:before="60" w:after="60"/>
              <w:jc w:val="both"/>
              <w:rPr>
                <w:rFonts w:ascii="Times New Roman" w:hAnsi="Times New Roman"/>
                <w:sz w:val="24"/>
              </w:rPr>
            </w:pPr>
            <w:bookmarkStart w:id="22" w:name="_Hlk180955988"/>
            <w:r>
              <w:rPr>
                <w:rFonts w:ascii="Times New Roman" w:hAnsi="Times New Roman"/>
                <w:sz w:val="24"/>
              </w:rPr>
              <w:t xml:space="preserve">by Buyer, if </w:t>
            </w:r>
            <w:r w:rsidR="00B302FE" w:rsidRPr="00717ED2">
              <w:rPr>
                <w:rFonts w:ascii="Times New Roman" w:hAnsi="Times New Roman"/>
                <w:sz w:val="24"/>
              </w:rPr>
              <w:t xml:space="preserve">Seller </w:t>
            </w:r>
            <w:r w:rsidR="00B302FE">
              <w:rPr>
                <w:rFonts w:ascii="Times New Roman" w:hAnsi="Times New Roman"/>
                <w:sz w:val="24"/>
              </w:rPr>
              <w:t xml:space="preserve">fails to </w:t>
            </w:r>
            <w:r w:rsidR="00B302FE" w:rsidRPr="00717ED2">
              <w:rPr>
                <w:rFonts w:ascii="Times New Roman" w:hAnsi="Times New Roman"/>
                <w:sz w:val="24"/>
              </w:rPr>
              <w:t xml:space="preserve">deliver to Buyer the title documentation required under </w:t>
            </w:r>
            <w:r w:rsidR="00B302FE">
              <w:rPr>
                <w:rFonts w:ascii="Times New Roman" w:hAnsi="Times New Roman"/>
                <w:sz w:val="24"/>
              </w:rPr>
              <w:t>item 4</w:t>
            </w:r>
            <w:r w:rsidR="00C707D2">
              <w:rPr>
                <w:rFonts w:ascii="Times New Roman" w:hAnsi="Times New Roman"/>
                <w:sz w:val="24"/>
              </w:rPr>
              <w:t>1</w:t>
            </w:r>
            <w:r w:rsidR="00B302FE">
              <w:rPr>
                <w:rFonts w:ascii="Times New Roman" w:hAnsi="Times New Roman"/>
                <w:sz w:val="24"/>
              </w:rPr>
              <w:t xml:space="preserve"> below (including any updates thereto required </w:t>
            </w:r>
            <w:r w:rsidR="00B302FE" w:rsidRPr="0054753D">
              <w:rPr>
                <w:rFonts w:ascii="Times New Roman" w:hAnsi="Times New Roman"/>
                <w:sz w:val="24"/>
              </w:rPr>
              <w:t>by item 4</w:t>
            </w:r>
            <w:r w:rsidR="00C707D2" w:rsidRPr="0054753D">
              <w:rPr>
                <w:rFonts w:ascii="Times New Roman" w:hAnsi="Times New Roman"/>
                <w:sz w:val="24"/>
              </w:rPr>
              <w:t>1</w:t>
            </w:r>
            <w:r w:rsidR="00B302FE" w:rsidRPr="0054753D">
              <w:rPr>
                <w:rFonts w:ascii="Times New Roman" w:hAnsi="Times New Roman"/>
                <w:sz w:val="24"/>
              </w:rPr>
              <w:t xml:space="preserve"> below) within the timeframe specified therein</w:t>
            </w:r>
            <w:r w:rsidRPr="0054753D">
              <w:rPr>
                <w:rFonts w:ascii="Times New Roman" w:hAnsi="Times New Roman"/>
                <w:sz w:val="24"/>
              </w:rPr>
              <w:t>;*</w:t>
            </w:r>
          </w:p>
          <w:p w14:paraId="11D09FCB" w14:textId="0438F62C" w:rsidR="00F519FC" w:rsidRDefault="005238AB" w:rsidP="00F519FC">
            <w:pPr>
              <w:pStyle w:val="ListParagraph"/>
              <w:numPr>
                <w:ilvl w:val="0"/>
                <w:numId w:val="18"/>
              </w:numPr>
              <w:spacing w:before="60" w:after="60"/>
              <w:jc w:val="both"/>
              <w:rPr>
                <w:rFonts w:ascii="Times New Roman" w:hAnsi="Times New Roman"/>
                <w:sz w:val="24"/>
              </w:rPr>
            </w:pPr>
            <w:r w:rsidRPr="00CA3961">
              <w:rPr>
                <w:rFonts w:ascii="Times New Roman" w:hAnsi="Times New Roman"/>
                <w:sz w:val="24"/>
              </w:rPr>
              <w:t>by Buyer, if Seller fails to have all real property rights (acceptable to Buyer in its sole and absolute discretion) in place by one hundred twenty (120) days before the FNTP Expiration Date</w:t>
            </w:r>
            <w:r w:rsidRPr="0054753D">
              <w:rPr>
                <w:rFonts w:ascii="Times New Roman" w:hAnsi="Times New Roman"/>
                <w:sz w:val="24"/>
              </w:rPr>
              <w:t>;*</w:t>
            </w:r>
            <w:r>
              <w:rPr>
                <w:rFonts w:ascii="Times New Roman" w:hAnsi="Times New Roman"/>
                <w:sz w:val="24"/>
              </w:rPr>
              <w:t xml:space="preserve"> </w:t>
            </w:r>
            <w:r w:rsidR="00F519FC">
              <w:rPr>
                <w:rFonts w:ascii="Times New Roman" w:hAnsi="Times New Roman"/>
                <w:sz w:val="24"/>
              </w:rPr>
              <w:t>and</w:t>
            </w:r>
          </w:p>
          <w:p w14:paraId="7B989140" w14:textId="09F8B8FE" w:rsidR="00EC714D" w:rsidRDefault="00EC714D" w:rsidP="00875EC7">
            <w:pPr>
              <w:pStyle w:val="ListParagraph"/>
              <w:numPr>
                <w:ilvl w:val="0"/>
                <w:numId w:val="18"/>
              </w:numPr>
              <w:spacing w:before="60" w:after="60"/>
              <w:jc w:val="both"/>
              <w:rPr>
                <w:rFonts w:ascii="Times New Roman" w:hAnsi="Times New Roman"/>
                <w:sz w:val="24"/>
              </w:rPr>
            </w:pPr>
            <w:r>
              <w:rPr>
                <w:rFonts w:ascii="Times New Roman" w:hAnsi="Times New Roman"/>
                <w:sz w:val="24"/>
              </w:rPr>
              <w:t xml:space="preserve">by Buyer, if there are uncured real property title </w:t>
            </w:r>
            <w:r w:rsidR="00B302FE">
              <w:rPr>
                <w:rFonts w:ascii="Times New Roman" w:hAnsi="Times New Roman"/>
                <w:sz w:val="24"/>
              </w:rPr>
              <w:t xml:space="preserve">objections </w:t>
            </w:r>
            <w:r w:rsidR="00FB2416">
              <w:rPr>
                <w:rFonts w:ascii="Times New Roman" w:hAnsi="Times New Roman"/>
                <w:sz w:val="24"/>
              </w:rPr>
              <w:t xml:space="preserve">(or </w:t>
            </w:r>
            <w:r w:rsidR="00FB2416" w:rsidRPr="00717ED2">
              <w:rPr>
                <w:rFonts w:ascii="Times New Roman" w:hAnsi="Times New Roman"/>
                <w:sz w:val="24"/>
              </w:rPr>
              <w:t xml:space="preserve">title documentation required under </w:t>
            </w:r>
            <w:r w:rsidR="00FB2416">
              <w:rPr>
                <w:rFonts w:ascii="Times New Roman" w:hAnsi="Times New Roman"/>
                <w:sz w:val="24"/>
              </w:rPr>
              <w:t>item 4</w:t>
            </w:r>
            <w:r w:rsidR="00C707D2">
              <w:rPr>
                <w:rFonts w:ascii="Times New Roman" w:hAnsi="Times New Roman"/>
                <w:sz w:val="24"/>
              </w:rPr>
              <w:t>1</w:t>
            </w:r>
            <w:r w:rsidR="00FB2416">
              <w:rPr>
                <w:rFonts w:ascii="Times New Roman" w:hAnsi="Times New Roman"/>
                <w:sz w:val="24"/>
              </w:rPr>
              <w:t xml:space="preserve"> below that has not been delivered by Seller or for which the title objection period has not expired) on or after</w:t>
            </w:r>
            <w:r w:rsidR="005238AB">
              <w:rPr>
                <w:rFonts w:ascii="Times New Roman" w:hAnsi="Times New Roman"/>
                <w:sz w:val="24"/>
              </w:rPr>
              <w:t xml:space="preserve"> forty-five (45)</w:t>
            </w:r>
            <w:r w:rsidR="00FB2416">
              <w:rPr>
                <w:rFonts w:ascii="Times New Roman" w:hAnsi="Times New Roman"/>
                <w:sz w:val="24"/>
              </w:rPr>
              <w:t xml:space="preserve"> days before the FNTP Expiration Date or on or after </w:t>
            </w:r>
            <w:r w:rsidR="005238AB">
              <w:rPr>
                <w:rFonts w:ascii="Times New Roman" w:hAnsi="Times New Roman"/>
                <w:sz w:val="24"/>
              </w:rPr>
              <w:t>forty-five (45)</w:t>
            </w:r>
            <w:r w:rsidR="00FB2416">
              <w:rPr>
                <w:rFonts w:ascii="Times New Roman" w:hAnsi="Times New Roman"/>
                <w:sz w:val="24"/>
              </w:rPr>
              <w:t xml:space="preserve"> days before the Closing Expiration Date</w:t>
            </w:r>
            <w:r w:rsidR="005B462B">
              <w:rPr>
                <w:rFonts w:ascii="Times New Roman" w:hAnsi="Times New Roman"/>
                <w:sz w:val="24"/>
              </w:rPr>
              <w:t>.</w:t>
            </w:r>
            <w:r w:rsidR="00390D6E">
              <w:rPr>
                <w:rFonts w:ascii="Times New Roman" w:hAnsi="Times New Roman"/>
                <w:sz w:val="24"/>
              </w:rPr>
              <w:t>*</w:t>
            </w:r>
          </w:p>
          <w:bookmarkEnd w:id="22"/>
          <w:p w14:paraId="33AA6EB8" w14:textId="3552C55A" w:rsidR="00A35B7E" w:rsidRDefault="00981A49" w:rsidP="00FF509A">
            <w:pPr>
              <w:spacing w:before="120" w:after="60"/>
              <w:jc w:val="both"/>
              <w:rPr>
                <w:rFonts w:ascii="Times New Roman" w:eastAsia="Calibri" w:hAnsi="Times New Roman"/>
                <w:sz w:val="24"/>
                <w:szCs w:val="24"/>
              </w:rPr>
            </w:pPr>
            <w:r w:rsidRPr="062ADA37">
              <w:rPr>
                <w:rFonts w:ascii="Times New Roman" w:hAnsi="Times New Roman"/>
                <w:i/>
                <w:sz w:val="24"/>
                <w:szCs w:val="24"/>
              </w:rPr>
              <w:t>Termination for Cause by Seller.</w:t>
            </w:r>
            <w:r w:rsidRPr="062ADA37">
              <w:rPr>
                <w:rFonts w:ascii="Times New Roman" w:hAnsi="Times New Roman"/>
                <w:sz w:val="24"/>
                <w:szCs w:val="24"/>
              </w:rPr>
              <w:t xml:space="preserve">  </w:t>
            </w:r>
            <w:r w:rsidR="00EC714D" w:rsidRPr="062ADA37">
              <w:rPr>
                <w:rFonts w:ascii="Times New Roman" w:hAnsi="Times New Roman"/>
                <w:sz w:val="24"/>
                <w:szCs w:val="24"/>
              </w:rPr>
              <w:t>If Seller terminate</w:t>
            </w:r>
            <w:r w:rsidR="00A86818" w:rsidRPr="062ADA37">
              <w:rPr>
                <w:rFonts w:ascii="Times New Roman" w:hAnsi="Times New Roman"/>
                <w:sz w:val="24"/>
                <w:szCs w:val="24"/>
              </w:rPr>
              <w:t>s</w:t>
            </w:r>
            <w:r w:rsidR="00EC714D" w:rsidRPr="062ADA37">
              <w:rPr>
                <w:rFonts w:ascii="Times New Roman" w:hAnsi="Times New Roman"/>
                <w:sz w:val="24"/>
                <w:szCs w:val="24"/>
              </w:rPr>
              <w:t xml:space="preserve"> the Definitive Agreement </w:t>
            </w:r>
            <w:r w:rsidR="00390D6E" w:rsidRPr="062ADA37">
              <w:rPr>
                <w:rFonts w:ascii="Times New Roman" w:hAnsi="Times New Roman"/>
                <w:sz w:val="24"/>
                <w:szCs w:val="24"/>
              </w:rPr>
              <w:t xml:space="preserve">due to the </w:t>
            </w:r>
            <w:r w:rsidR="00EC714D" w:rsidRPr="062ADA37">
              <w:rPr>
                <w:rFonts w:ascii="Times New Roman" w:hAnsi="Times New Roman"/>
                <w:sz w:val="24"/>
                <w:szCs w:val="24"/>
              </w:rPr>
              <w:t>material default or material breach by Buyer</w:t>
            </w:r>
            <w:r w:rsidR="00390D6E" w:rsidRPr="062ADA37">
              <w:rPr>
                <w:rFonts w:ascii="Times New Roman" w:hAnsi="Times New Roman"/>
                <w:sz w:val="24"/>
                <w:szCs w:val="24"/>
              </w:rPr>
              <w:t xml:space="preserve"> (including a failure to pay an amount due and owing to Seller thereunder) or Buyer becoming Bankrupt</w:t>
            </w:r>
            <w:r w:rsidR="00EC714D" w:rsidRPr="062ADA37">
              <w:rPr>
                <w:rFonts w:ascii="Times New Roman" w:hAnsi="Times New Roman"/>
                <w:sz w:val="24"/>
                <w:szCs w:val="24"/>
              </w:rPr>
              <w:t xml:space="preserve">, </w:t>
            </w:r>
            <w:r w:rsidR="00A86818" w:rsidRPr="062ADA37">
              <w:rPr>
                <w:rFonts w:ascii="Times New Roman" w:eastAsia="Calibri" w:hAnsi="Times New Roman"/>
                <w:sz w:val="24"/>
                <w:szCs w:val="24"/>
              </w:rPr>
              <w:t xml:space="preserve">Seller will be required to undertake certain transition actions and, at Buyer’s request, transfer to Buyer </w:t>
            </w:r>
            <w:r w:rsidR="00132041" w:rsidRPr="062ADA37">
              <w:rPr>
                <w:rFonts w:ascii="Times New Roman" w:eastAsia="Calibri" w:hAnsi="Times New Roman"/>
                <w:sz w:val="24"/>
                <w:szCs w:val="24"/>
              </w:rPr>
              <w:t xml:space="preserve">the </w:t>
            </w:r>
            <w:r w:rsidR="00A86818" w:rsidRPr="062ADA37">
              <w:rPr>
                <w:rFonts w:ascii="Times New Roman" w:eastAsia="Calibri" w:hAnsi="Times New Roman"/>
                <w:sz w:val="24"/>
                <w:szCs w:val="24"/>
              </w:rPr>
              <w:t xml:space="preserve">existing Facility and related assets (to the extent not previously transferred). </w:t>
            </w:r>
            <w:r w:rsidR="00390D6E" w:rsidRPr="062ADA37">
              <w:rPr>
                <w:rFonts w:ascii="Times New Roman" w:eastAsia="Calibri" w:hAnsi="Times New Roman"/>
                <w:sz w:val="24"/>
                <w:szCs w:val="24"/>
              </w:rPr>
              <w:t xml:space="preserve"> </w:t>
            </w:r>
            <w:r w:rsidR="00A86818" w:rsidRPr="062ADA37">
              <w:rPr>
                <w:rFonts w:ascii="Times New Roman" w:eastAsia="Calibri" w:hAnsi="Times New Roman"/>
                <w:sz w:val="24"/>
                <w:szCs w:val="24"/>
              </w:rPr>
              <w:t xml:space="preserve">If such termination occurs prior to </w:t>
            </w:r>
            <w:r w:rsidR="00390D6E" w:rsidRPr="062ADA37">
              <w:rPr>
                <w:rFonts w:ascii="Times New Roman" w:eastAsia="Calibri" w:hAnsi="Times New Roman"/>
                <w:sz w:val="24"/>
                <w:szCs w:val="24"/>
              </w:rPr>
              <w:t xml:space="preserve">the </w:t>
            </w:r>
            <w:r w:rsidR="00A86818" w:rsidRPr="062ADA37">
              <w:rPr>
                <w:rFonts w:ascii="Times New Roman" w:eastAsia="Calibri" w:hAnsi="Times New Roman"/>
                <w:sz w:val="24"/>
                <w:szCs w:val="24"/>
              </w:rPr>
              <w:t xml:space="preserve">Closing, Buyer will </w:t>
            </w:r>
            <w:r w:rsidR="00390D6E" w:rsidRPr="062ADA37">
              <w:rPr>
                <w:rFonts w:ascii="Times New Roman" w:eastAsia="Calibri" w:hAnsi="Times New Roman"/>
                <w:sz w:val="24"/>
                <w:szCs w:val="24"/>
              </w:rPr>
              <w:t xml:space="preserve">be required to </w:t>
            </w:r>
            <w:r w:rsidR="00A86818" w:rsidRPr="062ADA37">
              <w:rPr>
                <w:rFonts w:ascii="Times New Roman" w:eastAsia="Calibri" w:hAnsi="Times New Roman"/>
                <w:sz w:val="24"/>
                <w:szCs w:val="24"/>
              </w:rPr>
              <w:t>pay to Seller</w:t>
            </w:r>
            <w:r w:rsidR="00A2643A" w:rsidRPr="062ADA37">
              <w:rPr>
                <w:rFonts w:ascii="Times New Roman" w:eastAsia="Calibri" w:hAnsi="Times New Roman"/>
                <w:sz w:val="24"/>
                <w:szCs w:val="24"/>
              </w:rPr>
              <w:t xml:space="preserve"> (i)</w:t>
            </w:r>
            <w:r w:rsidR="00A86818" w:rsidRPr="062ADA37">
              <w:rPr>
                <w:rFonts w:ascii="Times New Roman" w:eastAsia="Calibri" w:hAnsi="Times New Roman"/>
                <w:sz w:val="24"/>
                <w:szCs w:val="24"/>
              </w:rPr>
              <w:t xml:space="preserve"> the direct costs incurred by Seller for the Work performed prior to termination and in performing the transition actions required as a result of such termination, plus 10% of such direct costs; </w:t>
            </w:r>
            <w:r w:rsidR="00A86818" w:rsidRPr="062ADA37">
              <w:rPr>
                <w:rFonts w:ascii="Times New Roman" w:eastAsia="Calibri" w:hAnsi="Times New Roman"/>
                <w:sz w:val="24"/>
                <w:szCs w:val="24"/>
                <w:u w:val="single"/>
              </w:rPr>
              <w:t>provided</w:t>
            </w:r>
            <w:r w:rsidR="00A86818" w:rsidRPr="062ADA37">
              <w:rPr>
                <w:rFonts w:ascii="Times New Roman" w:eastAsia="Calibri" w:hAnsi="Times New Roman"/>
                <w:sz w:val="24"/>
                <w:szCs w:val="24"/>
              </w:rPr>
              <w:t xml:space="preserve"> that the aggregate amount payable </w:t>
            </w:r>
            <w:r w:rsidR="00AC5642" w:rsidRPr="062ADA37">
              <w:rPr>
                <w:rFonts w:ascii="Times New Roman" w:eastAsia="Calibri" w:hAnsi="Times New Roman"/>
                <w:sz w:val="24"/>
                <w:szCs w:val="24"/>
              </w:rPr>
              <w:t xml:space="preserve">pursuant to this clause (i) </w:t>
            </w:r>
            <w:r w:rsidR="00A86818" w:rsidRPr="062ADA37">
              <w:rPr>
                <w:rFonts w:ascii="Times New Roman" w:eastAsia="Calibri" w:hAnsi="Times New Roman"/>
                <w:sz w:val="24"/>
                <w:szCs w:val="24"/>
              </w:rPr>
              <w:t xml:space="preserve">will not exceed </w:t>
            </w:r>
            <w:r w:rsidR="008C00DC" w:rsidRPr="00DC3449">
              <w:rPr>
                <w:rFonts w:ascii="Times New Roman" w:eastAsia="Calibri" w:hAnsi="Times New Roman"/>
                <w:sz w:val="24"/>
                <w:szCs w:val="24"/>
              </w:rPr>
              <w:t>$</w:t>
            </w:r>
            <w:r w:rsidR="00014ADA" w:rsidRPr="00DC3449">
              <w:rPr>
                <w:rFonts w:ascii="Times New Roman" w:eastAsia="Calibri" w:hAnsi="Times New Roman"/>
                <w:sz w:val="24"/>
                <w:szCs w:val="24"/>
              </w:rPr>
              <w:t>3</w:t>
            </w:r>
            <w:r w:rsidR="008C00DC" w:rsidRPr="00DC3449">
              <w:rPr>
                <w:rFonts w:ascii="Times New Roman" w:eastAsia="Calibri" w:hAnsi="Times New Roman"/>
                <w:sz w:val="24"/>
                <w:szCs w:val="24"/>
              </w:rPr>
              <w:t>,000,000</w:t>
            </w:r>
            <w:r w:rsidR="00A86818" w:rsidRPr="062ADA37">
              <w:rPr>
                <w:rFonts w:ascii="Times New Roman" w:eastAsia="Calibri" w:hAnsi="Times New Roman"/>
                <w:sz w:val="24"/>
                <w:szCs w:val="24"/>
              </w:rPr>
              <w:t xml:space="preserve"> for termination prior to FNTP or 100% of the Purchase Price after FNTP and prior to </w:t>
            </w:r>
            <w:r w:rsidR="00F4662B" w:rsidRPr="062ADA37">
              <w:rPr>
                <w:rFonts w:ascii="Times New Roman" w:eastAsia="Calibri" w:hAnsi="Times New Roman"/>
                <w:sz w:val="24"/>
                <w:szCs w:val="24"/>
              </w:rPr>
              <w:t>the</w:t>
            </w:r>
            <w:r w:rsidR="00A86818" w:rsidRPr="062ADA37">
              <w:rPr>
                <w:rFonts w:ascii="Times New Roman" w:eastAsia="Calibri" w:hAnsi="Times New Roman"/>
                <w:sz w:val="24"/>
                <w:szCs w:val="24"/>
              </w:rPr>
              <w:t xml:space="preserve"> Closing</w:t>
            </w:r>
            <w:r w:rsidR="00AC5642" w:rsidRPr="062ADA37">
              <w:rPr>
                <w:rFonts w:ascii="Times New Roman" w:eastAsia="Calibri" w:hAnsi="Times New Roman"/>
                <w:sz w:val="24"/>
                <w:szCs w:val="24"/>
              </w:rPr>
              <w:t xml:space="preserve">, less (ii) </w:t>
            </w:r>
            <w:r w:rsidR="00AC5642" w:rsidRPr="062ADA37">
              <w:rPr>
                <w:rFonts w:ascii="Times New Roman" w:hAnsi="Times New Roman"/>
                <w:sz w:val="24"/>
                <w:szCs w:val="24"/>
              </w:rPr>
              <w:t xml:space="preserve">all liquidated damages (including any Lost Capacity Credit LDs) and other damages or net amounts </w:t>
            </w:r>
            <w:r w:rsidR="00120DF7" w:rsidRPr="062ADA37">
              <w:rPr>
                <w:rFonts w:ascii="Times New Roman" w:hAnsi="Times New Roman"/>
                <w:sz w:val="24"/>
                <w:szCs w:val="24"/>
              </w:rPr>
              <w:t>due Buyer and unpaid by Seller</w:t>
            </w:r>
            <w:r w:rsidR="00AC5642" w:rsidRPr="062ADA37">
              <w:rPr>
                <w:rFonts w:ascii="Times New Roman" w:hAnsi="Times New Roman"/>
                <w:sz w:val="24"/>
                <w:szCs w:val="24"/>
              </w:rPr>
              <w:t xml:space="preserve"> under the Definitive Agreement</w:t>
            </w:r>
            <w:r w:rsidR="00A86818" w:rsidRPr="062ADA37">
              <w:rPr>
                <w:rFonts w:ascii="Times New Roman" w:eastAsia="Calibri" w:hAnsi="Times New Roman"/>
                <w:sz w:val="24"/>
                <w:szCs w:val="24"/>
              </w:rPr>
              <w:t>.</w:t>
            </w:r>
            <w:r w:rsidR="005B7C2D" w:rsidRPr="062ADA37">
              <w:rPr>
                <w:rFonts w:ascii="Times New Roman" w:eastAsia="Calibri" w:hAnsi="Times New Roman"/>
                <w:sz w:val="24"/>
                <w:szCs w:val="24"/>
              </w:rPr>
              <w:t xml:space="preserve"> </w:t>
            </w:r>
            <w:r w:rsidR="003E3847" w:rsidRPr="062ADA37">
              <w:rPr>
                <w:rFonts w:ascii="Times New Roman" w:eastAsia="Calibri" w:hAnsi="Times New Roman"/>
                <w:sz w:val="24"/>
                <w:szCs w:val="24"/>
              </w:rPr>
              <w:t xml:space="preserve"> </w:t>
            </w:r>
            <w:r w:rsidR="005B7C2D" w:rsidRPr="062ADA37">
              <w:rPr>
                <w:rFonts w:ascii="Times New Roman" w:eastAsia="Calibri" w:hAnsi="Times New Roman"/>
                <w:sz w:val="24"/>
                <w:szCs w:val="24"/>
              </w:rPr>
              <w:t xml:space="preserve">If such termination occurs after the Closing but prior to the Substantial Completion Payment Date, Buyer will pay to Seller </w:t>
            </w:r>
            <w:r w:rsidR="00657658" w:rsidRPr="062ADA37">
              <w:rPr>
                <w:rFonts w:ascii="Times New Roman" w:eastAsia="Calibri" w:hAnsi="Times New Roman"/>
                <w:sz w:val="24"/>
                <w:szCs w:val="24"/>
              </w:rPr>
              <w:t>(i) the unpaid portion of the Purchase Price, plus (ii)</w:t>
            </w:r>
            <w:r w:rsidR="006A2F4B" w:rsidRPr="062ADA37">
              <w:rPr>
                <w:rFonts w:ascii="Times New Roman" w:eastAsia="Calibri" w:hAnsi="Times New Roman"/>
                <w:sz w:val="24"/>
                <w:szCs w:val="24"/>
              </w:rPr>
              <w:t> </w:t>
            </w:r>
            <w:r w:rsidR="005B7C2D" w:rsidRPr="062ADA37">
              <w:rPr>
                <w:rFonts w:ascii="Times New Roman" w:eastAsia="Calibri" w:hAnsi="Times New Roman"/>
                <w:sz w:val="24"/>
                <w:szCs w:val="24"/>
              </w:rPr>
              <w:t xml:space="preserve">the direct costs incurred by Seller in performing the transition actions required as a result of such termination, </w:t>
            </w:r>
            <w:r w:rsidR="00657658" w:rsidRPr="062ADA37">
              <w:rPr>
                <w:rFonts w:ascii="Times New Roman" w:eastAsia="Calibri" w:hAnsi="Times New Roman"/>
                <w:sz w:val="24"/>
                <w:szCs w:val="24"/>
              </w:rPr>
              <w:t>less (iii) the costs that Seller did not incur that Seller reasonably would have been expected to incur to perform the balance of Work as of such termination (</w:t>
            </w:r>
            <w:r w:rsidR="00657658" w:rsidRPr="062ADA37">
              <w:rPr>
                <w:rFonts w:ascii="Times New Roman" w:eastAsia="Calibri" w:hAnsi="Times New Roman"/>
                <w:sz w:val="24"/>
                <w:szCs w:val="24"/>
                <w:u w:val="single"/>
              </w:rPr>
              <w:t>provided</w:t>
            </w:r>
            <w:r w:rsidR="00657658" w:rsidRPr="062ADA37">
              <w:rPr>
                <w:rFonts w:ascii="Times New Roman" w:eastAsia="Calibri" w:hAnsi="Times New Roman"/>
                <w:sz w:val="24"/>
                <w:szCs w:val="24"/>
              </w:rPr>
              <w:t xml:space="preserve"> that the sum of (i), (ii)</w:t>
            </w:r>
            <w:r w:rsidR="003E3847" w:rsidRPr="062ADA37">
              <w:rPr>
                <w:rFonts w:ascii="Times New Roman" w:eastAsia="Calibri" w:hAnsi="Times New Roman"/>
                <w:sz w:val="24"/>
                <w:szCs w:val="24"/>
              </w:rPr>
              <w:t>,</w:t>
            </w:r>
            <w:r w:rsidR="00657658" w:rsidRPr="062ADA37">
              <w:rPr>
                <w:rFonts w:ascii="Times New Roman" w:eastAsia="Calibri" w:hAnsi="Times New Roman"/>
                <w:sz w:val="24"/>
                <w:szCs w:val="24"/>
              </w:rPr>
              <w:t xml:space="preserve"> and </w:t>
            </w:r>
            <w:r w:rsidR="00657658" w:rsidRPr="062ADA37">
              <w:rPr>
                <w:rFonts w:ascii="Times New Roman" w:eastAsia="Calibri" w:hAnsi="Times New Roman"/>
                <w:sz w:val="24"/>
                <w:szCs w:val="24"/>
              </w:rPr>
              <w:lastRenderedPageBreak/>
              <w:t>(iii) will not exceed the unpaid portion of the Purchase Price), less</w:t>
            </w:r>
            <w:r w:rsidR="005B7C2D" w:rsidRPr="062ADA37">
              <w:rPr>
                <w:rFonts w:ascii="Times New Roman" w:eastAsia="Calibri" w:hAnsi="Times New Roman"/>
                <w:sz w:val="24"/>
                <w:szCs w:val="24"/>
              </w:rPr>
              <w:t xml:space="preserve"> </w:t>
            </w:r>
            <w:r w:rsidR="00657658" w:rsidRPr="062ADA37">
              <w:rPr>
                <w:rFonts w:ascii="Times New Roman" w:eastAsia="Calibri" w:hAnsi="Times New Roman"/>
                <w:sz w:val="24"/>
                <w:szCs w:val="24"/>
              </w:rPr>
              <w:t xml:space="preserve">(iv) all </w:t>
            </w:r>
            <w:r w:rsidR="00905D8E" w:rsidRPr="062ADA37">
              <w:rPr>
                <w:rFonts w:ascii="Times New Roman" w:eastAsia="Calibri" w:hAnsi="Times New Roman"/>
                <w:sz w:val="24"/>
                <w:szCs w:val="24"/>
              </w:rPr>
              <w:t xml:space="preserve">liquidated damages (including any Lost Capacity Credit LDs) and other damages or net </w:t>
            </w:r>
            <w:r w:rsidR="00657658" w:rsidRPr="062ADA37">
              <w:rPr>
                <w:rFonts w:ascii="Times New Roman" w:eastAsia="Calibri" w:hAnsi="Times New Roman"/>
                <w:sz w:val="24"/>
                <w:szCs w:val="24"/>
              </w:rPr>
              <w:t xml:space="preserve">amounts due Buyer </w:t>
            </w:r>
            <w:r w:rsidR="00E55667" w:rsidRPr="062ADA37">
              <w:rPr>
                <w:rFonts w:ascii="Times New Roman" w:eastAsia="Calibri" w:hAnsi="Times New Roman"/>
                <w:sz w:val="24"/>
                <w:szCs w:val="24"/>
              </w:rPr>
              <w:t xml:space="preserve">and unpaid </w:t>
            </w:r>
            <w:r w:rsidR="00657658" w:rsidRPr="062ADA37">
              <w:rPr>
                <w:rFonts w:ascii="Times New Roman" w:eastAsia="Calibri" w:hAnsi="Times New Roman"/>
                <w:sz w:val="24"/>
                <w:szCs w:val="24"/>
              </w:rPr>
              <w:t>by Seller under the Definitive Agreement</w:t>
            </w:r>
            <w:r w:rsidR="005B7C2D" w:rsidRPr="062ADA37">
              <w:rPr>
                <w:rFonts w:ascii="Times New Roman" w:eastAsia="Calibri" w:hAnsi="Times New Roman"/>
                <w:sz w:val="24"/>
                <w:szCs w:val="24"/>
              </w:rPr>
              <w:t>.</w:t>
            </w:r>
            <w:r w:rsidRPr="062ADA37">
              <w:rPr>
                <w:rFonts w:ascii="Times New Roman" w:eastAsia="Calibri" w:hAnsi="Times New Roman"/>
                <w:sz w:val="24"/>
                <w:szCs w:val="24"/>
              </w:rPr>
              <w:t xml:space="preserve"> </w:t>
            </w:r>
            <w:r w:rsidR="00DF71A6" w:rsidRPr="062ADA37">
              <w:rPr>
                <w:rFonts w:ascii="Times New Roman" w:eastAsia="Calibri" w:hAnsi="Times New Roman"/>
                <w:sz w:val="24"/>
                <w:szCs w:val="24"/>
              </w:rPr>
              <w:t xml:space="preserve"> </w:t>
            </w:r>
            <w:r w:rsidRPr="062ADA37">
              <w:rPr>
                <w:rFonts w:ascii="Times New Roman" w:eastAsia="Calibri" w:hAnsi="Times New Roman"/>
                <w:sz w:val="24"/>
                <w:szCs w:val="24"/>
              </w:rPr>
              <w:t>Seller will not be entitled to terminate for any reason after the Substantial Completion Payment Date.</w:t>
            </w:r>
            <w:r w:rsidR="00FE1146" w:rsidRPr="062ADA37">
              <w:rPr>
                <w:rFonts w:ascii="Times New Roman" w:eastAsia="Calibri" w:hAnsi="Times New Roman"/>
                <w:sz w:val="24"/>
                <w:szCs w:val="24"/>
              </w:rPr>
              <w:t xml:space="preserve"> </w:t>
            </w:r>
            <w:r w:rsidR="00DF71A6" w:rsidRPr="062ADA37">
              <w:rPr>
                <w:rFonts w:ascii="Times New Roman" w:eastAsia="Calibri" w:hAnsi="Times New Roman"/>
                <w:sz w:val="24"/>
                <w:szCs w:val="24"/>
              </w:rPr>
              <w:t xml:space="preserve"> </w:t>
            </w:r>
            <w:r w:rsidR="00FE1146" w:rsidRPr="062ADA37">
              <w:rPr>
                <w:rFonts w:ascii="Times New Roman" w:eastAsia="Calibri" w:hAnsi="Times New Roman"/>
                <w:sz w:val="24"/>
                <w:szCs w:val="24"/>
              </w:rPr>
              <w:t xml:space="preserve">Payment by Buyer of any amount under this paragraph will be conditioned on </w:t>
            </w:r>
            <w:r w:rsidR="00FE1146" w:rsidRPr="062ADA37">
              <w:rPr>
                <w:rFonts w:ascii="Times New Roman" w:hAnsi="Times New Roman"/>
                <w:sz w:val="24"/>
                <w:szCs w:val="24"/>
              </w:rPr>
              <w:t>Seller’s completion of the transition actions required of Seller upon the applicable termination.</w:t>
            </w:r>
          </w:p>
          <w:p w14:paraId="770BC003" w14:textId="7966AEE5" w:rsidR="00FE1146" w:rsidRDefault="0064283C" w:rsidP="00FF509A">
            <w:pPr>
              <w:spacing w:before="120" w:after="60"/>
              <w:jc w:val="both"/>
              <w:rPr>
                <w:rFonts w:ascii="Times New Roman" w:hAnsi="Times New Roman"/>
                <w:sz w:val="24"/>
              </w:rPr>
            </w:pPr>
            <w:r w:rsidRPr="00981A49">
              <w:rPr>
                <w:rFonts w:ascii="Times New Roman" w:hAnsi="Times New Roman"/>
                <w:i/>
                <w:iCs/>
                <w:sz w:val="24"/>
              </w:rPr>
              <w:t xml:space="preserve">Termination for Cause by </w:t>
            </w:r>
            <w:r>
              <w:rPr>
                <w:rFonts w:ascii="Times New Roman" w:hAnsi="Times New Roman"/>
                <w:i/>
                <w:iCs/>
                <w:sz w:val="24"/>
              </w:rPr>
              <w:t>Buy</w:t>
            </w:r>
            <w:r w:rsidRPr="00981A49">
              <w:rPr>
                <w:rFonts w:ascii="Times New Roman" w:hAnsi="Times New Roman"/>
                <w:i/>
                <w:iCs/>
                <w:sz w:val="24"/>
              </w:rPr>
              <w:t>er</w:t>
            </w:r>
            <w:r>
              <w:rPr>
                <w:rFonts w:ascii="Times New Roman" w:hAnsi="Times New Roman"/>
                <w:i/>
                <w:iCs/>
                <w:sz w:val="24"/>
              </w:rPr>
              <w:t xml:space="preserve"> prior to Closing</w:t>
            </w:r>
            <w:r w:rsidRPr="00981A49">
              <w:rPr>
                <w:rFonts w:ascii="Times New Roman" w:hAnsi="Times New Roman"/>
                <w:i/>
                <w:iCs/>
                <w:sz w:val="24"/>
              </w:rPr>
              <w:t>.</w:t>
            </w:r>
            <w:r>
              <w:rPr>
                <w:rFonts w:ascii="Times New Roman" w:hAnsi="Times New Roman"/>
                <w:sz w:val="24"/>
              </w:rPr>
              <w:t xml:space="preserve"> </w:t>
            </w:r>
            <w:r w:rsidR="003E3847">
              <w:rPr>
                <w:rFonts w:ascii="Times New Roman" w:hAnsi="Times New Roman"/>
                <w:sz w:val="24"/>
              </w:rPr>
              <w:t xml:space="preserve"> </w:t>
            </w:r>
            <w:r w:rsidR="00981A49">
              <w:rPr>
                <w:rFonts w:ascii="Times New Roman" w:hAnsi="Times New Roman"/>
                <w:sz w:val="24"/>
              </w:rPr>
              <w:t xml:space="preserve">If the Definitive Agreement is terminated prior to </w:t>
            </w:r>
            <w:r w:rsidR="003E3847">
              <w:rPr>
                <w:rFonts w:ascii="Times New Roman" w:hAnsi="Times New Roman"/>
                <w:sz w:val="24"/>
              </w:rPr>
              <w:t xml:space="preserve">the </w:t>
            </w:r>
            <w:r w:rsidR="00981A49">
              <w:rPr>
                <w:rFonts w:ascii="Times New Roman" w:hAnsi="Times New Roman"/>
                <w:sz w:val="24"/>
              </w:rPr>
              <w:t xml:space="preserve">Closing pursuant to any default </w:t>
            </w:r>
            <w:r w:rsidR="00981A49" w:rsidRPr="00FE39C1">
              <w:rPr>
                <w:rFonts w:ascii="Times New Roman" w:hAnsi="Times New Roman"/>
                <w:sz w:val="24"/>
              </w:rPr>
              <w:t>marked above by an asterisk</w:t>
            </w:r>
            <w:r w:rsidR="00981A49">
              <w:rPr>
                <w:rFonts w:ascii="Times New Roman" w:hAnsi="Times New Roman"/>
                <w:sz w:val="24"/>
              </w:rPr>
              <w:t xml:space="preserve"> (</w:t>
            </w:r>
            <w:r>
              <w:rPr>
                <w:rFonts w:ascii="Times New Roman" w:hAnsi="Times New Roman"/>
                <w:sz w:val="24"/>
              </w:rPr>
              <w:t>including failure to Close by the Closing Expiration Date, even if Seller is the terminating Party, but excluding any termination by Seller for material breach by Buyer or Bankruptcy of Buyer</w:t>
            </w:r>
            <w:r w:rsidR="00981A49">
              <w:rPr>
                <w:rFonts w:ascii="Times New Roman" w:hAnsi="Times New Roman"/>
                <w:sz w:val="24"/>
              </w:rPr>
              <w:t xml:space="preserve">), </w:t>
            </w:r>
            <w:r w:rsidR="00981A49" w:rsidRPr="008E0045">
              <w:rPr>
                <w:rFonts w:ascii="Times New Roman" w:hAnsi="Times New Roman"/>
                <w:sz w:val="24"/>
              </w:rPr>
              <w:t xml:space="preserve">Seller </w:t>
            </w:r>
            <w:r w:rsidR="00981A49">
              <w:rPr>
                <w:rFonts w:ascii="Times New Roman" w:hAnsi="Times New Roman"/>
                <w:sz w:val="24"/>
              </w:rPr>
              <w:t xml:space="preserve">will </w:t>
            </w:r>
            <w:r w:rsidR="00981A49" w:rsidRPr="008E0045">
              <w:rPr>
                <w:rFonts w:ascii="Times New Roman" w:hAnsi="Times New Roman"/>
                <w:sz w:val="24"/>
              </w:rPr>
              <w:t xml:space="preserve">pay to Buyer </w:t>
            </w:r>
            <w:r w:rsidR="00981A49">
              <w:rPr>
                <w:rFonts w:ascii="Times New Roman" w:hAnsi="Times New Roman"/>
                <w:sz w:val="24"/>
              </w:rPr>
              <w:t xml:space="preserve">(i) liquidated damages of </w:t>
            </w:r>
            <w:r w:rsidR="00120DF7" w:rsidRPr="00651BE4">
              <w:rPr>
                <w:rFonts w:ascii="Times New Roman" w:hAnsi="Times New Roman"/>
                <w:sz w:val="24"/>
              </w:rPr>
              <w:t>$</w:t>
            </w:r>
            <w:r w:rsidR="00DD5DE0" w:rsidRPr="00651BE4">
              <w:rPr>
                <w:rFonts w:ascii="Times New Roman" w:hAnsi="Times New Roman"/>
                <w:sz w:val="24"/>
              </w:rPr>
              <w:t>[</w:t>
            </w:r>
            <w:r w:rsidR="00120DF7" w:rsidRPr="00651BE4">
              <w:rPr>
                <w:rFonts w:ascii="Times New Roman" w:hAnsi="Times New Roman"/>
                <w:sz w:val="24"/>
              </w:rPr>
              <w:t>1</w:t>
            </w:r>
            <w:r w:rsidR="00DD5DE0" w:rsidRPr="00651BE4">
              <w:rPr>
                <w:rFonts w:ascii="Times New Roman" w:hAnsi="Times New Roman"/>
                <w:sz w:val="24"/>
              </w:rPr>
              <w:t>02</w:t>
            </w:r>
            <w:r w:rsidR="00120DF7" w:rsidRPr="00651BE4">
              <w:rPr>
                <w:rFonts w:ascii="Times New Roman" w:hAnsi="Times New Roman"/>
                <w:sz w:val="24"/>
              </w:rPr>
              <w:t>,000</w:t>
            </w:r>
            <w:r w:rsidR="00DD5DE0" w:rsidRPr="00651BE4">
              <w:rPr>
                <w:rFonts w:ascii="Times New Roman" w:hAnsi="Times New Roman"/>
                <w:sz w:val="24"/>
              </w:rPr>
              <w:t>]</w:t>
            </w:r>
            <w:r w:rsidR="00981A49">
              <w:rPr>
                <w:rFonts w:ascii="Times New Roman" w:hAnsi="Times New Roman"/>
                <w:sz w:val="24"/>
              </w:rPr>
              <w:t xml:space="preserve"> per MW of Guaranteed Capacity </w:t>
            </w:r>
            <w:r w:rsidR="00981A49" w:rsidRPr="008E0045">
              <w:rPr>
                <w:rFonts w:ascii="Times New Roman" w:hAnsi="Times New Roman"/>
                <w:sz w:val="24"/>
              </w:rPr>
              <w:t>plus (</w:t>
            </w:r>
            <w:r w:rsidR="00981A49">
              <w:rPr>
                <w:rFonts w:ascii="Times New Roman" w:hAnsi="Times New Roman"/>
                <w:sz w:val="24"/>
              </w:rPr>
              <w:t>ii</w:t>
            </w:r>
            <w:r w:rsidR="00981A49" w:rsidRPr="008E0045">
              <w:rPr>
                <w:rFonts w:ascii="Times New Roman" w:hAnsi="Times New Roman"/>
                <w:sz w:val="24"/>
              </w:rPr>
              <w:t xml:space="preserve">) all </w:t>
            </w:r>
            <w:r w:rsidR="00C406DF" w:rsidRPr="00C406DF">
              <w:rPr>
                <w:rFonts w:ascii="Times New Roman" w:hAnsi="Times New Roman"/>
                <w:sz w:val="24"/>
              </w:rPr>
              <w:t xml:space="preserve">liquidated damages (including any Lost Capacity Credit LDs) and </w:t>
            </w:r>
            <w:r w:rsidR="00981A49" w:rsidRPr="008E0045">
              <w:rPr>
                <w:rFonts w:ascii="Times New Roman" w:hAnsi="Times New Roman"/>
                <w:sz w:val="24"/>
              </w:rPr>
              <w:t xml:space="preserve">other damages or </w:t>
            </w:r>
            <w:r w:rsidR="00B7176A">
              <w:rPr>
                <w:rFonts w:ascii="Times New Roman" w:hAnsi="Times New Roman"/>
                <w:sz w:val="24"/>
              </w:rPr>
              <w:t xml:space="preserve">net </w:t>
            </w:r>
            <w:r w:rsidR="00981A49" w:rsidRPr="008E0045">
              <w:rPr>
                <w:rFonts w:ascii="Times New Roman" w:hAnsi="Times New Roman"/>
                <w:sz w:val="24"/>
              </w:rPr>
              <w:t xml:space="preserve">amounts due Buyer </w:t>
            </w:r>
            <w:r w:rsidR="00E55667">
              <w:rPr>
                <w:rFonts w:ascii="Times New Roman" w:hAnsi="Times New Roman"/>
                <w:sz w:val="24"/>
              </w:rPr>
              <w:t xml:space="preserve">and unpaid </w:t>
            </w:r>
            <w:r w:rsidR="00981A49" w:rsidRPr="008E0045">
              <w:rPr>
                <w:rFonts w:ascii="Times New Roman" w:hAnsi="Times New Roman"/>
                <w:sz w:val="24"/>
              </w:rPr>
              <w:t>by Seller under th</w:t>
            </w:r>
            <w:r w:rsidR="00981A49">
              <w:rPr>
                <w:rFonts w:ascii="Times New Roman" w:hAnsi="Times New Roman"/>
                <w:sz w:val="24"/>
              </w:rPr>
              <w:t>e</w:t>
            </w:r>
            <w:r w:rsidR="00981A49" w:rsidRPr="008E0045">
              <w:rPr>
                <w:rFonts w:ascii="Times New Roman" w:hAnsi="Times New Roman"/>
                <w:sz w:val="24"/>
              </w:rPr>
              <w:t xml:space="preserve"> </w:t>
            </w:r>
            <w:r w:rsidR="00981A49">
              <w:rPr>
                <w:rFonts w:ascii="Times New Roman" w:hAnsi="Times New Roman"/>
                <w:sz w:val="24"/>
              </w:rPr>
              <w:t xml:space="preserve">Definitive </w:t>
            </w:r>
            <w:r w:rsidR="00981A49" w:rsidRPr="008E0045">
              <w:rPr>
                <w:rFonts w:ascii="Times New Roman" w:hAnsi="Times New Roman"/>
                <w:sz w:val="24"/>
              </w:rPr>
              <w:t>Agreement</w:t>
            </w:r>
            <w:r w:rsidR="00981A49">
              <w:rPr>
                <w:rFonts w:ascii="Times New Roman" w:hAnsi="Times New Roman"/>
                <w:sz w:val="24"/>
              </w:rPr>
              <w:t>.</w:t>
            </w:r>
          </w:p>
          <w:p w14:paraId="3BD46236" w14:textId="23902129" w:rsidR="00981A49" w:rsidRDefault="00FE1146" w:rsidP="00FF509A">
            <w:pPr>
              <w:spacing w:before="120" w:after="60"/>
              <w:jc w:val="both"/>
              <w:rPr>
                <w:rFonts w:ascii="Times New Roman" w:hAnsi="Times New Roman"/>
                <w:sz w:val="24"/>
              </w:rPr>
            </w:pPr>
            <w:r w:rsidRPr="00981A49">
              <w:rPr>
                <w:rFonts w:ascii="Times New Roman" w:hAnsi="Times New Roman"/>
                <w:i/>
                <w:iCs/>
                <w:sz w:val="24"/>
              </w:rPr>
              <w:t xml:space="preserve">Termination for Cause by </w:t>
            </w:r>
            <w:r>
              <w:rPr>
                <w:rFonts w:ascii="Times New Roman" w:hAnsi="Times New Roman"/>
                <w:i/>
                <w:iCs/>
                <w:sz w:val="24"/>
              </w:rPr>
              <w:t>Buy</w:t>
            </w:r>
            <w:r w:rsidRPr="00981A49">
              <w:rPr>
                <w:rFonts w:ascii="Times New Roman" w:hAnsi="Times New Roman"/>
                <w:i/>
                <w:iCs/>
                <w:sz w:val="24"/>
              </w:rPr>
              <w:t>er</w:t>
            </w:r>
            <w:r>
              <w:rPr>
                <w:rFonts w:ascii="Times New Roman" w:hAnsi="Times New Roman"/>
                <w:i/>
                <w:iCs/>
                <w:sz w:val="24"/>
              </w:rPr>
              <w:t xml:space="preserve"> after Closing</w:t>
            </w:r>
            <w:r w:rsidRPr="00981A49">
              <w:rPr>
                <w:rFonts w:ascii="Times New Roman" w:hAnsi="Times New Roman"/>
                <w:i/>
                <w:iCs/>
                <w:sz w:val="24"/>
              </w:rPr>
              <w:t>.</w:t>
            </w:r>
            <w:r>
              <w:rPr>
                <w:rFonts w:ascii="Times New Roman" w:hAnsi="Times New Roman"/>
                <w:sz w:val="24"/>
              </w:rPr>
              <w:t xml:space="preserve"> </w:t>
            </w:r>
            <w:r w:rsidR="007D6737">
              <w:rPr>
                <w:rFonts w:ascii="Times New Roman" w:hAnsi="Times New Roman"/>
                <w:sz w:val="24"/>
              </w:rPr>
              <w:t xml:space="preserve"> </w:t>
            </w:r>
            <w:r>
              <w:rPr>
                <w:rFonts w:ascii="Times New Roman" w:hAnsi="Times New Roman"/>
                <w:sz w:val="24"/>
              </w:rPr>
              <w:t xml:space="preserve">If the Definitive Agreement is terminated </w:t>
            </w:r>
            <w:r w:rsidR="0059255E">
              <w:rPr>
                <w:rFonts w:ascii="Times New Roman" w:hAnsi="Times New Roman"/>
                <w:sz w:val="24"/>
              </w:rPr>
              <w:t xml:space="preserve">after the Closing but prior to the Substantial Completion Payment Date </w:t>
            </w:r>
            <w:r>
              <w:rPr>
                <w:rFonts w:ascii="Times New Roman" w:hAnsi="Times New Roman"/>
                <w:sz w:val="24"/>
              </w:rPr>
              <w:t xml:space="preserve">pursuant to any default </w:t>
            </w:r>
            <w:r w:rsidRPr="00FE39C1">
              <w:rPr>
                <w:rFonts w:ascii="Times New Roman" w:hAnsi="Times New Roman"/>
                <w:sz w:val="24"/>
              </w:rPr>
              <w:t>marked above by an asterisk</w:t>
            </w:r>
            <w:r>
              <w:rPr>
                <w:rFonts w:ascii="Times New Roman" w:hAnsi="Times New Roman"/>
                <w:sz w:val="24"/>
              </w:rPr>
              <w:t xml:space="preserve"> (including failure to Close by the Closing Expiration Date, even if Seller is the terminating Party, but excluding any termination by Seller for material breach by Buyer or Bankruptcy of Buyer), </w:t>
            </w:r>
            <w:r>
              <w:rPr>
                <w:rFonts w:ascii="Times New Roman" w:eastAsia="Calibri" w:hAnsi="Times New Roman"/>
                <w:sz w:val="24"/>
              </w:rPr>
              <w:t xml:space="preserve">Seller will be required to undertake certain transition actions and will be liable to Buyer for an amount equal to (i) </w:t>
            </w:r>
            <w:r w:rsidRPr="005531AE">
              <w:rPr>
                <w:rFonts w:ascii="Times New Roman" w:eastAsia="Calibri" w:hAnsi="Times New Roman"/>
                <w:sz w:val="24"/>
              </w:rPr>
              <w:t>the total reasonabl</w:t>
            </w:r>
            <w:r w:rsidR="007D6737">
              <w:rPr>
                <w:rFonts w:ascii="Times New Roman" w:eastAsia="Calibri" w:hAnsi="Times New Roman"/>
                <w:sz w:val="24"/>
              </w:rPr>
              <w:t>e</w:t>
            </w:r>
            <w:r w:rsidRPr="005531AE">
              <w:rPr>
                <w:rFonts w:ascii="Times New Roman" w:eastAsia="Calibri" w:hAnsi="Times New Roman"/>
                <w:sz w:val="24"/>
              </w:rPr>
              <w:t xml:space="preserve"> and necessary costs and expenses actually incurred and accrued by </w:t>
            </w:r>
            <w:r>
              <w:rPr>
                <w:rFonts w:ascii="Times New Roman" w:eastAsia="Calibri" w:hAnsi="Times New Roman"/>
                <w:sz w:val="24"/>
              </w:rPr>
              <w:t>B</w:t>
            </w:r>
            <w:r w:rsidRPr="005531AE">
              <w:rPr>
                <w:rFonts w:ascii="Times New Roman" w:eastAsia="Calibri" w:hAnsi="Times New Roman"/>
                <w:sz w:val="24"/>
              </w:rPr>
              <w:t xml:space="preserve">uyer in connection with such termination, including for the completion of the </w:t>
            </w:r>
            <w:r>
              <w:rPr>
                <w:rFonts w:ascii="Times New Roman" w:eastAsia="Calibri" w:hAnsi="Times New Roman"/>
                <w:sz w:val="24"/>
              </w:rPr>
              <w:t>W</w:t>
            </w:r>
            <w:r w:rsidRPr="005531AE">
              <w:rPr>
                <w:rFonts w:ascii="Times New Roman" w:eastAsia="Calibri" w:hAnsi="Times New Roman"/>
                <w:sz w:val="24"/>
              </w:rPr>
              <w:t xml:space="preserve">ork and to replace the </w:t>
            </w:r>
            <w:r w:rsidR="00DB1302">
              <w:rPr>
                <w:rFonts w:ascii="Times New Roman" w:eastAsia="Calibri" w:hAnsi="Times New Roman"/>
                <w:sz w:val="24"/>
              </w:rPr>
              <w:t>warranties, guaranties, and liquidated damages provisions (</w:t>
            </w:r>
            <w:r w:rsidR="00146555">
              <w:rPr>
                <w:rFonts w:ascii="Times New Roman" w:eastAsia="Calibri" w:hAnsi="Times New Roman"/>
                <w:sz w:val="24"/>
              </w:rPr>
              <w:t>including the coverage relating to MISO capacity credits</w:t>
            </w:r>
            <w:r w:rsidR="00DB1302">
              <w:rPr>
                <w:rFonts w:ascii="Times New Roman" w:eastAsia="Calibri" w:hAnsi="Times New Roman"/>
                <w:sz w:val="24"/>
              </w:rPr>
              <w:t xml:space="preserve"> described in item 4</w:t>
            </w:r>
            <w:r w:rsidR="00C707D2">
              <w:rPr>
                <w:rFonts w:ascii="Times New Roman" w:eastAsia="Calibri" w:hAnsi="Times New Roman"/>
                <w:sz w:val="24"/>
              </w:rPr>
              <w:t>6</w:t>
            </w:r>
            <w:r w:rsidR="00DB1302">
              <w:rPr>
                <w:rFonts w:ascii="Times New Roman" w:eastAsia="Calibri" w:hAnsi="Times New Roman"/>
                <w:sz w:val="24"/>
              </w:rPr>
              <w:t xml:space="preserve"> below)</w:t>
            </w:r>
            <w:r w:rsidRPr="005531AE">
              <w:rPr>
                <w:rFonts w:ascii="Times New Roman" w:eastAsia="Calibri" w:hAnsi="Times New Roman"/>
                <w:sz w:val="24"/>
              </w:rPr>
              <w:t xml:space="preserve"> under th</w:t>
            </w:r>
            <w:r>
              <w:rPr>
                <w:rFonts w:ascii="Times New Roman" w:eastAsia="Calibri" w:hAnsi="Times New Roman"/>
                <w:sz w:val="24"/>
              </w:rPr>
              <w:t>e</w:t>
            </w:r>
            <w:r w:rsidRPr="005531AE">
              <w:rPr>
                <w:rFonts w:ascii="Times New Roman" w:eastAsia="Calibri" w:hAnsi="Times New Roman"/>
                <w:sz w:val="24"/>
              </w:rPr>
              <w:t xml:space="preserve"> </w:t>
            </w:r>
            <w:r>
              <w:rPr>
                <w:rFonts w:ascii="Times New Roman" w:eastAsia="Calibri" w:hAnsi="Times New Roman"/>
                <w:sz w:val="24"/>
              </w:rPr>
              <w:t>Definitive A</w:t>
            </w:r>
            <w:r w:rsidRPr="005531AE">
              <w:rPr>
                <w:rFonts w:ascii="Times New Roman" w:eastAsia="Calibri" w:hAnsi="Times New Roman"/>
                <w:sz w:val="24"/>
              </w:rPr>
              <w:t xml:space="preserve">greement </w:t>
            </w:r>
            <w:r>
              <w:rPr>
                <w:rFonts w:ascii="Times New Roman" w:eastAsia="Calibri" w:hAnsi="Times New Roman"/>
                <w:sz w:val="24"/>
              </w:rPr>
              <w:t>(</w:t>
            </w:r>
            <w:r w:rsidRPr="005531AE">
              <w:rPr>
                <w:rFonts w:ascii="Times New Roman" w:eastAsia="Calibri" w:hAnsi="Times New Roman"/>
                <w:sz w:val="24"/>
              </w:rPr>
              <w:t>including additional reasonable and necessary overhead and all legal fees and related expenses</w:t>
            </w:r>
            <w:r>
              <w:rPr>
                <w:rFonts w:ascii="Times New Roman" w:eastAsia="Calibri" w:hAnsi="Times New Roman"/>
                <w:sz w:val="24"/>
              </w:rPr>
              <w:t>)</w:t>
            </w:r>
            <w:r w:rsidRPr="005531AE">
              <w:rPr>
                <w:rFonts w:ascii="Times New Roman" w:eastAsia="Calibri" w:hAnsi="Times New Roman"/>
                <w:sz w:val="24"/>
              </w:rPr>
              <w:t>, plus (ii) the diminution in value resulting from</w:t>
            </w:r>
            <w:r w:rsidR="005862C5">
              <w:rPr>
                <w:rFonts w:ascii="Times New Roman" w:eastAsia="Calibri" w:hAnsi="Times New Roman"/>
                <w:sz w:val="24"/>
              </w:rPr>
              <w:t>, to the extent applicable,</w:t>
            </w:r>
            <w:r w:rsidRPr="005531AE">
              <w:rPr>
                <w:rFonts w:ascii="Times New Roman" w:eastAsia="Calibri" w:hAnsi="Times New Roman"/>
                <w:sz w:val="24"/>
              </w:rPr>
              <w:t xml:space="preserve"> </w:t>
            </w:r>
            <w:r w:rsidR="00450CAF" w:rsidRPr="005531AE">
              <w:rPr>
                <w:rFonts w:ascii="Times New Roman" w:eastAsia="Calibri" w:hAnsi="Times New Roman"/>
                <w:sz w:val="24"/>
              </w:rPr>
              <w:t xml:space="preserve">reduced </w:t>
            </w:r>
            <w:r w:rsidR="00450CAF">
              <w:rPr>
                <w:rFonts w:ascii="Times New Roman" w:eastAsia="Calibri" w:hAnsi="Times New Roman"/>
                <w:sz w:val="24"/>
              </w:rPr>
              <w:t xml:space="preserve">Facility </w:t>
            </w:r>
            <w:r w:rsidR="00450CAF" w:rsidRPr="005531AE">
              <w:rPr>
                <w:rFonts w:ascii="Times New Roman" w:eastAsia="Calibri" w:hAnsi="Times New Roman"/>
                <w:sz w:val="24"/>
              </w:rPr>
              <w:t xml:space="preserve">capacity below the </w:t>
            </w:r>
            <w:r w:rsidR="00450CAF">
              <w:rPr>
                <w:rFonts w:ascii="Times New Roman" w:eastAsia="Calibri" w:hAnsi="Times New Roman"/>
                <w:sz w:val="24"/>
              </w:rPr>
              <w:t>G</w:t>
            </w:r>
            <w:r w:rsidR="00450CAF" w:rsidRPr="005531AE">
              <w:rPr>
                <w:rFonts w:ascii="Times New Roman" w:eastAsia="Calibri" w:hAnsi="Times New Roman"/>
                <w:sz w:val="24"/>
              </w:rPr>
              <w:t xml:space="preserve">uaranteed </w:t>
            </w:r>
            <w:r w:rsidR="00450CAF">
              <w:rPr>
                <w:rFonts w:ascii="Times New Roman" w:eastAsia="Calibri" w:hAnsi="Times New Roman"/>
                <w:sz w:val="24"/>
              </w:rPr>
              <w:t>Base C</w:t>
            </w:r>
            <w:r w:rsidR="00450CAF" w:rsidRPr="005531AE">
              <w:rPr>
                <w:rFonts w:ascii="Times New Roman" w:eastAsia="Calibri" w:hAnsi="Times New Roman"/>
                <w:sz w:val="24"/>
              </w:rPr>
              <w:t>apacity</w:t>
            </w:r>
            <w:r w:rsidR="00450CAF">
              <w:rPr>
                <w:rFonts w:ascii="Times New Roman" w:eastAsia="Calibri" w:hAnsi="Times New Roman"/>
                <w:sz w:val="24"/>
              </w:rPr>
              <w:t xml:space="preserve"> and/or Guaranteed Duct-Firing Capacity (if included as part of the Facility)</w:t>
            </w:r>
            <w:r w:rsidR="00450CAF" w:rsidRPr="005531AE">
              <w:rPr>
                <w:rFonts w:ascii="Times New Roman" w:eastAsia="Calibri" w:hAnsi="Times New Roman"/>
                <w:sz w:val="24"/>
              </w:rPr>
              <w:t xml:space="preserve">, </w:t>
            </w:r>
            <w:r w:rsidR="00450CAF">
              <w:rPr>
                <w:rFonts w:ascii="Times New Roman" w:eastAsia="Calibri" w:hAnsi="Times New Roman"/>
                <w:sz w:val="24"/>
              </w:rPr>
              <w:t>Facility heat rate above the Guaranteed Heat Rate</w:t>
            </w:r>
            <w:r w:rsidR="00450CAF" w:rsidRPr="005531AE">
              <w:rPr>
                <w:rFonts w:ascii="Times New Roman" w:eastAsia="Calibri" w:hAnsi="Times New Roman"/>
                <w:sz w:val="24"/>
              </w:rPr>
              <w:t xml:space="preserve">, </w:t>
            </w:r>
            <w:r w:rsidR="00B7176A">
              <w:rPr>
                <w:rFonts w:ascii="Times New Roman" w:eastAsia="Calibri" w:hAnsi="Times New Roman"/>
                <w:sz w:val="24"/>
              </w:rPr>
              <w:t xml:space="preserve">and </w:t>
            </w:r>
            <w:r w:rsidR="005862C5" w:rsidRPr="005531AE">
              <w:rPr>
                <w:rFonts w:ascii="Times New Roman" w:eastAsia="Calibri" w:hAnsi="Times New Roman"/>
                <w:sz w:val="24"/>
              </w:rPr>
              <w:t xml:space="preserve">termination of the warranty, guaranty, and liquidated damages provisions under </w:t>
            </w:r>
            <w:r w:rsidR="005862C5" w:rsidRPr="005531AE">
              <w:rPr>
                <w:rFonts w:ascii="Times New Roman" w:eastAsia="Calibri" w:hAnsi="Times New Roman"/>
                <w:sz w:val="24"/>
                <w:cs/>
              </w:rPr>
              <w:t>‎</w:t>
            </w:r>
            <w:r w:rsidR="005862C5" w:rsidRPr="005531AE">
              <w:rPr>
                <w:rFonts w:ascii="Times New Roman" w:eastAsia="Calibri" w:hAnsi="Times New Roman"/>
                <w:sz w:val="24"/>
              </w:rPr>
              <w:t>th</w:t>
            </w:r>
            <w:r w:rsidR="005862C5">
              <w:rPr>
                <w:rFonts w:ascii="Times New Roman" w:eastAsia="Calibri" w:hAnsi="Times New Roman"/>
                <w:sz w:val="24"/>
              </w:rPr>
              <w:t>e</w:t>
            </w:r>
            <w:r w:rsidR="005862C5" w:rsidRPr="005531AE">
              <w:rPr>
                <w:rFonts w:ascii="Times New Roman" w:eastAsia="Calibri" w:hAnsi="Times New Roman"/>
                <w:sz w:val="24"/>
              </w:rPr>
              <w:t xml:space="preserve"> </w:t>
            </w:r>
            <w:r w:rsidR="005862C5">
              <w:rPr>
                <w:rFonts w:ascii="Times New Roman" w:eastAsia="Calibri" w:hAnsi="Times New Roman"/>
                <w:sz w:val="24"/>
              </w:rPr>
              <w:t>Definitive A</w:t>
            </w:r>
            <w:r w:rsidR="005862C5" w:rsidRPr="005531AE">
              <w:rPr>
                <w:rFonts w:ascii="Times New Roman" w:eastAsia="Calibri" w:hAnsi="Times New Roman"/>
                <w:sz w:val="24"/>
              </w:rPr>
              <w:t>greement</w:t>
            </w:r>
            <w:r w:rsidR="005D768E">
              <w:rPr>
                <w:rFonts w:ascii="Times New Roman" w:eastAsia="Calibri" w:hAnsi="Times New Roman"/>
                <w:sz w:val="24"/>
              </w:rPr>
              <w:t xml:space="preserve"> </w:t>
            </w:r>
            <w:r w:rsidR="005D768E" w:rsidRPr="005D768E">
              <w:rPr>
                <w:rFonts w:ascii="Times New Roman" w:eastAsia="Calibri" w:hAnsi="Times New Roman"/>
                <w:sz w:val="24"/>
              </w:rPr>
              <w:t>(</w:t>
            </w:r>
            <w:r w:rsidR="00146555">
              <w:rPr>
                <w:rFonts w:ascii="Times New Roman" w:eastAsia="Calibri" w:hAnsi="Times New Roman"/>
                <w:sz w:val="24"/>
              </w:rPr>
              <w:t>including the coverage relating to MISO capacity credits</w:t>
            </w:r>
            <w:r w:rsidR="005D768E" w:rsidRPr="005D768E">
              <w:rPr>
                <w:rFonts w:ascii="Times New Roman" w:eastAsia="Calibri" w:hAnsi="Times New Roman"/>
                <w:sz w:val="24"/>
              </w:rPr>
              <w:t xml:space="preserve"> described in item 4</w:t>
            </w:r>
            <w:r w:rsidR="00C707D2">
              <w:rPr>
                <w:rFonts w:ascii="Times New Roman" w:eastAsia="Calibri" w:hAnsi="Times New Roman"/>
                <w:sz w:val="24"/>
              </w:rPr>
              <w:t>6</w:t>
            </w:r>
            <w:r w:rsidR="005D768E" w:rsidRPr="005D768E">
              <w:rPr>
                <w:rFonts w:ascii="Times New Roman" w:eastAsia="Calibri" w:hAnsi="Times New Roman"/>
                <w:sz w:val="24"/>
              </w:rPr>
              <w:t xml:space="preserve"> below)</w:t>
            </w:r>
            <w:r w:rsidR="005862C5" w:rsidRPr="005531AE">
              <w:rPr>
                <w:rFonts w:ascii="Times New Roman" w:eastAsia="Calibri" w:hAnsi="Times New Roman"/>
                <w:sz w:val="24"/>
              </w:rPr>
              <w:t xml:space="preserve">, net of the value of any replacement provisions obtained by </w:t>
            </w:r>
            <w:r w:rsidR="005862C5">
              <w:rPr>
                <w:rFonts w:ascii="Times New Roman" w:eastAsia="Calibri" w:hAnsi="Times New Roman"/>
                <w:sz w:val="24"/>
              </w:rPr>
              <w:t>B</w:t>
            </w:r>
            <w:r w:rsidR="005862C5" w:rsidRPr="005531AE">
              <w:rPr>
                <w:rFonts w:ascii="Times New Roman" w:eastAsia="Calibri" w:hAnsi="Times New Roman"/>
                <w:sz w:val="24"/>
              </w:rPr>
              <w:t xml:space="preserve">uyer for which </w:t>
            </w:r>
            <w:r w:rsidR="00B7176A">
              <w:rPr>
                <w:rFonts w:ascii="Times New Roman" w:eastAsia="Calibri" w:hAnsi="Times New Roman"/>
                <w:sz w:val="24"/>
              </w:rPr>
              <w:t>S</w:t>
            </w:r>
            <w:r w:rsidR="005862C5" w:rsidRPr="005531AE">
              <w:rPr>
                <w:rFonts w:ascii="Times New Roman" w:eastAsia="Calibri" w:hAnsi="Times New Roman"/>
                <w:sz w:val="24"/>
              </w:rPr>
              <w:t xml:space="preserve">eller compensates </w:t>
            </w:r>
            <w:r w:rsidR="005862C5">
              <w:rPr>
                <w:rFonts w:ascii="Times New Roman" w:eastAsia="Calibri" w:hAnsi="Times New Roman"/>
                <w:sz w:val="24"/>
              </w:rPr>
              <w:t>B</w:t>
            </w:r>
            <w:r w:rsidR="005862C5" w:rsidRPr="005531AE">
              <w:rPr>
                <w:rFonts w:ascii="Times New Roman" w:eastAsia="Calibri" w:hAnsi="Times New Roman"/>
                <w:sz w:val="24"/>
              </w:rPr>
              <w:t>uyer according to clause (i) above,</w:t>
            </w:r>
            <w:r w:rsidRPr="005531AE">
              <w:rPr>
                <w:rFonts w:ascii="Times New Roman" w:eastAsia="Calibri" w:hAnsi="Times New Roman"/>
                <w:sz w:val="24"/>
              </w:rPr>
              <w:t xml:space="preserve"> plus (iii) 10% of the amounts described in clause (i) above, plus (</w:t>
            </w:r>
            <w:r>
              <w:rPr>
                <w:rFonts w:ascii="Times New Roman" w:eastAsia="Calibri" w:hAnsi="Times New Roman"/>
                <w:sz w:val="24"/>
              </w:rPr>
              <w:t>i</w:t>
            </w:r>
            <w:r w:rsidRPr="005531AE">
              <w:rPr>
                <w:rFonts w:ascii="Times New Roman" w:eastAsia="Calibri" w:hAnsi="Times New Roman"/>
                <w:sz w:val="24"/>
              </w:rPr>
              <w:t xml:space="preserve">v) </w:t>
            </w:r>
            <w:r w:rsidRPr="008E0045">
              <w:rPr>
                <w:rFonts w:ascii="Times New Roman" w:hAnsi="Times New Roman"/>
                <w:sz w:val="24"/>
              </w:rPr>
              <w:t xml:space="preserve">all </w:t>
            </w:r>
            <w:r>
              <w:rPr>
                <w:rFonts w:ascii="Times New Roman" w:hAnsi="Times New Roman"/>
                <w:sz w:val="24"/>
              </w:rPr>
              <w:t xml:space="preserve">liquidated damages </w:t>
            </w:r>
            <w:r w:rsidR="004F4956">
              <w:rPr>
                <w:rFonts w:ascii="Times New Roman" w:hAnsi="Times New Roman"/>
                <w:sz w:val="24"/>
              </w:rPr>
              <w:t xml:space="preserve">(including any Lost Capacity Credit LDs) </w:t>
            </w:r>
            <w:r>
              <w:rPr>
                <w:rFonts w:ascii="Times New Roman" w:hAnsi="Times New Roman"/>
                <w:sz w:val="24"/>
              </w:rPr>
              <w:t xml:space="preserve">and </w:t>
            </w:r>
            <w:r w:rsidRPr="008E0045">
              <w:rPr>
                <w:rFonts w:ascii="Times New Roman" w:hAnsi="Times New Roman"/>
                <w:sz w:val="24"/>
              </w:rPr>
              <w:t xml:space="preserve">other damages or </w:t>
            </w:r>
            <w:r w:rsidR="00B7176A">
              <w:rPr>
                <w:rFonts w:ascii="Times New Roman" w:hAnsi="Times New Roman"/>
                <w:sz w:val="24"/>
              </w:rPr>
              <w:t xml:space="preserve">net </w:t>
            </w:r>
            <w:r w:rsidRPr="008E0045">
              <w:rPr>
                <w:rFonts w:ascii="Times New Roman" w:hAnsi="Times New Roman"/>
                <w:sz w:val="24"/>
              </w:rPr>
              <w:t xml:space="preserve">amounts due Buyer </w:t>
            </w:r>
            <w:r w:rsidR="00E55667">
              <w:rPr>
                <w:rFonts w:ascii="Times New Roman" w:hAnsi="Times New Roman"/>
                <w:sz w:val="24"/>
              </w:rPr>
              <w:t xml:space="preserve">and unpaid </w:t>
            </w:r>
            <w:r w:rsidRPr="008E0045">
              <w:rPr>
                <w:rFonts w:ascii="Times New Roman" w:hAnsi="Times New Roman"/>
                <w:sz w:val="24"/>
              </w:rPr>
              <w:t>by Seller under th</w:t>
            </w:r>
            <w:r>
              <w:rPr>
                <w:rFonts w:ascii="Times New Roman" w:hAnsi="Times New Roman"/>
                <w:sz w:val="24"/>
              </w:rPr>
              <w:t>e</w:t>
            </w:r>
            <w:r w:rsidRPr="008E0045">
              <w:rPr>
                <w:rFonts w:ascii="Times New Roman" w:hAnsi="Times New Roman"/>
                <w:sz w:val="24"/>
              </w:rPr>
              <w:t xml:space="preserve"> </w:t>
            </w:r>
            <w:r>
              <w:rPr>
                <w:rFonts w:ascii="Times New Roman" w:hAnsi="Times New Roman"/>
                <w:sz w:val="24"/>
              </w:rPr>
              <w:t xml:space="preserve">Definitive </w:t>
            </w:r>
            <w:r w:rsidRPr="008E0045">
              <w:rPr>
                <w:rFonts w:ascii="Times New Roman" w:hAnsi="Times New Roman"/>
                <w:sz w:val="24"/>
              </w:rPr>
              <w:t>Agreement</w:t>
            </w:r>
            <w:r>
              <w:rPr>
                <w:rFonts w:ascii="Times New Roman" w:hAnsi="Times New Roman"/>
                <w:sz w:val="24"/>
              </w:rPr>
              <w:t xml:space="preserve">. </w:t>
            </w:r>
            <w:r w:rsidR="00E55667">
              <w:rPr>
                <w:rFonts w:ascii="Times New Roman" w:hAnsi="Times New Roman"/>
                <w:sz w:val="24"/>
              </w:rPr>
              <w:t xml:space="preserve"> </w:t>
            </w:r>
            <w:r w:rsidRPr="005531AE">
              <w:rPr>
                <w:rFonts w:ascii="Times New Roman" w:hAnsi="Times New Roman"/>
                <w:sz w:val="24"/>
              </w:rPr>
              <w:t xml:space="preserve">If such sum is greater than the unpaid portion of the Purchase Price, Seller </w:t>
            </w:r>
            <w:r>
              <w:rPr>
                <w:rFonts w:ascii="Times New Roman" w:hAnsi="Times New Roman"/>
                <w:sz w:val="24"/>
              </w:rPr>
              <w:t xml:space="preserve">will </w:t>
            </w:r>
            <w:r w:rsidRPr="005531AE">
              <w:rPr>
                <w:rFonts w:ascii="Times New Roman" w:hAnsi="Times New Roman"/>
                <w:sz w:val="24"/>
              </w:rPr>
              <w:t xml:space="preserve">pay to Buyer the difference equal to such sum, less the unpaid portion of the Purchase Price. </w:t>
            </w:r>
            <w:r w:rsidR="00E55667">
              <w:rPr>
                <w:rFonts w:ascii="Times New Roman" w:hAnsi="Times New Roman"/>
                <w:sz w:val="24"/>
              </w:rPr>
              <w:t xml:space="preserve"> </w:t>
            </w:r>
            <w:r w:rsidRPr="005531AE">
              <w:rPr>
                <w:rFonts w:ascii="Times New Roman" w:hAnsi="Times New Roman"/>
                <w:sz w:val="24"/>
              </w:rPr>
              <w:t xml:space="preserve">If such sum is less than the unpaid portion of the Purchase Price, Buyer </w:t>
            </w:r>
            <w:r>
              <w:rPr>
                <w:rFonts w:ascii="Times New Roman" w:hAnsi="Times New Roman"/>
                <w:sz w:val="24"/>
              </w:rPr>
              <w:t xml:space="preserve">will </w:t>
            </w:r>
            <w:r w:rsidRPr="005531AE">
              <w:rPr>
                <w:rFonts w:ascii="Times New Roman" w:hAnsi="Times New Roman"/>
                <w:sz w:val="24"/>
              </w:rPr>
              <w:t>pay to Seller the difference equal to the unpaid portion of the Purchase Price, less such sum</w:t>
            </w:r>
            <w:r>
              <w:rPr>
                <w:rFonts w:ascii="Times New Roman" w:hAnsi="Times New Roman"/>
                <w:sz w:val="24"/>
              </w:rPr>
              <w:t xml:space="preserve">, but only if Seller has </w:t>
            </w:r>
            <w:r>
              <w:rPr>
                <w:rFonts w:ascii="Times New Roman" w:hAnsi="Times New Roman"/>
                <w:sz w:val="24"/>
              </w:rPr>
              <w:lastRenderedPageBreak/>
              <w:t>completed the transition actions required of Seller upon termination</w:t>
            </w:r>
            <w:r w:rsidRPr="005531AE">
              <w:rPr>
                <w:rFonts w:ascii="Times New Roman" w:hAnsi="Times New Roman"/>
                <w:sz w:val="24"/>
              </w:rPr>
              <w:t>.</w:t>
            </w:r>
          </w:p>
          <w:p w14:paraId="5D6B7794" w14:textId="054EC79A" w:rsidR="00664C7C" w:rsidRPr="00FE39C1" w:rsidRDefault="00664C7C" w:rsidP="00FF509A">
            <w:pPr>
              <w:spacing w:before="120" w:after="60"/>
              <w:jc w:val="both"/>
              <w:rPr>
                <w:rFonts w:ascii="Times New Roman" w:hAnsi="Times New Roman"/>
                <w:sz w:val="24"/>
              </w:rPr>
            </w:pPr>
            <w:r>
              <w:rPr>
                <w:rFonts w:ascii="Times New Roman" w:hAnsi="Times New Roman"/>
                <w:i/>
                <w:iCs/>
                <w:sz w:val="24"/>
              </w:rPr>
              <w:t xml:space="preserve">No-Fault </w:t>
            </w:r>
            <w:r w:rsidRPr="00981A49">
              <w:rPr>
                <w:rFonts w:ascii="Times New Roman" w:hAnsi="Times New Roman"/>
                <w:i/>
                <w:iCs/>
                <w:sz w:val="24"/>
              </w:rPr>
              <w:t>Termination.</w:t>
            </w:r>
            <w:r w:rsidRPr="00C30536">
              <w:rPr>
                <w:rFonts w:ascii="Times New Roman" w:hAnsi="Times New Roman"/>
                <w:sz w:val="24"/>
              </w:rPr>
              <w:t xml:space="preserve"> </w:t>
            </w:r>
            <w:r>
              <w:rPr>
                <w:rFonts w:ascii="Times New Roman" w:hAnsi="Times New Roman"/>
                <w:sz w:val="24"/>
              </w:rPr>
              <w:t xml:space="preserve"> If the Definitive Agreement is terminated </w:t>
            </w:r>
            <w:r w:rsidR="0096296B">
              <w:rPr>
                <w:rFonts w:ascii="Times New Roman" w:hAnsi="Times New Roman"/>
                <w:sz w:val="24"/>
              </w:rPr>
              <w:t xml:space="preserve">pursuant to any termination event above that is not marked </w:t>
            </w:r>
            <w:r w:rsidR="0096296B" w:rsidRPr="00FE39C1">
              <w:rPr>
                <w:rFonts w:ascii="Times New Roman" w:hAnsi="Times New Roman"/>
                <w:sz w:val="24"/>
              </w:rPr>
              <w:t>by an asterisk</w:t>
            </w:r>
            <w:r w:rsidR="0096296B">
              <w:rPr>
                <w:rFonts w:ascii="Times New Roman" w:hAnsi="Times New Roman"/>
                <w:sz w:val="24"/>
              </w:rPr>
              <w:t>, there will be no liability of either Party arising out of such termination</w:t>
            </w:r>
            <w:r>
              <w:rPr>
                <w:rFonts w:ascii="Times New Roman" w:hAnsi="Times New Roman"/>
                <w:sz w:val="24"/>
              </w:rPr>
              <w:t>.</w:t>
            </w:r>
          </w:p>
        </w:tc>
      </w:tr>
      <w:tr w:rsidR="00B6381F" w:rsidRPr="00FE39C1" w14:paraId="57DD8C02" w14:textId="77777777" w:rsidTr="00F13CE3">
        <w:tc>
          <w:tcPr>
            <w:tcW w:w="378" w:type="dxa"/>
          </w:tcPr>
          <w:p w14:paraId="14C0AD15" w14:textId="77777777" w:rsidR="00B6381F" w:rsidRPr="00894287" w:rsidRDefault="00B6381F" w:rsidP="00894287">
            <w:pPr>
              <w:pStyle w:val="ListParagraph"/>
              <w:numPr>
                <w:ilvl w:val="0"/>
                <w:numId w:val="29"/>
              </w:numPr>
              <w:spacing w:before="60" w:after="60"/>
              <w:ind w:left="360"/>
              <w:rPr>
                <w:rFonts w:ascii="Times New Roman" w:hAnsi="Times New Roman"/>
                <w:b/>
                <w:iCs/>
                <w:sz w:val="24"/>
              </w:rPr>
            </w:pPr>
          </w:p>
        </w:tc>
        <w:tc>
          <w:tcPr>
            <w:tcW w:w="1957" w:type="dxa"/>
          </w:tcPr>
          <w:p w14:paraId="3EBCCB81" w14:textId="7C56FF35" w:rsidR="00B6381F" w:rsidRPr="004D5C5D" w:rsidRDefault="00B6381F" w:rsidP="0049599B">
            <w:pPr>
              <w:spacing w:before="60" w:after="60"/>
              <w:rPr>
                <w:rFonts w:ascii="Times New Roman" w:hAnsi="Times New Roman"/>
                <w:b/>
                <w:iCs/>
                <w:sz w:val="24"/>
              </w:rPr>
            </w:pPr>
            <w:r>
              <w:rPr>
                <w:rFonts w:ascii="Times New Roman" w:hAnsi="Times New Roman"/>
                <w:b/>
                <w:iCs/>
                <w:sz w:val="24"/>
              </w:rPr>
              <w:t>Suspension for Cause by Buyer:</w:t>
            </w:r>
          </w:p>
        </w:tc>
        <w:tc>
          <w:tcPr>
            <w:tcW w:w="8033" w:type="dxa"/>
          </w:tcPr>
          <w:p w14:paraId="6BD7FBA3" w14:textId="73563CAC" w:rsidR="00B6381F" w:rsidRPr="00167BD7" w:rsidRDefault="00B6381F" w:rsidP="00D24C25">
            <w:pPr>
              <w:pStyle w:val="ArticleL3"/>
              <w:numPr>
                <w:ilvl w:val="0"/>
                <w:numId w:val="0"/>
              </w:numPr>
              <w:tabs>
                <w:tab w:val="left" w:pos="6316"/>
              </w:tabs>
              <w:adjustRightInd/>
              <w:spacing w:before="60" w:after="120" w:line="240" w:lineRule="auto"/>
              <w:outlineLvl w:val="2"/>
            </w:pPr>
            <w:r w:rsidRPr="00114A07">
              <w:rPr>
                <w:rFonts w:eastAsia="Calibri"/>
              </w:rPr>
              <w:t xml:space="preserve">Buyer </w:t>
            </w:r>
            <w:r w:rsidR="0046665C">
              <w:rPr>
                <w:rFonts w:eastAsia="Calibri"/>
              </w:rPr>
              <w:t xml:space="preserve">will be entitled to </w:t>
            </w:r>
            <w:r w:rsidR="00F97614">
              <w:rPr>
                <w:rFonts w:eastAsia="Calibri"/>
              </w:rPr>
              <w:t xml:space="preserve">order Seller to </w:t>
            </w:r>
            <w:r w:rsidRPr="00114A07">
              <w:rPr>
                <w:rFonts w:eastAsia="Calibri"/>
              </w:rPr>
              <w:t xml:space="preserve">suspend performance of </w:t>
            </w:r>
            <w:r w:rsidR="00F97614" w:rsidRPr="00F97614">
              <w:rPr>
                <w:rFonts w:eastAsia="Calibri"/>
              </w:rPr>
              <w:t>(</w:t>
            </w:r>
            <w:r w:rsidR="0038422A">
              <w:rPr>
                <w:rFonts w:eastAsia="Calibri"/>
              </w:rPr>
              <w:t>i</w:t>
            </w:r>
            <w:r w:rsidR="00F97614" w:rsidRPr="00F97614">
              <w:rPr>
                <w:rFonts w:eastAsia="Calibri"/>
              </w:rPr>
              <w:t xml:space="preserve">) that portion of the Work </w:t>
            </w:r>
            <w:r w:rsidR="008A262E">
              <w:rPr>
                <w:rFonts w:eastAsia="Calibri"/>
              </w:rPr>
              <w:t>(</w:t>
            </w:r>
            <w:r w:rsidR="00450CAF">
              <w:rPr>
                <w:rFonts w:eastAsia="Calibri"/>
              </w:rPr>
              <w:t>A</w:t>
            </w:r>
            <w:r w:rsidR="008A262E">
              <w:rPr>
                <w:rFonts w:eastAsia="Calibri"/>
              </w:rPr>
              <w:t xml:space="preserve">) </w:t>
            </w:r>
            <w:r w:rsidR="00255829">
              <w:rPr>
                <w:rFonts w:eastAsia="Calibri"/>
              </w:rPr>
              <w:t xml:space="preserve">being performed in </w:t>
            </w:r>
            <w:r w:rsidR="003F350C" w:rsidRPr="00253200">
              <w:rPr>
                <w:rFonts w:eastAsia="Calibri"/>
              </w:rPr>
              <w:t>breach of th</w:t>
            </w:r>
            <w:r w:rsidR="00255829">
              <w:rPr>
                <w:rFonts w:eastAsia="Calibri"/>
              </w:rPr>
              <w:t>e</w:t>
            </w:r>
            <w:r w:rsidR="003F350C" w:rsidRPr="00253200">
              <w:rPr>
                <w:rFonts w:eastAsia="Calibri"/>
              </w:rPr>
              <w:t xml:space="preserve"> </w:t>
            </w:r>
            <w:r w:rsidR="00255829">
              <w:rPr>
                <w:rFonts w:eastAsia="Calibri"/>
              </w:rPr>
              <w:t xml:space="preserve">Definitive </w:t>
            </w:r>
            <w:r w:rsidR="003F350C" w:rsidRPr="00253200">
              <w:rPr>
                <w:rFonts w:eastAsia="Calibri"/>
              </w:rPr>
              <w:t>Agreement</w:t>
            </w:r>
            <w:r w:rsidR="00255829">
              <w:rPr>
                <w:rFonts w:eastAsia="Calibri"/>
              </w:rPr>
              <w:t xml:space="preserve"> to the extent such performance </w:t>
            </w:r>
            <w:r w:rsidR="003F350C" w:rsidRPr="00253200">
              <w:rPr>
                <w:rFonts w:eastAsia="Calibri"/>
              </w:rPr>
              <w:t xml:space="preserve">poses an imminent </w:t>
            </w:r>
            <w:r w:rsidR="00255829">
              <w:rPr>
                <w:rFonts w:eastAsia="Calibri"/>
              </w:rPr>
              <w:t>danger</w:t>
            </w:r>
            <w:r w:rsidR="003F350C" w:rsidRPr="00253200">
              <w:rPr>
                <w:rFonts w:eastAsia="Calibri"/>
              </w:rPr>
              <w:t xml:space="preserve"> to the safety of any individual or the Work or </w:t>
            </w:r>
            <w:r w:rsidR="008A262E">
              <w:rPr>
                <w:rFonts w:eastAsia="Calibri"/>
              </w:rPr>
              <w:t>(</w:t>
            </w:r>
            <w:r w:rsidR="00450CAF">
              <w:rPr>
                <w:rFonts w:eastAsia="Calibri"/>
              </w:rPr>
              <w:t>B</w:t>
            </w:r>
            <w:r w:rsidR="008A262E">
              <w:rPr>
                <w:rFonts w:eastAsia="Calibri"/>
              </w:rPr>
              <w:t>) that</w:t>
            </w:r>
            <w:r w:rsidR="00D24C25">
              <w:rPr>
                <w:rFonts w:eastAsia="Calibri"/>
              </w:rPr>
              <w:t xml:space="preserve"> results in a</w:t>
            </w:r>
            <w:r w:rsidR="003F350C">
              <w:rPr>
                <w:rFonts w:eastAsia="Calibri"/>
              </w:rPr>
              <w:t>ny</w:t>
            </w:r>
            <w:r w:rsidR="003F350C" w:rsidRPr="00253200">
              <w:rPr>
                <w:rFonts w:eastAsia="Calibri"/>
              </w:rPr>
              <w:t xml:space="preserve"> material violation of any </w:t>
            </w:r>
            <w:r w:rsidR="00D24C25">
              <w:rPr>
                <w:rFonts w:eastAsia="Calibri"/>
              </w:rPr>
              <w:t>l</w:t>
            </w:r>
            <w:r w:rsidR="003F350C" w:rsidRPr="00253200">
              <w:rPr>
                <w:rFonts w:eastAsia="Calibri"/>
              </w:rPr>
              <w:t xml:space="preserve">aw or applicable </w:t>
            </w:r>
            <w:r w:rsidR="00D24C25">
              <w:rPr>
                <w:rFonts w:eastAsia="Calibri"/>
              </w:rPr>
              <w:t>p</w:t>
            </w:r>
            <w:r w:rsidR="003F350C" w:rsidRPr="00253200">
              <w:rPr>
                <w:rFonts w:eastAsia="Calibri"/>
              </w:rPr>
              <w:t>ermit</w:t>
            </w:r>
            <w:r w:rsidR="00D24C25">
              <w:rPr>
                <w:rFonts w:eastAsia="Calibri"/>
              </w:rPr>
              <w:t xml:space="preserve"> or </w:t>
            </w:r>
            <w:r w:rsidR="00F97614" w:rsidRPr="00F97614">
              <w:rPr>
                <w:rFonts w:eastAsia="Calibri"/>
              </w:rPr>
              <w:t>(</w:t>
            </w:r>
            <w:r w:rsidR="0038422A">
              <w:rPr>
                <w:rFonts w:eastAsia="Calibri"/>
              </w:rPr>
              <w:t>i</w:t>
            </w:r>
            <w:r w:rsidR="00450CAF">
              <w:rPr>
                <w:rFonts w:eastAsia="Calibri"/>
              </w:rPr>
              <w:t>i</w:t>
            </w:r>
            <w:r w:rsidR="00F97614" w:rsidRPr="00F97614">
              <w:rPr>
                <w:rFonts w:eastAsia="Calibri"/>
              </w:rPr>
              <w:t>) the Work as a whole if</w:t>
            </w:r>
            <w:r w:rsidR="00D24C25">
              <w:rPr>
                <w:rFonts w:eastAsia="Calibri"/>
              </w:rPr>
              <w:t>, after the Closing</w:t>
            </w:r>
            <w:r w:rsidR="008A262E">
              <w:rPr>
                <w:rFonts w:eastAsia="Calibri"/>
              </w:rPr>
              <w:t>,</w:t>
            </w:r>
            <w:r w:rsidR="00F97614" w:rsidRPr="00F97614">
              <w:rPr>
                <w:rFonts w:eastAsia="Calibri"/>
              </w:rPr>
              <w:t xml:space="preserve"> </w:t>
            </w:r>
            <w:r w:rsidR="008A262E">
              <w:rPr>
                <w:rFonts w:eastAsia="Calibri"/>
              </w:rPr>
              <w:t>(</w:t>
            </w:r>
            <w:r w:rsidR="00450CAF">
              <w:rPr>
                <w:rFonts w:eastAsia="Calibri"/>
              </w:rPr>
              <w:t>A</w:t>
            </w:r>
            <w:r w:rsidR="008A262E">
              <w:rPr>
                <w:rFonts w:eastAsia="Calibri"/>
              </w:rPr>
              <w:t xml:space="preserve">) </w:t>
            </w:r>
            <w:r w:rsidR="00A13AA5">
              <w:rPr>
                <w:rFonts w:eastAsia="Calibri"/>
              </w:rPr>
              <w:t xml:space="preserve">Seller </w:t>
            </w:r>
            <w:r w:rsidR="00F97614" w:rsidRPr="00F97614">
              <w:rPr>
                <w:rFonts w:eastAsia="Calibri"/>
              </w:rPr>
              <w:t xml:space="preserve">fails to maintain any insurance coverage required </w:t>
            </w:r>
            <w:r w:rsidR="00D24C25">
              <w:rPr>
                <w:rFonts w:eastAsia="Calibri"/>
              </w:rPr>
              <w:t xml:space="preserve">to be </w:t>
            </w:r>
            <w:r w:rsidR="00D24C25" w:rsidRPr="002A4DFC">
              <w:rPr>
                <w:rFonts w:eastAsia="Calibri"/>
              </w:rPr>
              <w:t xml:space="preserve">maintained </w:t>
            </w:r>
            <w:r w:rsidR="00A13AA5" w:rsidRPr="002A4DFC">
              <w:rPr>
                <w:rFonts w:eastAsia="Calibri"/>
              </w:rPr>
              <w:t>in the Definitive Agreement</w:t>
            </w:r>
            <w:r w:rsidR="00D24C25" w:rsidRPr="002A4DFC">
              <w:rPr>
                <w:rFonts w:eastAsia="Calibri"/>
              </w:rPr>
              <w:t xml:space="preserve"> or </w:t>
            </w:r>
            <w:r w:rsidR="008A262E" w:rsidRPr="002A4DFC">
              <w:rPr>
                <w:rFonts w:eastAsia="Calibri"/>
              </w:rPr>
              <w:t>(</w:t>
            </w:r>
            <w:r w:rsidR="00450CAF" w:rsidRPr="002A4DFC">
              <w:rPr>
                <w:rFonts w:eastAsia="Calibri"/>
              </w:rPr>
              <w:t>B</w:t>
            </w:r>
            <w:r w:rsidR="008A262E" w:rsidRPr="002A4DFC">
              <w:rPr>
                <w:rFonts w:eastAsia="Calibri"/>
              </w:rPr>
              <w:t xml:space="preserve">) </w:t>
            </w:r>
            <w:r w:rsidR="00D24C25" w:rsidRPr="002A4DFC">
              <w:rPr>
                <w:rFonts w:eastAsia="Calibri"/>
              </w:rPr>
              <w:t xml:space="preserve">there have been </w:t>
            </w:r>
            <w:r w:rsidR="00F97614" w:rsidRPr="002A4DFC">
              <w:rPr>
                <w:rFonts w:eastAsia="Calibri"/>
              </w:rPr>
              <w:t>at least two (2)</w:t>
            </w:r>
            <w:r w:rsidR="00F97614" w:rsidRPr="00F97614">
              <w:rPr>
                <w:rFonts w:eastAsia="Calibri"/>
              </w:rPr>
              <w:t xml:space="preserve"> </w:t>
            </w:r>
            <w:r w:rsidR="00A13AA5">
              <w:rPr>
                <w:rFonts w:eastAsia="Calibri"/>
              </w:rPr>
              <w:t xml:space="preserve">material </w:t>
            </w:r>
            <w:r w:rsidR="00F97614" w:rsidRPr="00F97614">
              <w:rPr>
                <w:rFonts w:eastAsia="Calibri"/>
              </w:rPr>
              <w:t xml:space="preserve">violations of </w:t>
            </w:r>
            <w:r w:rsidR="00A13AA5">
              <w:rPr>
                <w:rFonts w:eastAsia="Calibri"/>
              </w:rPr>
              <w:t>laws or a</w:t>
            </w:r>
            <w:r w:rsidR="00A13AA5" w:rsidRPr="00F97614">
              <w:rPr>
                <w:rFonts w:eastAsia="Calibri"/>
              </w:rPr>
              <w:t xml:space="preserve">pplicable </w:t>
            </w:r>
            <w:r w:rsidR="00A13AA5">
              <w:rPr>
                <w:rFonts w:eastAsia="Calibri"/>
              </w:rPr>
              <w:t xml:space="preserve">permits or applicable </w:t>
            </w:r>
            <w:r w:rsidR="00A13AA5" w:rsidRPr="00FE39C1">
              <w:rPr>
                <w:rFonts w:eastAsia="Calibri"/>
                <w:snapToGrid w:val="0"/>
                <w:szCs w:val="24"/>
              </w:rPr>
              <w:t>health, safety, quality, construction, workplace, and security rules, procedures, and programs</w:t>
            </w:r>
            <w:r w:rsidR="004F7D62">
              <w:rPr>
                <w:rFonts w:eastAsia="Calibri"/>
                <w:snapToGrid w:val="0"/>
                <w:szCs w:val="24"/>
              </w:rPr>
              <w:t xml:space="preserve"> with respect to Work or the project site</w:t>
            </w:r>
            <w:r w:rsidR="00A13AA5">
              <w:rPr>
                <w:rFonts w:eastAsia="Calibri"/>
                <w:snapToGrid w:val="0"/>
                <w:szCs w:val="24"/>
              </w:rPr>
              <w:t xml:space="preserve">.  </w:t>
            </w:r>
            <w:r w:rsidRPr="00114A07">
              <w:rPr>
                <w:rFonts w:eastAsia="Calibri"/>
              </w:rPr>
              <w:t xml:space="preserve">Notices of </w:t>
            </w:r>
            <w:r w:rsidR="00A13AA5">
              <w:rPr>
                <w:rFonts w:eastAsia="Calibri"/>
              </w:rPr>
              <w:t>any such s</w:t>
            </w:r>
            <w:r w:rsidRPr="00114A07">
              <w:rPr>
                <w:rFonts w:eastAsia="Calibri"/>
              </w:rPr>
              <w:t xml:space="preserve">uspension delivered by Buyer to Seller </w:t>
            </w:r>
            <w:r w:rsidR="00A13AA5">
              <w:rPr>
                <w:rFonts w:eastAsia="Calibri"/>
              </w:rPr>
              <w:t xml:space="preserve">will </w:t>
            </w:r>
            <w:r w:rsidRPr="00114A07">
              <w:rPr>
                <w:rFonts w:eastAsia="Calibri"/>
              </w:rPr>
              <w:t xml:space="preserve">specify the scope and period of suspension (or Buyer’s good faith estimate thereof) and the reason(s) therefor.  Upon receiving a notice of </w:t>
            </w:r>
            <w:r w:rsidR="00A13AA5">
              <w:rPr>
                <w:rFonts w:eastAsia="Calibri"/>
              </w:rPr>
              <w:t>any such s</w:t>
            </w:r>
            <w:r w:rsidRPr="00114A07">
              <w:rPr>
                <w:rFonts w:eastAsia="Calibri"/>
              </w:rPr>
              <w:t xml:space="preserve">uspension, Seller </w:t>
            </w:r>
            <w:r w:rsidR="006122B0">
              <w:rPr>
                <w:rFonts w:eastAsia="Calibri"/>
              </w:rPr>
              <w:t xml:space="preserve">will be required to suspend the </w:t>
            </w:r>
            <w:r w:rsidR="0038422A">
              <w:rPr>
                <w:rFonts w:eastAsia="Calibri"/>
              </w:rPr>
              <w:t xml:space="preserve">Work or </w:t>
            </w:r>
            <w:r w:rsidR="006122B0">
              <w:rPr>
                <w:rFonts w:eastAsia="Calibri"/>
              </w:rPr>
              <w:t>portion of the Work</w:t>
            </w:r>
            <w:r w:rsidR="0038422A">
              <w:rPr>
                <w:rFonts w:eastAsia="Calibri"/>
              </w:rPr>
              <w:t>, as applicable,</w:t>
            </w:r>
            <w:r w:rsidR="006122B0">
              <w:rPr>
                <w:rFonts w:eastAsia="Calibri"/>
              </w:rPr>
              <w:t xml:space="preserve"> and </w:t>
            </w:r>
            <w:r w:rsidRPr="00114A07">
              <w:rPr>
                <w:rFonts w:eastAsia="Calibri"/>
              </w:rPr>
              <w:t xml:space="preserve">take such other actions as specified and reasonably required by Buyer to protect individuals and </w:t>
            </w:r>
            <w:r w:rsidR="006122B0">
              <w:rPr>
                <w:rFonts w:eastAsia="Calibri"/>
              </w:rPr>
              <w:t>property and</w:t>
            </w:r>
            <w:r w:rsidRPr="00114A07">
              <w:rPr>
                <w:rFonts w:eastAsia="Calibri"/>
              </w:rPr>
              <w:t xml:space="preserve"> to cure any </w:t>
            </w:r>
            <w:r w:rsidR="006122B0">
              <w:rPr>
                <w:rFonts w:eastAsia="Calibri"/>
              </w:rPr>
              <w:t>condition that resulted in such suspension</w:t>
            </w:r>
            <w:r w:rsidRPr="00114A07">
              <w:rPr>
                <w:rFonts w:eastAsia="Calibri"/>
              </w:rPr>
              <w:t xml:space="preserve">.  During the period of suspension, Seller </w:t>
            </w:r>
            <w:r w:rsidR="006122B0">
              <w:rPr>
                <w:rFonts w:eastAsia="Calibri"/>
              </w:rPr>
              <w:t xml:space="preserve">will </w:t>
            </w:r>
            <w:r w:rsidRPr="00114A07">
              <w:rPr>
                <w:rFonts w:eastAsia="Calibri"/>
              </w:rPr>
              <w:t xml:space="preserve">retain its obligation to properly care for and protect all Work in progress, unless otherwise directed by Buyer.  Buyer </w:t>
            </w:r>
            <w:r w:rsidR="006122B0">
              <w:rPr>
                <w:rFonts w:eastAsia="Calibri"/>
              </w:rPr>
              <w:t xml:space="preserve">will </w:t>
            </w:r>
            <w:r w:rsidRPr="00114A07">
              <w:rPr>
                <w:rFonts w:eastAsia="Calibri"/>
              </w:rPr>
              <w:t xml:space="preserve">withdraw the </w:t>
            </w:r>
            <w:r w:rsidR="006122B0">
              <w:rPr>
                <w:rFonts w:eastAsia="Calibri"/>
              </w:rPr>
              <w:t>s</w:t>
            </w:r>
            <w:r w:rsidRPr="00114A07">
              <w:rPr>
                <w:rFonts w:eastAsia="Calibri"/>
              </w:rPr>
              <w:t xml:space="preserve">uspension upon the elimination of the </w:t>
            </w:r>
            <w:r w:rsidR="006122B0">
              <w:rPr>
                <w:rFonts w:eastAsia="Calibri"/>
              </w:rPr>
              <w:t xml:space="preserve">condition(s) </w:t>
            </w:r>
            <w:r w:rsidR="0038422A">
              <w:rPr>
                <w:rFonts w:eastAsia="Calibri"/>
              </w:rPr>
              <w:t>or, in the case of a suspension pursuant to clause (</w:t>
            </w:r>
            <w:r w:rsidR="00450CAF">
              <w:rPr>
                <w:rFonts w:eastAsia="Calibri"/>
              </w:rPr>
              <w:t>ii</w:t>
            </w:r>
            <w:r w:rsidR="0038422A">
              <w:rPr>
                <w:rFonts w:eastAsia="Calibri"/>
              </w:rPr>
              <w:t>)(</w:t>
            </w:r>
            <w:r w:rsidR="00450CAF">
              <w:rPr>
                <w:rFonts w:eastAsia="Calibri"/>
              </w:rPr>
              <w:t>B</w:t>
            </w:r>
            <w:r w:rsidR="0038422A">
              <w:rPr>
                <w:rFonts w:eastAsia="Calibri"/>
              </w:rPr>
              <w:t xml:space="preserve">), </w:t>
            </w:r>
            <w:r w:rsidR="008A262E">
              <w:rPr>
                <w:rFonts w:eastAsia="Calibri"/>
              </w:rPr>
              <w:t xml:space="preserve">Buyer’s </w:t>
            </w:r>
            <w:r w:rsidR="0038422A">
              <w:rPr>
                <w:rFonts w:eastAsia="Calibri"/>
              </w:rPr>
              <w:t xml:space="preserve">approval </w:t>
            </w:r>
            <w:r w:rsidR="00161241">
              <w:rPr>
                <w:rFonts w:eastAsia="Calibri"/>
              </w:rPr>
              <w:t xml:space="preserve">(not to be unreasonably withheld) </w:t>
            </w:r>
            <w:r w:rsidR="0038422A">
              <w:rPr>
                <w:rFonts w:eastAsia="Calibri"/>
              </w:rPr>
              <w:t xml:space="preserve">of a plan developed by Seller to prevent the future occurrence of violations </w:t>
            </w:r>
            <w:r w:rsidR="006122B0">
              <w:rPr>
                <w:rFonts w:eastAsia="Calibri"/>
              </w:rPr>
              <w:t xml:space="preserve">that resulted in </w:t>
            </w:r>
            <w:r w:rsidR="00161241">
              <w:rPr>
                <w:rFonts w:eastAsia="Calibri"/>
              </w:rPr>
              <w:t xml:space="preserve">or could result in </w:t>
            </w:r>
            <w:r w:rsidR="006122B0">
              <w:rPr>
                <w:rFonts w:eastAsia="Calibri"/>
              </w:rPr>
              <w:t>such suspension</w:t>
            </w:r>
            <w:r w:rsidRPr="00114A07">
              <w:rPr>
                <w:rFonts w:eastAsia="Calibri"/>
              </w:rPr>
              <w:t xml:space="preserve">.  On the specified date of withdrawal, Seller </w:t>
            </w:r>
            <w:r w:rsidR="006122B0">
              <w:rPr>
                <w:rFonts w:eastAsia="Calibri"/>
              </w:rPr>
              <w:t>wi</w:t>
            </w:r>
            <w:r w:rsidRPr="00114A07">
              <w:rPr>
                <w:rFonts w:eastAsia="Calibri"/>
              </w:rPr>
              <w:t xml:space="preserve">ll, as promptly as practicable, resume performance of the Work for which the </w:t>
            </w:r>
            <w:r w:rsidR="006122B0">
              <w:rPr>
                <w:rFonts w:eastAsia="Calibri"/>
              </w:rPr>
              <w:t>s</w:t>
            </w:r>
            <w:r w:rsidRPr="00114A07">
              <w:rPr>
                <w:rFonts w:eastAsia="Calibri"/>
              </w:rPr>
              <w:t>uspension was withdrawn.</w:t>
            </w:r>
            <w:r w:rsidR="00606A5E">
              <w:rPr>
                <w:rFonts w:eastAsia="Calibri"/>
              </w:rPr>
              <w:t xml:space="preserve">  For the avoidance of doubt, Seller will not be entitled to </w:t>
            </w:r>
            <w:r w:rsidR="00606A5E">
              <w:t>any cost, schedule or other relief with respect to the performance of the Work arising out of or relating to any suspension under this item 3</w:t>
            </w:r>
            <w:r w:rsidR="00C707D2">
              <w:t>7</w:t>
            </w:r>
            <w:r w:rsidR="00606A5E">
              <w:t>.</w:t>
            </w:r>
          </w:p>
        </w:tc>
      </w:tr>
      <w:tr w:rsidR="00A35B7E" w:rsidRPr="00FE39C1" w14:paraId="0A02F88C" w14:textId="77777777" w:rsidTr="00F13CE3">
        <w:tc>
          <w:tcPr>
            <w:tcW w:w="378" w:type="dxa"/>
          </w:tcPr>
          <w:p w14:paraId="54388CBC"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57" w:type="dxa"/>
          </w:tcPr>
          <w:p w14:paraId="24E9318D" w14:textId="25C726A9" w:rsidR="00A35B7E" w:rsidRPr="004D5C5D" w:rsidRDefault="00A35B7E" w:rsidP="0049599B">
            <w:pPr>
              <w:spacing w:before="60" w:after="60"/>
              <w:rPr>
                <w:rFonts w:ascii="Times New Roman" w:hAnsi="Times New Roman"/>
                <w:b/>
                <w:iCs/>
                <w:sz w:val="24"/>
              </w:rPr>
            </w:pPr>
            <w:r w:rsidRPr="004D5C5D">
              <w:rPr>
                <w:rFonts w:ascii="Times New Roman" w:hAnsi="Times New Roman"/>
                <w:b/>
                <w:iCs/>
                <w:sz w:val="24"/>
              </w:rPr>
              <w:t>Assignment and Financing Assistance</w:t>
            </w:r>
            <w:r w:rsidR="00B6381F">
              <w:rPr>
                <w:rFonts w:ascii="Times New Roman" w:hAnsi="Times New Roman"/>
                <w:b/>
                <w:iCs/>
                <w:sz w:val="24"/>
              </w:rPr>
              <w:t>:</w:t>
            </w:r>
          </w:p>
        </w:tc>
        <w:tc>
          <w:tcPr>
            <w:tcW w:w="8033" w:type="dxa"/>
          </w:tcPr>
          <w:p w14:paraId="01006F7C" w14:textId="3BBBB13B" w:rsidR="00D8182A" w:rsidRPr="00167BD7" w:rsidRDefault="00D8182A" w:rsidP="00651BE4">
            <w:pPr>
              <w:pStyle w:val="ArticleL3"/>
              <w:keepLines/>
              <w:numPr>
                <w:ilvl w:val="0"/>
                <w:numId w:val="0"/>
              </w:numPr>
              <w:adjustRightInd/>
              <w:spacing w:before="60" w:after="120" w:line="240" w:lineRule="auto"/>
              <w:outlineLvl w:val="2"/>
            </w:pPr>
            <w:bookmarkStart w:id="23" w:name="_Ref446926406"/>
            <w:r w:rsidRPr="00167BD7">
              <w:t xml:space="preserve">The </w:t>
            </w:r>
            <w:r w:rsidR="00A35B7E" w:rsidRPr="00167BD7">
              <w:t xml:space="preserve">rights and obligations under the Definitive Agreement may not be assigned or otherwise transferred </w:t>
            </w:r>
            <w:r w:rsidRPr="00167BD7">
              <w:t xml:space="preserve">by Buyer </w:t>
            </w:r>
            <w:r w:rsidR="00A35B7E" w:rsidRPr="00167BD7">
              <w:t>without the prior written consent</w:t>
            </w:r>
            <w:r w:rsidRPr="00167BD7">
              <w:t xml:space="preserve"> of Seller or by Seller without the prior written consent of Buyer</w:t>
            </w:r>
            <w:r w:rsidR="00A35B7E" w:rsidRPr="00167BD7">
              <w:t xml:space="preserve">, </w:t>
            </w:r>
            <w:r w:rsidRPr="00167BD7">
              <w:t xml:space="preserve">in each case, </w:t>
            </w:r>
            <w:r w:rsidR="00A35B7E" w:rsidRPr="00167BD7">
              <w:t xml:space="preserve">which </w:t>
            </w:r>
            <w:r w:rsidRPr="00167BD7">
              <w:t xml:space="preserve">consent </w:t>
            </w:r>
            <w:r w:rsidR="00A35B7E" w:rsidRPr="00167BD7">
              <w:t xml:space="preserve">may be granted or withheld in the respective sole and absolute discretion of </w:t>
            </w:r>
            <w:r w:rsidRPr="00167BD7">
              <w:t>the applicable Party</w:t>
            </w:r>
            <w:r w:rsidR="00A35B7E" w:rsidRPr="00167BD7">
              <w:t>.</w:t>
            </w:r>
            <w:bookmarkEnd w:id="23"/>
          </w:p>
          <w:p w14:paraId="0DF7AD3A" w14:textId="77777777" w:rsidR="001C6496" w:rsidRPr="00167BD7" w:rsidRDefault="00A35B7E" w:rsidP="00450CAF">
            <w:pPr>
              <w:pStyle w:val="ArticleL3"/>
              <w:keepNext/>
              <w:numPr>
                <w:ilvl w:val="0"/>
                <w:numId w:val="0"/>
              </w:numPr>
              <w:adjustRightInd/>
              <w:spacing w:before="60" w:after="120" w:line="240" w:lineRule="auto"/>
              <w:outlineLvl w:val="2"/>
            </w:pPr>
            <w:bookmarkStart w:id="24" w:name="_Ref446926426"/>
            <w:r w:rsidRPr="00167BD7">
              <w:t>Notwithstanding the foregoing</w:t>
            </w:r>
            <w:r w:rsidR="001C6496" w:rsidRPr="00167BD7">
              <w:t>:</w:t>
            </w:r>
          </w:p>
          <w:p w14:paraId="512FD3C1" w14:textId="7CA429A3" w:rsidR="001C6496" w:rsidRPr="00167BD7" w:rsidRDefault="00A35B7E" w:rsidP="001C6496">
            <w:pPr>
              <w:pStyle w:val="ArticleL3"/>
              <w:numPr>
                <w:ilvl w:val="0"/>
                <w:numId w:val="0"/>
              </w:numPr>
              <w:adjustRightInd/>
              <w:spacing w:before="60" w:after="120" w:line="240" w:lineRule="auto"/>
              <w:ind w:left="522" w:hanging="522"/>
              <w:outlineLvl w:val="2"/>
            </w:pPr>
            <w:r w:rsidRPr="00167BD7">
              <w:t>(i)</w:t>
            </w:r>
            <w:r w:rsidR="001C6496" w:rsidRPr="00167BD7">
              <w:tab/>
            </w:r>
            <w:r w:rsidRPr="00167BD7">
              <w:t xml:space="preserve">Buyer may, without the prior written consent of Seller, </w:t>
            </w:r>
            <w:r w:rsidR="00614AAB">
              <w:t xml:space="preserve">(A) </w:t>
            </w:r>
            <w:r w:rsidR="00614AAB" w:rsidRPr="00167BD7">
              <w:t xml:space="preserve">collaterally assign or otherwise encumber all or any portion of its rights and/or interest in and to the Definitive Agreement to its and any of its affiliates’ lenders </w:t>
            </w:r>
            <w:r w:rsidR="00614AAB">
              <w:t>(</w:t>
            </w:r>
            <w:r w:rsidR="00614AAB" w:rsidRPr="00167BD7">
              <w:t>and grant to such lenders the power to assign the same in connection with an exercise of such lenders’ remedies</w:t>
            </w:r>
            <w:r w:rsidR="00614AAB">
              <w:t xml:space="preserve">) and (B) </w:t>
            </w:r>
            <w:r w:rsidRPr="00167BD7">
              <w:t xml:space="preserve">transfer or assign its rights </w:t>
            </w:r>
            <w:r w:rsidRPr="00167BD7">
              <w:lastRenderedPageBreak/>
              <w:t xml:space="preserve">and obligations under the Definitive Agreement </w:t>
            </w:r>
            <w:r w:rsidR="000963BF" w:rsidRPr="00167BD7">
              <w:t>(</w:t>
            </w:r>
            <w:r w:rsidR="00614AAB">
              <w:t>1</w:t>
            </w:r>
            <w:r w:rsidR="000963BF" w:rsidRPr="00167BD7">
              <w:t>)</w:t>
            </w:r>
            <w:r w:rsidR="00614AAB">
              <w:t> </w:t>
            </w:r>
            <w:r w:rsidR="000963BF" w:rsidRPr="00167BD7">
              <w:t xml:space="preserve">prior to </w:t>
            </w:r>
            <w:r w:rsidR="00C066D3">
              <w:t xml:space="preserve">the </w:t>
            </w:r>
            <w:r w:rsidR="000963BF" w:rsidRPr="00167BD7">
              <w:t>Substantial Completion</w:t>
            </w:r>
            <w:r w:rsidR="00C066D3">
              <w:t xml:space="preserve"> Payment Date</w:t>
            </w:r>
            <w:r w:rsidR="000963BF" w:rsidRPr="00167BD7">
              <w:t xml:space="preserve">, to any affiliate of Buyer </w:t>
            </w:r>
            <w:r w:rsidR="00B46CC5" w:rsidRPr="00167BD7">
              <w:t xml:space="preserve">that is a regulated electric utility or </w:t>
            </w:r>
            <w:r w:rsidR="0094099C">
              <w:t xml:space="preserve">that </w:t>
            </w:r>
            <w:r w:rsidR="00B46CC5" w:rsidRPr="00167BD7">
              <w:t xml:space="preserve">provides to Seller a separate guarantee from a regulated electric utility of </w:t>
            </w:r>
            <w:r w:rsidR="004F7D62">
              <w:t xml:space="preserve">payment of </w:t>
            </w:r>
            <w:r w:rsidR="00B46CC5" w:rsidRPr="00167BD7">
              <w:t xml:space="preserve">such assignee’s obligations </w:t>
            </w:r>
            <w:r w:rsidR="00910802" w:rsidRPr="00910802">
              <w:t>under the Definitive Agreement to which such affiliate is a party or agrees to remain liable for such affiliate’s payment obligations after the date of assignment as a payment guarantor on terms equivalent to those set forth in the Definitive Agreement for Seller Pa</w:t>
            </w:r>
            <w:r w:rsidR="003D11E6">
              <w:rPr>
                <w:rFonts w:eastAsia="Calibri"/>
              </w:rPr>
              <w:t>ym</w:t>
            </w:r>
            <w:r w:rsidR="00910802">
              <w:t>ent</w:t>
            </w:r>
            <w:r w:rsidR="00910802" w:rsidRPr="00910802">
              <w:t xml:space="preserve"> Guarantor, </w:t>
            </w:r>
            <w:r w:rsidR="000963BF" w:rsidRPr="00167BD7">
              <w:t>(</w:t>
            </w:r>
            <w:r w:rsidR="00614AAB">
              <w:t>2</w:t>
            </w:r>
            <w:r w:rsidR="000963BF" w:rsidRPr="00167BD7">
              <w:t xml:space="preserve">) </w:t>
            </w:r>
            <w:r w:rsidR="00406A1D">
              <w:t xml:space="preserve">during the </w:t>
            </w:r>
            <w:r w:rsidR="004F7D62">
              <w:t xml:space="preserve">two (2) years after </w:t>
            </w:r>
            <w:r w:rsidR="00C066D3">
              <w:t xml:space="preserve">the </w:t>
            </w:r>
            <w:r w:rsidR="000963BF" w:rsidRPr="00167BD7">
              <w:t>Substantial Completion</w:t>
            </w:r>
            <w:r w:rsidR="00C066D3">
              <w:t xml:space="preserve"> Payment Date</w:t>
            </w:r>
            <w:r w:rsidR="000963BF" w:rsidRPr="00167BD7">
              <w:t xml:space="preserve">, </w:t>
            </w:r>
            <w:r w:rsidRPr="00167BD7">
              <w:t xml:space="preserve">to </w:t>
            </w:r>
            <w:r w:rsidR="000963BF" w:rsidRPr="00167BD7">
              <w:t>(</w:t>
            </w:r>
            <w:r w:rsidR="00614AAB">
              <w:t>x</w:t>
            </w:r>
            <w:r w:rsidR="000963BF" w:rsidRPr="00167BD7">
              <w:t xml:space="preserve">) </w:t>
            </w:r>
            <w:r w:rsidRPr="00167BD7">
              <w:t xml:space="preserve">any person </w:t>
            </w:r>
            <w:r w:rsidR="000963BF" w:rsidRPr="00167BD7">
              <w:t>succeeding to all or substantially all of the assets of Buyer or (</w:t>
            </w:r>
            <w:r w:rsidR="00614AAB">
              <w:t>y</w:t>
            </w:r>
            <w:r w:rsidR="000963BF" w:rsidRPr="00167BD7">
              <w:t xml:space="preserve">) any person </w:t>
            </w:r>
            <w:r w:rsidRPr="00167BD7">
              <w:t xml:space="preserve">acquiring </w:t>
            </w:r>
            <w:r w:rsidR="000963BF" w:rsidRPr="00167BD7">
              <w:t>all or substantial</w:t>
            </w:r>
            <w:r w:rsidR="005970BC">
              <w:t>ly</w:t>
            </w:r>
            <w:r w:rsidR="000963BF" w:rsidRPr="00167BD7">
              <w:t xml:space="preserve"> all of </w:t>
            </w:r>
            <w:r w:rsidRPr="00167BD7">
              <w:t xml:space="preserve">the </w:t>
            </w:r>
            <w:r w:rsidR="000963BF" w:rsidRPr="00167BD7">
              <w:t>Facility and related assets (or Buyer’s rights thereto)</w:t>
            </w:r>
            <w:r w:rsidR="004F7D62">
              <w:t>, and (</w:t>
            </w:r>
            <w:r w:rsidR="00614AAB">
              <w:t>3</w:t>
            </w:r>
            <w:r w:rsidR="004F7D62">
              <w:t>) thereafter, in its sole and absolute discretion</w:t>
            </w:r>
            <w:r w:rsidR="000963BF" w:rsidRPr="00167BD7">
              <w:t>; and</w:t>
            </w:r>
          </w:p>
          <w:p w14:paraId="279C2C51" w14:textId="19E7452A" w:rsidR="000963BF" w:rsidRPr="00167BD7" w:rsidRDefault="000963BF" w:rsidP="001C6496">
            <w:pPr>
              <w:pStyle w:val="ArticleL3"/>
              <w:numPr>
                <w:ilvl w:val="0"/>
                <w:numId w:val="0"/>
              </w:numPr>
              <w:adjustRightInd/>
              <w:spacing w:before="60" w:after="120" w:line="240" w:lineRule="auto"/>
              <w:ind w:left="522" w:hanging="522"/>
              <w:outlineLvl w:val="2"/>
            </w:pPr>
            <w:r w:rsidRPr="00167BD7">
              <w:t>(ii)</w:t>
            </w:r>
            <w:r w:rsidR="001C6496" w:rsidRPr="00167BD7">
              <w:tab/>
            </w:r>
            <w:r w:rsidRPr="00167BD7">
              <w:t xml:space="preserve">Seller may, without the prior written consent of Buyer, transfer or assign its rights and obligations under the Definitive Agreement (in whole but not in part) to any affiliate of Seller, </w:t>
            </w:r>
            <w:r w:rsidRPr="00A04A89">
              <w:rPr>
                <w:u w:val="single"/>
              </w:rPr>
              <w:t>provided</w:t>
            </w:r>
            <w:r w:rsidRPr="00167BD7">
              <w:t xml:space="preserve"> that such assignee </w:t>
            </w:r>
            <w:bookmarkStart w:id="25" w:name="DocXTextRef730"/>
            <w:r w:rsidRPr="00167BD7">
              <w:t>(</w:t>
            </w:r>
            <w:r w:rsidR="00C83DEC">
              <w:t>A</w:t>
            </w:r>
            <w:r w:rsidRPr="00167BD7">
              <w:t>)</w:t>
            </w:r>
            <w:bookmarkEnd w:id="25"/>
            <w:r w:rsidRPr="00167BD7">
              <w:t xml:space="preserve"> acquires all of the Facility and all other assets, properties, and interests of Seller in and with respect to the Facility and the Work and </w:t>
            </w:r>
            <w:bookmarkStart w:id="26" w:name="DocXTextRef731"/>
            <w:r w:rsidRPr="00167BD7">
              <w:t>(</w:t>
            </w:r>
            <w:r w:rsidR="00C83DEC">
              <w:t>B</w:t>
            </w:r>
            <w:r w:rsidRPr="00167BD7">
              <w:t>)</w:t>
            </w:r>
            <w:bookmarkEnd w:id="26"/>
            <w:r w:rsidRPr="00167BD7">
              <w:t xml:space="preserve"> continues to comply with the obligations of Seller to provide and maintain credit support according to the Definitive Agreement and (</w:t>
            </w:r>
            <w:r w:rsidR="00C83DEC">
              <w:t>C</w:t>
            </w:r>
            <w:r w:rsidRPr="00167BD7">
              <w:t>)</w:t>
            </w:r>
            <w:r w:rsidR="00DD392F">
              <w:t> </w:t>
            </w:r>
            <w:r w:rsidRPr="00167BD7">
              <w:t xml:space="preserve">the obligations of Seller continue </w:t>
            </w:r>
            <w:r w:rsidR="00D31FB9" w:rsidRPr="00167BD7">
              <w:t xml:space="preserve">under the Definitive Agreement </w:t>
            </w:r>
            <w:r w:rsidRPr="00167BD7">
              <w:t xml:space="preserve">with respect to </w:t>
            </w:r>
            <w:r w:rsidR="00ED6F45">
              <w:t xml:space="preserve">all obligations </w:t>
            </w:r>
            <w:r w:rsidR="00DD1D8C">
              <w:t xml:space="preserve">and liabilities </w:t>
            </w:r>
            <w:r w:rsidR="00ED6F45">
              <w:t>(whether before or after assignment) of “Seller” (whether assignor or assignee)</w:t>
            </w:r>
            <w:r w:rsidRPr="00167BD7">
              <w:t>.</w:t>
            </w:r>
          </w:p>
          <w:p w14:paraId="6257DCEF" w14:textId="55C29AAA" w:rsidR="000963BF" w:rsidRPr="00167BD7" w:rsidRDefault="00B46CC5" w:rsidP="000963BF">
            <w:pPr>
              <w:pStyle w:val="ArticleL3"/>
              <w:numPr>
                <w:ilvl w:val="0"/>
                <w:numId w:val="0"/>
              </w:numPr>
              <w:adjustRightInd/>
              <w:spacing w:before="60" w:after="120" w:line="240" w:lineRule="auto"/>
              <w:outlineLvl w:val="2"/>
            </w:pPr>
            <w:r w:rsidRPr="00114A07">
              <w:t xml:space="preserve">In order for a transfer or assignment permitted </w:t>
            </w:r>
            <w:r>
              <w:t xml:space="preserve">above (other than a collateral assignment) </w:t>
            </w:r>
            <w:r w:rsidRPr="00114A07">
              <w:t>to be effective, the assignee must be bound by the terms of th</w:t>
            </w:r>
            <w:r>
              <w:t>e</w:t>
            </w:r>
            <w:r w:rsidRPr="00114A07">
              <w:t xml:space="preserve"> </w:t>
            </w:r>
            <w:r>
              <w:t xml:space="preserve">Definitive </w:t>
            </w:r>
            <w:r w:rsidRPr="00114A07">
              <w:t xml:space="preserve">Agreement and have assumed all of the obligations of </w:t>
            </w:r>
            <w:r>
              <w:t>the assignor there</w:t>
            </w:r>
            <w:r w:rsidRPr="00114A07">
              <w:t>under relating to the period from and after the date of assignment</w:t>
            </w:r>
            <w:r>
              <w:t xml:space="preserve">. </w:t>
            </w:r>
            <w:r w:rsidR="001F424D">
              <w:t xml:space="preserve"> </w:t>
            </w:r>
            <w:r w:rsidRPr="00167BD7">
              <w:t>Upon any such assignment</w:t>
            </w:r>
            <w:r w:rsidR="001C6496" w:rsidRPr="00167BD7">
              <w:t xml:space="preserve"> </w:t>
            </w:r>
            <w:r w:rsidR="001C6496">
              <w:t>(other than a collateral assignment)</w:t>
            </w:r>
            <w:r w:rsidRPr="00167BD7">
              <w:t>, the assignee will be released from any and all obligations and liabilities under the Definitive Agreement relating to the period from and after the date of assignment (and any other obligations and liabilities assumed by the assignee).</w:t>
            </w:r>
          </w:p>
          <w:bookmarkEnd w:id="24"/>
          <w:p w14:paraId="2F4520AA" w14:textId="69E968F0" w:rsidR="00A35B7E" w:rsidRPr="00167BD7" w:rsidRDefault="00A35B7E" w:rsidP="00167BD7">
            <w:pPr>
              <w:spacing w:after="60"/>
              <w:jc w:val="both"/>
              <w:rPr>
                <w:rFonts w:ascii="Times New Roman" w:hAnsi="Times New Roman"/>
                <w:sz w:val="24"/>
                <w:szCs w:val="20"/>
              </w:rPr>
            </w:pPr>
            <w:r w:rsidRPr="00167BD7">
              <w:rPr>
                <w:rFonts w:ascii="Times New Roman" w:hAnsi="Times New Roman"/>
                <w:sz w:val="24"/>
                <w:szCs w:val="20"/>
              </w:rPr>
              <w:t xml:space="preserve">Buyer acknowledges that Seller may enter into one or more financings for the </w:t>
            </w:r>
            <w:r w:rsidR="00167BD7">
              <w:rPr>
                <w:rFonts w:ascii="Times New Roman" w:hAnsi="Times New Roman"/>
                <w:sz w:val="24"/>
                <w:szCs w:val="20"/>
              </w:rPr>
              <w:t xml:space="preserve">performance of the Work in accordance with </w:t>
            </w:r>
            <w:r w:rsidRPr="00167BD7">
              <w:rPr>
                <w:rFonts w:ascii="Times New Roman" w:hAnsi="Times New Roman"/>
                <w:sz w:val="24"/>
                <w:szCs w:val="20"/>
              </w:rPr>
              <w:t xml:space="preserve">the Definitive Agreement.  </w:t>
            </w:r>
            <w:r w:rsidR="00167BD7" w:rsidRPr="00167BD7">
              <w:rPr>
                <w:rFonts w:ascii="Times New Roman" w:hAnsi="Times New Roman"/>
                <w:sz w:val="24"/>
                <w:szCs w:val="20"/>
              </w:rPr>
              <w:t xml:space="preserve">In connection with and contingent upon the closing of any such financing, Buyer agrees that it will, at Seller’s sole cost and expense, enter into an agreement with the </w:t>
            </w:r>
            <w:r w:rsidR="00E74202">
              <w:rPr>
                <w:rFonts w:ascii="Times New Roman" w:hAnsi="Times New Roman"/>
                <w:sz w:val="24"/>
                <w:szCs w:val="20"/>
              </w:rPr>
              <w:t>f</w:t>
            </w:r>
            <w:r w:rsidR="00167BD7" w:rsidRPr="00167BD7">
              <w:rPr>
                <w:rFonts w:ascii="Times New Roman" w:hAnsi="Times New Roman"/>
                <w:sz w:val="24"/>
                <w:szCs w:val="20"/>
              </w:rPr>
              <w:t xml:space="preserve">inancing </w:t>
            </w:r>
            <w:r w:rsidR="00E74202">
              <w:rPr>
                <w:rFonts w:ascii="Times New Roman" w:hAnsi="Times New Roman"/>
                <w:sz w:val="24"/>
                <w:szCs w:val="20"/>
              </w:rPr>
              <w:t>p</w:t>
            </w:r>
            <w:r w:rsidR="00167BD7" w:rsidRPr="00167BD7">
              <w:rPr>
                <w:rFonts w:ascii="Times New Roman" w:hAnsi="Times New Roman"/>
                <w:sz w:val="24"/>
                <w:szCs w:val="20"/>
              </w:rPr>
              <w:t>arties regarding such financing substantially in the form</w:t>
            </w:r>
            <w:r w:rsidR="00167BD7">
              <w:rPr>
                <w:rFonts w:ascii="Times New Roman" w:hAnsi="Times New Roman"/>
                <w:sz w:val="24"/>
                <w:szCs w:val="20"/>
              </w:rPr>
              <w:t xml:space="preserve"> attached to the Definitive Agreement.</w:t>
            </w:r>
          </w:p>
        </w:tc>
      </w:tr>
      <w:tr w:rsidR="00A35B7E" w:rsidRPr="00FE39C1" w14:paraId="4C2FD5C2" w14:textId="77777777" w:rsidTr="00F13CE3">
        <w:tc>
          <w:tcPr>
            <w:tcW w:w="378" w:type="dxa"/>
          </w:tcPr>
          <w:p w14:paraId="71A6ABF0"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57" w:type="dxa"/>
          </w:tcPr>
          <w:p w14:paraId="3CE4F4E2" w14:textId="19B27A41" w:rsidR="00A35B7E" w:rsidRPr="004D5C5D" w:rsidRDefault="00A35B7E" w:rsidP="0049599B">
            <w:pPr>
              <w:spacing w:before="60" w:after="60"/>
              <w:rPr>
                <w:rFonts w:ascii="Times New Roman" w:hAnsi="Times New Roman"/>
                <w:b/>
                <w:iCs/>
                <w:sz w:val="24"/>
              </w:rPr>
            </w:pPr>
            <w:r w:rsidRPr="004D5C5D">
              <w:rPr>
                <w:rFonts w:ascii="Times New Roman" w:hAnsi="Times New Roman"/>
                <w:b/>
                <w:iCs/>
                <w:sz w:val="24"/>
              </w:rPr>
              <w:t>Certain Accounting Matters</w:t>
            </w:r>
            <w:r w:rsidR="00311FA3">
              <w:rPr>
                <w:rFonts w:ascii="Times New Roman" w:hAnsi="Times New Roman"/>
                <w:b/>
                <w:iCs/>
                <w:sz w:val="24"/>
              </w:rPr>
              <w:t>:</w:t>
            </w:r>
          </w:p>
        </w:tc>
        <w:tc>
          <w:tcPr>
            <w:tcW w:w="8033" w:type="dxa"/>
          </w:tcPr>
          <w:p w14:paraId="36934E4E" w14:textId="0971DDD4" w:rsidR="00A35B7E" w:rsidRPr="00FE39C1" w:rsidRDefault="00116F0A" w:rsidP="00514A4B">
            <w:pPr>
              <w:spacing w:before="60" w:after="60"/>
              <w:jc w:val="both"/>
              <w:rPr>
                <w:rFonts w:ascii="Times New Roman" w:hAnsi="Times New Roman"/>
                <w:sz w:val="24"/>
              </w:rPr>
            </w:pPr>
            <w:r>
              <w:rPr>
                <w:rFonts w:ascii="Times New Roman" w:hAnsi="Times New Roman"/>
                <w:sz w:val="24"/>
              </w:rPr>
              <w:t xml:space="preserve">At times specified in the Definitive Agreement, </w:t>
            </w:r>
            <w:r w:rsidR="00A35B7E" w:rsidRPr="00FE39C1">
              <w:rPr>
                <w:rFonts w:ascii="Times New Roman" w:hAnsi="Times New Roman"/>
                <w:sz w:val="24"/>
              </w:rPr>
              <w:t xml:space="preserve">Seller </w:t>
            </w:r>
            <w:r w:rsidR="00311FA3">
              <w:rPr>
                <w:rFonts w:ascii="Times New Roman" w:hAnsi="Times New Roman"/>
                <w:sz w:val="24"/>
              </w:rPr>
              <w:t xml:space="preserve">will </w:t>
            </w:r>
            <w:r w:rsidR="00A35B7E" w:rsidRPr="00FE39C1">
              <w:rPr>
                <w:rFonts w:ascii="Times New Roman" w:hAnsi="Times New Roman"/>
                <w:sz w:val="24"/>
              </w:rPr>
              <w:t xml:space="preserve">prepare and provide to Buyer a statement estimating the distribution of the full Purchase Price over </w:t>
            </w:r>
            <w:r w:rsidR="00311FA3">
              <w:rPr>
                <w:rFonts w:ascii="Times New Roman" w:hAnsi="Times New Roman"/>
                <w:sz w:val="24"/>
              </w:rPr>
              <w:t>Buyer’s</w:t>
            </w:r>
            <w:r w:rsidR="00A35B7E" w:rsidRPr="00FE39C1">
              <w:rPr>
                <w:rFonts w:ascii="Times New Roman" w:hAnsi="Times New Roman"/>
                <w:sz w:val="24"/>
              </w:rPr>
              <w:t xml:space="preserve"> “retirement units” listed in an exhibit to the Definitive Agreements and a statement estimating the distribution of the full Purchase Price, on a percentage basis, to the accounting/project subcategories listed in a</w:t>
            </w:r>
            <w:r w:rsidR="00FD4BE2">
              <w:rPr>
                <w:rFonts w:ascii="Times New Roman" w:hAnsi="Times New Roman"/>
                <w:sz w:val="24"/>
              </w:rPr>
              <w:t>nother</w:t>
            </w:r>
            <w:r w:rsidR="00A35B7E" w:rsidRPr="00FE39C1">
              <w:rPr>
                <w:rFonts w:ascii="Times New Roman" w:hAnsi="Times New Roman"/>
                <w:sz w:val="24"/>
              </w:rPr>
              <w:t xml:space="preserve"> separate exhibit to </w:t>
            </w:r>
            <w:r w:rsidR="00A35B7E" w:rsidRPr="00FE39C1">
              <w:rPr>
                <w:rFonts w:ascii="Times New Roman" w:hAnsi="Times New Roman"/>
                <w:sz w:val="24"/>
              </w:rPr>
              <w:lastRenderedPageBreak/>
              <w:t>the Definitive Agreements.  Buyer w</w:t>
            </w:r>
            <w:r>
              <w:rPr>
                <w:rFonts w:ascii="Times New Roman" w:hAnsi="Times New Roman"/>
                <w:sz w:val="24"/>
              </w:rPr>
              <w:t>ill</w:t>
            </w:r>
            <w:r w:rsidR="00A35B7E" w:rsidRPr="00FE39C1">
              <w:rPr>
                <w:rFonts w:ascii="Times New Roman" w:hAnsi="Times New Roman"/>
                <w:sz w:val="24"/>
              </w:rPr>
              <w:t xml:space="preserve"> approve or disapprove, in whole or in part, such statements within an agreed number of days after receipt thereof and, if it disapproves of any such statement, notify Seller of the basis therefor.  In negotiations of the Definitive Agreement, Seller and Buyer </w:t>
            </w:r>
            <w:r w:rsidR="00311FA3">
              <w:rPr>
                <w:rFonts w:ascii="Times New Roman" w:hAnsi="Times New Roman"/>
                <w:sz w:val="24"/>
              </w:rPr>
              <w:t xml:space="preserve">will </w:t>
            </w:r>
            <w:r w:rsidR="00A35B7E" w:rsidRPr="00FE39C1">
              <w:rPr>
                <w:rFonts w:ascii="Times New Roman" w:hAnsi="Times New Roman"/>
                <w:sz w:val="24"/>
              </w:rPr>
              <w:t xml:space="preserve">consider and address to each other’s satisfaction any lease, variable interest, or other accounting issue raised by a Party during negotiation of the </w:t>
            </w:r>
            <w:r w:rsidR="00135FC6" w:rsidRPr="00135FC6">
              <w:rPr>
                <w:rFonts w:ascii="Times New Roman" w:hAnsi="Times New Roman"/>
                <w:sz w:val="24"/>
              </w:rPr>
              <w:t>transaction</w:t>
            </w:r>
            <w:r w:rsidR="00A35B7E" w:rsidRPr="00FE39C1">
              <w:rPr>
                <w:rFonts w:ascii="Times New Roman" w:hAnsi="Times New Roman"/>
                <w:sz w:val="24"/>
              </w:rPr>
              <w:t>.</w:t>
            </w:r>
          </w:p>
        </w:tc>
      </w:tr>
      <w:tr w:rsidR="0068338C" w:rsidRPr="00FE39C1" w14:paraId="5412230A" w14:textId="77777777" w:rsidTr="00F13CE3">
        <w:tc>
          <w:tcPr>
            <w:tcW w:w="378" w:type="dxa"/>
          </w:tcPr>
          <w:p w14:paraId="7DAD0AE5" w14:textId="77777777" w:rsidR="0068338C" w:rsidRPr="00894287" w:rsidRDefault="0068338C" w:rsidP="00894287">
            <w:pPr>
              <w:pStyle w:val="ListParagraph"/>
              <w:numPr>
                <w:ilvl w:val="0"/>
                <w:numId w:val="29"/>
              </w:numPr>
              <w:spacing w:before="60" w:after="60"/>
              <w:ind w:left="360"/>
              <w:rPr>
                <w:rFonts w:ascii="Times New Roman" w:hAnsi="Times New Roman"/>
                <w:b/>
                <w:iCs/>
                <w:sz w:val="24"/>
              </w:rPr>
            </w:pPr>
          </w:p>
        </w:tc>
        <w:tc>
          <w:tcPr>
            <w:tcW w:w="1957" w:type="dxa"/>
          </w:tcPr>
          <w:p w14:paraId="7287F56A" w14:textId="718FB887" w:rsidR="0068338C" w:rsidRPr="004D5C5D" w:rsidRDefault="0068338C" w:rsidP="0049599B">
            <w:pPr>
              <w:spacing w:before="60" w:after="60"/>
              <w:rPr>
                <w:rFonts w:ascii="Times New Roman" w:hAnsi="Times New Roman"/>
                <w:b/>
                <w:iCs/>
                <w:sz w:val="24"/>
              </w:rPr>
            </w:pPr>
            <w:r>
              <w:rPr>
                <w:rFonts w:ascii="Times New Roman" w:hAnsi="Times New Roman"/>
                <w:b/>
                <w:iCs/>
                <w:sz w:val="24"/>
              </w:rPr>
              <w:t>Certain Tax Matters:</w:t>
            </w:r>
          </w:p>
        </w:tc>
        <w:tc>
          <w:tcPr>
            <w:tcW w:w="8033" w:type="dxa"/>
          </w:tcPr>
          <w:p w14:paraId="64DED805" w14:textId="6EA5BBB5" w:rsidR="0068338C" w:rsidRPr="00FE39C1" w:rsidRDefault="00AC6C37" w:rsidP="00AC6C37">
            <w:pPr>
              <w:spacing w:before="60" w:after="60"/>
              <w:jc w:val="both"/>
              <w:rPr>
                <w:rFonts w:ascii="Times New Roman" w:hAnsi="Times New Roman"/>
                <w:sz w:val="24"/>
              </w:rPr>
            </w:pPr>
            <w:bookmarkStart w:id="27" w:name="_Ref480305068"/>
            <w:bookmarkStart w:id="28" w:name="_cp_blt_1_1437"/>
            <w:bookmarkStart w:id="29" w:name="_cp_text_1_1417"/>
            <w:bookmarkStart w:id="30" w:name="_Ref479142739"/>
            <w:r w:rsidRPr="00FE39C1">
              <w:rPr>
                <w:rFonts w:ascii="Times New Roman" w:hAnsi="Times New Roman"/>
                <w:sz w:val="24"/>
              </w:rPr>
              <w:t xml:space="preserve">The Definitive Agreement </w:t>
            </w:r>
            <w:r>
              <w:rPr>
                <w:rFonts w:ascii="Times New Roman" w:hAnsi="Times New Roman"/>
                <w:sz w:val="24"/>
              </w:rPr>
              <w:t xml:space="preserve">will </w:t>
            </w:r>
            <w:r w:rsidRPr="00FE39C1">
              <w:rPr>
                <w:rFonts w:ascii="Times New Roman" w:hAnsi="Times New Roman"/>
                <w:sz w:val="24"/>
              </w:rPr>
              <w:t xml:space="preserve">allocate </w:t>
            </w:r>
            <w:r>
              <w:rPr>
                <w:rFonts w:ascii="Times New Roman" w:hAnsi="Times New Roman"/>
                <w:sz w:val="24"/>
              </w:rPr>
              <w:t xml:space="preserve">to </w:t>
            </w:r>
            <w:r w:rsidRPr="00FE39C1">
              <w:rPr>
                <w:rFonts w:ascii="Times New Roman" w:hAnsi="Times New Roman"/>
                <w:sz w:val="24"/>
              </w:rPr>
              <w:t xml:space="preserve">Seller </w:t>
            </w:r>
            <w:r w:rsidR="00DB641E">
              <w:rPr>
                <w:rFonts w:ascii="Times New Roman" w:hAnsi="Times New Roman"/>
                <w:sz w:val="24"/>
              </w:rPr>
              <w:t xml:space="preserve">(and, as between Seller and Buyer, Seller will be responsible </w:t>
            </w:r>
            <w:r w:rsidR="0094099C">
              <w:rPr>
                <w:rFonts w:ascii="Times New Roman" w:hAnsi="Times New Roman"/>
                <w:sz w:val="24"/>
              </w:rPr>
              <w:t xml:space="preserve">the </w:t>
            </w:r>
            <w:r w:rsidR="00DB641E">
              <w:rPr>
                <w:rFonts w:ascii="Times New Roman" w:hAnsi="Times New Roman"/>
                <w:sz w:val="24"/>
              </w:rPr>
              <w:t>pay</w:t>
            </w:r>
            <w:r w:rsidR="0094099C">
              <w:rPr>
                <w:rFonts w:ascii="Times New Roman" w:hAnsi="Times New Roman"/>
                <w:sz w:val="24"/>
              </w:rPr>
              <w:t>ment of</w:t>
            </w:r>
            <w:r w:rsidR="00DB641E">
              <w:rPr>
                <w:rFonts w:ascii="Times New Roman" w:hAnsi="Times New Roman"/>
                <w:sz w:val="24"/>
              </w:rPr>
              <w:t xml:space="preserve">) </w:t>
            </w:r>
            <w:r w:rsidR="005B25A9">
              <w:rPr>
                <w:rFonts w:ascii="Times New Roman" w:hAnsi="Times New Roman"/>
                <w:sz w:val="24"/>
              </w:rPr>
              <w:t xml:space="preserve">(i) </w:t>
            </w:r>
            <w:r w:rsidRPr="00FE39C1">
              <w:rPr>
                <w:rFonts w:ascii="Times New Roman" w:hAnsi="Times New Roman"/>
                <w:sz w:val="24"/>
              </w:rPr>
              <w:t xml:space="preserve">all transfer </w:t>
            </w:r>
            <w:r w:rsidR="00116F0A">
              <w:rPr>
                <w:rFonts w:ascii="Times New Roman" w:hAnsi="Times New Roman"/>
                <w:sz w:val="24"/>
              </w:rPr>
              <w:t xml:space="preserve">and similar </w:t>
            </w:r>
            <w:r w:rsidRPr="00FE39C1">
              <w:rPr>
                <w:rFonts w:ascii="Times New Roman" w:hAnsi="Times New Roman"/>
                <w:sz w:val="24"/>
              </w:rPr>
              <w:t xml:space="preserve">taxes and any sales, use, </w:t>
            </w:r>
            <w:r>
              <w:rPr>
                <w:rFonts w:ascii="Times New Roman" w:hAnsi="Times New Roman"/>
                <w:sz w:val="24"/>
              </w:rPr>
              <w:t>and</w:t>
            </w:r>
            <w:r w:rsidRPr="00FE39C1">
              <w:rPr>
                <w:rFonts w:ascii="Times New Roman" w:hAnsi="Times New Roman"/>
                <w:sz w:val="24"/>
              </w:rPr>
              <w:t xml:space="preserve"> other taxes related to the purchase and sale of the </w:t>
            </w:r>
            <w:r>
              <w:rPr>
                <w:rFonts w:ascii="Times New Roman" w:hAnsi="Times New Roman"/>
                <w:sz w:val="24"/>
              </w:rPr>
              <w:t>Facility and related assets or to the Work, whether before</w:t>
            </w:r>
            <w:r w:rsidR="00116F0A">
              <w:rPr>
                <w:rFonts w:ascii="Times New Roman" w:hAnsi="Times New Roman"/>
                <w:sz w:val="24"/>
              </w:rPr>
              <w:t>, on,</w:t>
            </w:r>
            <w:r>
              <w:rPr>
                <w:rFonts w:ascii="Times New Roman" w:hAnsi="Times New Roman"/>
                <w:sz w:val="24"/>
              </w:rPr>
              <w:t xml:space="preserve"> or after the Closing </w:t>
            </w:r>
            <w:r w:rsidRPr="00FE39C1">
              <w:rPr>
                <w:rFonts w:ascii="Times New Roman" w:hAnsi="Times New Roman"/>
                <w:sz w:val="24"/>
              </w:rPr>
              <w:t xml:space="preserve">(including any export or import duties, customs, tariffs, or </w:t>
            </w:r>
            <w:r w:rsidR="00287022">
              <w:rPr>
                <w:rFonts w:ascii="Times New Roman" w:hAnsi="Times New Roman"/>
                <w:sz w:val="24"/>
              </w:rPr>
              <w:t xml:space="preserve">other </w:t>
            </w:r>
            <w:r w:rsidRPr="00FE39C1">
              <w:rPr>
                <w:rFonts w:ascii="Times New Roman" w:hAnsi="Times New Roman"/>
                <w:sz w:val="24"/>
              </w:rPr>
              <w:t>taxes</w:t>
            </w:r>
            <w:r w:rsidR="00D700B6">
              <w:rPr>
                <w:rFonts w:ascii="Times New Roman" w:hAnsi="Times New Roman"/>
                <w:sz w:val="24"/>
              </w:rPr>
              <w:t>,</w:t>
            </w:r>
            <w:r>
              <w:rPr>
                <w:rFonts w:ascii="Times New Roman" w:hAnsi="Times New Roman"/>
                <w:sz w:val="24"/>
              </w:rPr>
              <w:t xml:space="preserve"> </w:t>
            </w:r>
            <w:r w:rsidRPr="00FE39C1">
              <w:rPr>
                <w:rFonts w:ascii="Times New Roman" w:hAnsi="Times New Roman"/>
                <w:sz w:val="24"/>
              </w:rPr>
              <w:t xml:space="preserve">any taxes associated with procuring the real estate rights </w:t>
            </w:r>
            <w:r w:rsidR="00613195">
              <w:rPr>
                <w:rFonts w:ascii="Times New Roman" w:hAnsi="Times New Roman"/>
                <w:sz w:val="24"/>
              </w:rPr>
              <w:t>to or assets incorporated in</w:t>
            </w:r>
            <w:r w:rsidRPr="00FE39C1">
              <w:rPr>
                <w:rFonts w:ascii="Times New Roman" w:hAnsi="Times New Roman"/>
                <w:sz w:val="24"/>
              </w:rPr>
              <w:t xml:space="preserve">to the </w:t>
            </w:r>
            <w:r>
              <w:rPr>
                <w:rFonts w:ascii="Times New Roman" w:hAnsi="Times New Roman"/>
                <w:sz w:val="24"/>
              </w:rPr>
              <w:t>Facility</w:t>
            </w:r>
            <w:r w:rsidR="0094099C">
              <w:rPr>
                <w:rFonts w:ascii="Times New Roman" w:hAnsi="Times New Roman"/>
                <w:sz w:val="24"/>
              </w:rPr>
              <w:t xml:space="preserve"> or purchased as part of the Work</w:t>
            </w:r>
            <w:r w:rsidR="00D700B6">
              <w:rPr>
                <w:rFonts w:ascii="Times New Roman" w:hAnsi="Times New Roman"/>
                <w:sz w:val="24"/>
              </w:rPr>
              <w:t xml:space="preserve">, and any taxes on the purchase </w:t>
            </w:r>
            <w:r w:rsidR="00692ADA">
              <w:rPr>
                <w:rFonts w:ascii="Times New Roman" w:hAnsi="Times New Roman"/>
                <w:sz w:val="24"/>
              </w:rPr>
              <w:t xml:space="preserve">by Buyer </w:t>
            </w:r>
            <w:r w:rsidR="00D700B6">
              <w:rPr>
                <w:rFonts w:ascii="Times New Roman" w:hAnsi="Times New Roman"/>
                <w:sz w:val="24"/>
              </w:rPr>
              <w:t>of the Closing Assets and post-Closing assets</w:t>
            </w:r>
            <w:r>
              <w:rPr>
                <w:rFonts w:ascii="Times New Roman" w:hAnsi="Times New Roman"/>
                <w:sz w:val="24"/>
              </w:rPr>
              <w:t>);</w:t>
            </w:r>
            <w:r w:rsidRPr="00FE39C1">
              <w:rPr>
                <w:rFonts w:ascii="Times New Roman" w:hAnsi="Times New Roman"/>
                <w:sz w:val="24"/>
              </w:rPr>
              <w:t xml:space="preserve"> </w:t>
            </w:r>
            <w:r w:rsidR="005B25A9">
              <w:rPr>
                <w:rFonts w:ascii="Times New Roman" w:hAnsi="Times New Roman"/>
                <w:sz w:val="24"/>
              </w:rPr>
              <w:t>(ii)</w:t>
            </w:r>
            <w:r w:rsidR="00364076">
              <w:rPr>
                <w:rFonts w:ascii="Times New Roman" w:hAnsi="Times New Roman"/>
                <w:sz w:val="24"/>
              </w:rPr>
              <w:t> </w:t>
            </w:r>
            <w:r w:rsidRPr="00FE39C1">
              <w:rPr>
                <w:rFonts w:ascii="Times New Roman" w:hAnsi="Times New Roman"/>
                <w:sz w:val="24"/>
              </w:rPr>
              <w:t>all taxes relating to the pre-</w:t>
            </w:r>
            <w:r>
              <w:rPr>
                <w:rFonts w:ascii="Times New Roman" w:hAnsi="Times New Roman"/>
                <w:sz w:val="24"/>
              </w:rPr>
              <w:t xml:space="preserve">Substantial Completion Payment Date </w:t>
            </w:r>
            <w:r w:rsidRPr="00FE39C1">
              <w:rPr>
                <w:rFonts w:ascii="Times New Roman" w:hAnsi="Times New Roman"/>
                <w:sz w:val="24"/>
              </w:rPr>
              <w:t>period</w:t>
            </w:r>
            <w:r>
              <w:rPr>
                <w:rFonts w:ascii="Times New Roman" w:hAnsi="Times New Roman"/>
                <w:sz w:val="24"/>
              </w:rPr>
              <w:t xml:space="preserve"> (including property taxes);</w:t>
            </w:r>
            <w:r w:rsidRPr="00FE39C1">
              <w:rPr>
                <w:rFonts w:ascii="Times New Roman" w:hAnsi="Times New Roman"/>
                <w:sz w:val="24"/>
              </w:rPr>
              <w:t xml:space="preserve"> and </w:t>
            </w:r>
            <w:r w:rsidR="005B25A9">
              <w:rPr>
                <w:rFonts w:ascii="Times New Roman" w:hAnsi="Times New Roman"/>
                <w:sz w:val="24"/>
              </w:rPr>
              <w:t xml:space="preserve">(iii) </w:t>
            </w:r>
            <w:r>
              <w:rPr>
                <w:rFonts w:ascii="Times New Roman" w:hAnsi="Times New Roman"/>
                <w:sz w:val="24"/>
              </w:rPr>
              <w:t>certain</w:t>
            </w:r>
            <w:r w:rsidRPr="00FE39C1">
              <w:rPr>
                <w:rFonts w:ascii="Times New Roman" w:hAnsi="Times New Roman"/>
                <w:sz w:val="24"/>
              </w:rPr>
              <w:t xml:space="preserve"> other taxes.</w:t>
            </w:r>
            <w:r>
              <w:rPr>
                <w:rFonts w:ascii="Times New Roman" w:hAnsi="Times New Roman"/>
                <w:sz w:val="24"/>
              </w:rPr>
              <w:t xml:space="preserve"> </w:t>
            </w:r>
            <w:r w:rsidR="00116F0A">
              <w:rPr>
                <w:rFonts w:ascii="Times New Roman" w:hAnsi="Times New Roman"/>
                <w:sz w:val="24"/>
              </w:rPr>
              <w:t xml:space="preserve"> </w:t>
            </w:r>
            <w:r w:rsidRPr="00AC3A56">
              <w:rPr>
                <w:rFonts w:ascii="Times New Roman" w:hAnsi="Times New Roman"/>
                <w:sz w:val="24"/>
              </w:rPr>
              <w:t>Seller will use commercially reasonable efforts to (</w:t>
            </w:r>
            <w:r w:rsidR="00E46B3C">
              <w:rPr>
                <w:rFonts w:ascii="Times New Roman" w:hAnsi="Times New Roman"/>
                <w:sz w:val="24"/>
              </w:rPr>
              <w:t>a</w:t>
            </w:r>
            <w:r w:rsidRPr="00AC3A56">
              <w:rPr>
                <w:rFonts w:ascii="Times New Roman" w:hAnsi="Times New Roman"/>
                <w:sz w:val="24"/>
              </w:rPr>
              <w:t>) minimize taxes payable by Buyer or any of its affiliates related to the Project or the Purchased Assets or Buyer’s conduct of the business of owning, financing, using, operating, maintaining or repairing the Project after the Closing and (</w:t>
            </w:r>
            <w:r w:rsidR="00E46B3C">
              <w:rPr>
                <w:rFonts w:ascii="Times New Roman" w:hAnsi="Times New Roman"/>
                <w:sz w:val="24"/>
              </w:rPr>
              <w:t>b</w:t>
            </w:r>
            <w:r w:rsidRPr="00AC3A56">
              <w:rPr>
                <w:rFonts w:ascii="Times New Roman" w:hAnsi="Times New Roman"/>
                <w:sz w:val="24"/>
              </w:rPr>
              <w:t xml:space="preserve">) obtain and </w:t>
            </w:r>
            <w:r w:rsidRPr="006A6C2A">
              <w:rPr>
                <w:rFonts w:ascii="Times New Roman" w:hAnsi="Times New Roman"/>
                <w:sz w:val="24"/>
              </w:rPr>
              <w:t>maintain or, if requested by Buyer, allow Buyer to obtain and maintain all material federal, state, or local tax exemptions, abatements, credits, incentives, or similar Tax benefits available for the Project or the Purchased Assets.</w:t>
            </w:r>
            <w:bookmarkEnd w:id="27"/>
            <w:bookmarkEnd w:id="28"/>
            <w:bookmarkEnd w:id="29"/>
            <w:bookmarkEnd w:id="30"/>
            <w:r w:rsidR="00E46B3C">
              <w:rPr>
                <w:rFonts w:ascii="Times New Roman" w:hAnsi="Times New Roman"/>
                <w:sz w:val="24"/>
              </w:rPr>
              <w:t xml:space="preserve">  </w:t>
            </w:r>
            <w:r w:rsidRPr="006A6C2A">
              <w:rPr>
                <w:rFonts w:ascii="Times New Roman" w:hAnsi="Times New Roman"/>
                <w:sz w:val="24"/>
              </w:rPr>
              <w:t xml:space="preserve">The </w:t>
            </w:r>
            <w:r>
              <w:rPr>
                <w:rFonts w:ascii="Times New Roman" w:hAnsi="Times New Roman"/>
                <w:sz w:val="24"/>
              </w:rPr>
              <w:t>Definitive Agreement wi</w:t>
            </w:r>
            <w:r w:rsidRPr="006A6C2A">
              <w:rPr>
                <w:rFonts w:ascii="Times New Roman" w:hAnsi="Times New Roman"/>
                <w:sz w:val="24"/>
              </w:rPr>
              <w:t xml:space="preserve">ll contain several other covenants and agreements and several Seller </w:t>
            </w:r>
            <w:r>
              <w:rPr>
                <w:rFonts w:ascii="Times New Roman" w:hAnsi="Times New Roman"/>
                <w:sz w:val="24"/>
              </w:rPr>
              <w:t>r</w:t>
            </w:r>
            <w:r w:rsidRPr="006A6C2A">
              <w:rPr>
                <w:rFonts w:ascii="Times New Roman" w:hAnsi="Times New Roman"/>
                <w:sz w:val="24"/>
              </w:rPr>
              <w:t>epresentations regarding taxes.</w:t>
            </w:r>
          </w:p>
        </w:tc>
      </w:tr>
      <w:tr w:rsidR="0068338C" w:rsidRPr="00FE39C1" w14:paraId="04B2B1FD" w14:textId="77777777" w:rsidTr="00F13CE3">
        <w:tc>
          <w:tcPr>
            <w:tcW w:w="378" w:type="dxa"/>
          </w:tcPr>
          <w:p w14:paraId="0CFF662B" w14:textId="77777777" w:rsidR="0068338C" w:rsidRPr="00894287" w:rsidRDefault="0068338C" w:rsidP="00894287">
            <w:pPr>
              <w:pStyle w:val="ListParagraph"/>
              <w:numPr>
                <w:ilvl w:val="0"/>
                <w:numId w:val="29"/>
              </w:numPr>
              <w:spacing w:before="60" w:after="60"/>
              <w:ind w:left="360"/>
              <w:rPr>
                <w:rFonts w:ascii="Times New Roman" w:hAnsi="Times New Roman"/>
                <w:b/>
                <w:iCs/>
                <w:sz w:val="24"/>
              </w:rPr>
            </w:pPr>
            <w:bookmarkStart w:id="31" w:name="_Hlk181004325"/>
          </w:p>
        </w:tc>
        <w:tc>
          <w:tcPr>
            <w:tcW w:w="1957" w:type="dxa"/>
          </w:tcPr>
          <w:p w14:paraId="3CFF2B3B" w14:textId="2B29A7A5" w:rsidR="0068338C" w:rsidRPr="004D5C5D" w:rsidRDefault="0068338C" w:rsidP="0049599B">
            <w:pPr>
              <w:spacing w:before="60" w:after="60"/>
              <w:rPr>
                <w:rFonts w:ascii="Times New Roman" w:hAnsi="Times New Roman"/>
                <w:b/>
                <w:iCs/>
                <w:sz w:val="24"/>
              </w:rPr>
            </w:pPr>
            <w:r>
              <w:rPr>
                <w:rFonts w:ascii="Times New Roman" w:hAnsi="Times New Roman"/>
                <w:b/>
                <w:iCs/>
                <w:sz w:val="24"/>
              </w:rPr>
              <w:t>Certain Real Estate Matters:</w:t>
            </w:r>
          </w:p>
        </w:tc>
        <w:tc>
          <w:tcPr>
            <w:tcW w:w="8033" w:type="dxa"/>
          </w:tcPr>
          <w:p w14:paraId="6A9BCFED" w14:textId="4E0691C9" w:rsidR="002E47E3" w:rsidRDefault="002E47E3" w:rsidP="002E47E3">
            <w:pPr>
              <w:spacing w:before="60" w:after="60"/>
              <w:jc w:val="both"/>
              <w:rPr>
                <w:rFonts w:ascii="Times New Roman" w:hAnsi="Times New Roman"/>
                <w:sz w:val="24"/>
              </w:rPr>
            </w:pPr>
            <w:r w:rsidRPr="002E47E3">
              <w:rPr>
                <w:rFonts w:ascii="Times New Roman" w:hAnsi="Times New Roman"/>
                <w:sz w:val="24"/>
              </w:rPr>
              <w:t xml:space="preserve">Buyer </w:t>
            </w:r>
            <w:r>
              <w:rPr>
                <w:rFonts w:ascii="Times New Roman" w:hAnsi="Times New Roman"/>
                <w:sz w:val="24"/>
              </w:rPr>
              <w:t xml:space="preserve">prefers for </w:t>
            </w:r>
            <w:r w:rsidRPr="002E47E3">
              <w:rPr>
                <w:rFonts w:ascii="Times New Roman" w:hAnsi="Times New Roman"/>
                <w:sz w:val="24"/>
              </w:rPr>
              <w:t>all real property rights (acceptable to Buyer in its sole and absolute discretion) to be in place prior to execution of the Definitive Agreement</w:t>
            </w:r>
            <w:r>
              <w:rPr>
                <w:rFonts w:ascii="Times New Roman" w:hAnsi="Times New Roman"/>
                <w:sz w:val="24"/>
              </w:rPr>
              <w:t xml:space="preserve">. </w:t>
            </w:r>
            <w:r w:rsidR="00B7635A">
              <w:rPr>
                <w:rFonts w:ascii="Times New Roman" w:hAnsi="Times New Roman"/>
                <w:sz w:val="24"/>
              </w:rPr>
              <w:t xml:space="preserve"> </w:t>
            </w:r>
            <w:r>
              <w:rPr>
                <w:rFonts w:ascii="Times New Roman" w:hAnsi="Times New Roman"/>
                <w:sz w:val="24"/>
              </w:rPr>
              <w:t xml:space="preserve">However, to the extent such real property rights </w:t>
            </w:r>
            <w:r w:rsidRPr="002E47E3">
              <w:rPr>
                <w:rFonts w:ascii="Times New Roman" w:hAnsi="Times New Roman"/>
                <w:sz w:val="24"/>
              </w:rPr>
              <w:t xml:space="preserve">(acceptable to Buyer in its sole and absolute discretion) </w:t>
            </w:r>
            <w:r>
              <w:rPr>
                <w:rFonts w:ascii="Times New Roman" w:hAnsi="Times New Roman"/>
                <w:sz w:val="24"/>
              </w:rPr>
              <w:t xml:space="preserve">are not </w:t>
            </w:r>
            <w:r w:rsidRPr="002E47E3">
              <w:rPr>
                <w:rFonts w:ascii="Times New Roman" w:hAnsi="Times New Roman"/>
                <w:sz w:val="24"/>
              </w:rPr>
              <w:t>in place prior to execution of the Definitive Agreement</w:t>
            </w:r>
            <w:r>
              <w:rPr>
                <w:rFonts w:ascii="Times New Roman" w:hAnsi="Times New Roman"/>
                <w:sz w:val="24"/>
              </w:rPr>
              <w:t>, the Definitive Agreement will set forth Seller’s planned real property rights and contain limitations on deviations therefrom.</w:t>
            </w:r>
          </w:p>
          <w:p w14:paraId="498BC11A" w14:textId="72607CF3" w:rsidR="00F74E7A" w:rsidRPr="006A6C2A" w:rsidRDefault="00F74E7A" w:rsidP="002E47E3">
            <w:pPr>
              <w:spacing w:before="60" w:after="60"/>
              <w:jc w:val="both"/>
              <w:rPr>
                <w:rFonts w:ascii="Times New Roman" w:hAnsi="Times New Roman"/>
                <w:sz w:val="24"/>
              </w:rPr>
            </w:pPr>
            <w:r w:rsidRPr="006A6C2A">
              <w:rPr>
                <w:rFonts w:ascii="Times New Roman" w:hAnsi="Times New Roman"/>
                <w:sz w:val="24"/>
              </w:rPr>
              <w:t xml:space="preserve">Seller will, at its sole cost and expense, deliver the following to Buyer no later </w:t>
            </w:r>
            <w:r w:rsidRPr="00287022">
              <w:rPr>
                <w:rFonts w:ascii="Times New Roman" w:hAnsi="Times New Roman"/>
                <w:sz w:val="24"/>
              </w:rPr>
              <w:t>than thirty (</w:t>
            </w:r>
            <w:r>
              <w:rPr>
                <w:rFonts w:ascii="Times New Roman" w:hAnsi="Times New Roman"/>
                <w:sz w:val="24"/>
              </w:rPr>
              <w:t>3</w:t>
            </w:r>
            <w:r w:rsidRPr="00287022">
              <w:rPr>
                <w:rFonts w:ascii="Times New Roman" w:hAnsi="Times New Roman"/>
                <w:sz w:val="24"/>
              </w:rPr>
              <w:t>0)</w:t>
            </w:r>
            <w:r w:rsidRPr="006A6C2A">
              <w:rPr>
                <w:rFonts w:ascii="Times New Roman" w:hAnsi="Times New Roman"/>
                <w:sz w:val="24"/>
              </w:rPr>
              <w:t xml:space="preserve"> days after the </w:t>
            </w:r>
            <w:r>
              <w:rPr>
                <w:rFonts w:ascii="Times New Roman" w:hAnsi="Times New Roman"/>
                <w:sz w:val="24"/>
              </w:rPr>
              <w:t xml:space="preserve">execution </w:t>
            </w:r>
            <w:r w:rsidRPr="006A6C2A">
              <w:rPr>
                <w:rFonts w:ascii="Times New Roman" w:hAnsi="Times New Roman"/>
                <w:sz w:val="24"/>
              </w:rPr>
              <w:t xml:space="preserve">date of the </w:t>
            </w:r>
            <w:r>
              <w:rPr>
                <w:rFonts w:ascii="Times New Roman" w:hAnsi="Times New Roman"/>
                <w:sz w:val="24"/>
              </w:rPr>
              <w:t>Definitive Agree</w:t>
            </w:r>
            <w:r w:rsidRPr="006A6C2A">
              <w:rPr>
                <w:rFonts w:ascii="Times New Roman" w:hAnsi="Times New Roman"/>
                <w:sz w:val="24"/>
              </w:rPr>
              <w:t>ment</w:t>
            </w:r>
            <w:r w:rsidR="002E47E3">
              <w:rPr>
                <w:rFonts w:ascii="Times New Roman" w:hAnsi="Times New Roman"/>
                <w:sz w:val="24"/>
              </w:rPr>
              <w:t xml:space="preserve"> (based on planned real property rights, to the extent all real property rights are not in place prior to such time)</w:t>
            </w:r>
            <w:r w:rsidRPr="006A6C2A">
              <w:rPr>
                <w:rFonts w:ascii="Times New Roman" w:hAnsi="Times New Roman"/>
                <w:sz w:val="24"/>
              </w:rPr>
              <w:t xml:space="preserve">:  (i) a title commitment from a mutually agreed upon title insurance </w:t>
            </w:r>
            <w:r w:rsidRPr="00135FC6">
              <w:rPr>
                <w:rFonts w:ascii="Times New Roman" w:hAnsi="Times New Roman"/>
                <w:sz w:val="24"/>
              </w:rPr>
              <w:t>company</w:t>
            </w:r>
            <w:r w:rsidRPr="006A6C2A">
              <w:rPr>
                <w:rFonts w:ascii="Times New Roman" w:hAnsi="Times New Roman"/>
                <w:sz w:val="24"/>
              </w:rPr>
              <w:t xml:space="preserve"> meeting specified requirements insuring Buyer’s fee, easement</w:t>
            </w:r>
            <w:r>
              <w:rPr>
                <w:rFonts w:ascii="Times New Roman" w:hAnsi="Times New Roman"/>
                <w:sz w:val="24"/>
              </w:rPr>
              <w:t>, and other</w:t>
            </w:r>
            <w:r w:rsidRPr="006A6C2A">
              <w:rPr>
                <w:rFonts w:ascii="Times New Roman" w:hAnsi="Times New Roman"/>
                <w:sz w:val="24"/>
              </w:rPr>
              <w:t xml:space="preserve"> </w:t>
            </w:r>
            <w:r>
              <w:rPr>
                <w:rFonts w:ascii="Times New Roman" w:hAnsi="Times New Roman"/>
                <w:sz w:val="24"/>
              </w:rPr>
              <w:t xml:space="preserve">real property </w:t>
            </w:r>
            <w:r w:rsidRPr="006A6C2A">
              <w:rPr>
                <w:rFonts w:ascii="Times New Roman" w:hAnsi="Times New Roman"/>
                <w:sz w:val="24"/>
              </w:rPr>
              <w:t>interest</w:t>
            </w:r>
            <w:r w:rsidR="00E3700A">
              <w:rPr>
                <w:rFonts w:ascii="Times New Roman" w:hAnsi="Times New Roman"/>
                <w:sz w:val="24"/>
              </w:rPr>
              <w:t>s</w:t>
            </w:r>
            <w:r w:rsidRPr="006A6C2A">
              <w:rPr>
                <w:rFonts w:ascii="Times New Roman" w:hAnsi="Times New Roman"/>
                <w:sz w:val="24"/>
              </w:rPr>
              <w:t>,</w:t>
            </w:r>
            <w:r>
              <w:rPr>
                <w:rFonts w:ascii="Times New Roman" w:hAnsi="Times New Roman"/>
                <w:sz w:val="24"/>
              </w:rPr>
              <w:t xml:space="preserve"> </w:t>
            </w:r>
            <w:r w:rsidRPr="006A6C2A">
              <w:rPr>
                <w:rFonts w:ascii="Times New Roman" w:hAnsi="Times New Roman"/>
                <w:sz w:val="24"/>
              </w:rPr>
              <w:t>as applicable, in</w:t>
            </w:r>
            <w:r>
              <w:rPr>
                <w:rFonts w:ascii="Times New Roman" w:hAnsi="Times New Roman"/>
                <w:sz w:val="24"/>
              </w:rPr>
              <w:t>, or appurtenant to,</w:t>
            </w:r>
            <w:r w:rsidRPr="006A6C2A">
              <w:rPr>
                <w:rFonts w:ascii="Times New Roman" w:hAnsi="Times New Roman"/>
                <w:sz w:val="24"/>
              </w:rPr>
              <w:t xml:space="preserve"> the Facility site, the associated improvements and easements, and all insurable appurtenances, subject only to Permitted Encumbrances, in an amount specified by Buyer and with endorsements that Buyer may </w:t>
            </w:r>
            <w:r w:rsidRPr="00135FC6">
              <w:rPr>
                <w:rFonts w:ascii="Times New Roman" w:hAnsi="Times New Roman"/>
                <w:sz w:val="24"/>
              </w:rPr>
              <w:t xml:space="preserve">reasonably </w:t>
            </w:r>
            <w:r w:rsidRPr="006A6C2A">
              <w:rPr>
                <w:rFonts w:ascii="Times New Roman" w:hAnsi="Times New Roman"/>
                <w:sz w:val="24"/>
              </w:rPr>
              <w:t xml:space="preserve">require; (ii) complete and legible copies of all exception documents listed in the title commitment; and (iii) a </w:t>
            </w:r>
            <w:r>
              <w:rPr>
                <w:rFonts w:ascii="Times New Roman" w:hAnsi="Times New Roman"/>
                <w:sz w:val="24"/>
              </w:rPr>
              <w:t>A</w:t>
            </w:r>
            <w:r w:rsidRPr="006A6C2A">
              <w:rPr>
                <w:rFonts w:ascii="Times New Roman" w:hAnsi="Times New Roman"/>
                <w:sz w:val="24"/>
              </w:rPr>
              <w:t>LTA land title survey of the Facility site meeting specified requirements.  If (a) the title commitment discloses that (1)</w:t>
            </w:r>
            <w:r>
              <w:rPr>
                <w:rFonts w:ascii="Times New Roman" w:hAnsi="Times New Roman"/>
                <w:sz w:val="24"/>
              </w:rPr>
              <w:t> </w:t>
            </w:r>
            <w:r w:rsidRPr="006A6C2A">
              <w:rPr>
                <w:rFonts w:ascii="Times New Roman" w:hAnsi="Times New Roman"/>
                <w:sz w:val="24"/>
              </w:rPr>
              <w:t xml:space="preserve">any person other than Seller has title to or a valid interest in the insured property covered by </w:t>
            </w:r>
            <w:r w:rsidRPr="006A6C2A">
              <w:rPr>
                <w:rFonts w:ascii="Times New Roman" w:hAnsi="Times New Roman"/>
                <w:sz w:val="24"/>
              </w:rPr>
              <w:lastRenderedPageBreak/>
              <w:t>the title commitment or (2)</w:t>
            </w:r>
            <w:r>
              <w:rPr>
                <w:rFonts w:ascii="Times New Roman" w:hAnsi="Times New Roman"/>
                <w:sz w:val="24"/>
              </w:rPr>
              <w:t> </w:t>
            </w:r>
            <w:r w:rsidRPr="006A6C2A">
              <w:rPr>
                <w:rFonts w:ascii="Times New Roman" w:hAnsi="Times New Roman"/>
                <w:sz w:val="24"/>
              </w:rPr>
              <w:t>any title exception is not a Permitted Encumbrance</w:t>
            </w:r>
            <w:r>
              <w:rPr>
                <w:rFonts w:ascii="Times New Roman" w:hAnsi="Times New Roman"/>
                <w:sz w:val="24"/>
              </w:rPr>
              <w:t>,</w:t>
            </w:r>
            <w:r w:rsidRPr="006A6C2A">
              <w:rPr>
                <w:rFonts w:ascii="Times New Roman" w:hAnsi="Times New Roman"/>
                <w:sz w:val="24"/>
              </w:rPr>
              <w:t xml:space="preserve"> </w:t>
            </w:r>
            <w:r w:rsidRPr="00F74E7A">
              <w:rPr>
                <w:rFonts w:ascii="Times New Roman" w:hAnsi="Times New Roman"/>
                <w:sz w:val="24"/>
              </w:rPr>
              <w:t>or that Buyer reasonably believes could adversely affect Buyer’s use and enjoyment of the Project described herein,</w:t>
            </w:r>
            <w:r w:rsidRPr="006A6C2A">
              <w:rPr>
                <w:rFonts w:ascii="Times New Roman" w:hAnsi="Times New Roman"/>
                <w:sz w:val="24"/>
              </w:rPr>
              <w:t xml:space="preserve"> or (b) the survey discloses any matter that is not a Permitted Encumbrance</w:t>
            </w:r>
            <w:r>
              <w:rPr>
                <w:rFonts w:ascii="Times New Roman" w:hAnsi="Times New Roman"/>
                <w:sz w:val="24"/>
              </w:rPr>
              <w:t xml:space="preserve"> </w:t>
            </w:r>
            <w:r w:rsidRPr="00F74E7A">
              <w:rPr>
                <w:rFonts w:ascii="Times New Roman" w:hAnsi="Times New Roman"/>
                <w:sz w:val="24"/>
              </w:rPr>
              <w:t xml:space="preserve">or is or represents a change in the physical location, configuration, or layout of the </w:t>
            </w:r>
            <w:r>
              <w:rPr>
                <w:rFonts w:ascii="Times New Roman" w:hAnsi="Times New Roman"/>
                <w:sz w:val="24"/>
              </w:rPr>
              <w:t xml:space="preserve">Facility </w:t>
            </w:r>
            <w:r w:rsidRPr="00F74E7A">
              <w:rPr>
                <w:rFonts w:ascii="Times New Roman" w:hAnsi="Times New Roman"/>
                <w:sz w:val="24"/>
              </w:rPr>
              <w:t>(in whole or in part) that results in any</w:t>
            </w:r>
            <w:r>
              <w:rPr>
                <w:rFonts w:ascii="Times New Roman" w:hAnsi="Times New Roman"/>
                <w:sz w:val="24"/>
              </w:rPr>
              <w:t xml:space="preserve"> </w:t>
            </w:r>
            <w:r w:rsidRPr="00F74E7A">
              <w:rPr>
                <w:rFonts w:ascii="Times New Roman" w:hAnsi="Times New Roman"/>
                <w:sz w:val="24"/>
              </w:rPr>
              <w:t>encroachment onto an otherwise Permitted Encumbrance or the need for additional access rights or Consents</w:t>
            </w:r>
            <w:r w:rsidRPr="006A6C2A">
              <w:rPr>
                <w:rFonts w:ascii="Times New Roman" w:hAnsi="Times New Roman"/>
                <w:sz w:val="24"/>
              </w:rPr>
              <w:t xml:space="preserve">, </w:t>
            </w:r>
            <w:r w:rsidRPr="00F74E7A">
              <w:rPr>
                <w:rFonts w:ascii="Times New Roman" w:hAnsi="Times New Roman"/>
                <w:sz w:val="24"/>
                <w:u w:val="single"/>
              </w:rPr>
              <w:t>then</w:t>
            </w:r>
            <w:r w:rsidRPr="006A6C2A">
              <w:rPr>
                <w:rFonts w:ascii="Times New Roman" w:hAnsi="Times New Roman"/>
                <w:sz w:val="24"/>
              </w:rPr>
              <w:t xml:space="preserve"> Buyer may notify Seller in writing of such title objection no later </w:t>
            </w:r>
            <w:r w:rsidRPr="00287022">
              <w:rPr>
                <w:rFonts w:ascii="Times New Roman" w:hAnsi="Times New Roman"/>
                <w:sz w:val="24"/>
              </w:rPr>
              <w:t>than ninety (90)</w:t>
            </w:r>
            <w:r w:rsidRPr="006A6C2A">
              <w:rPr>
                <w:rFonts w:ascii="Times New Roman" w:hAnsi="Times New Roman"/>
                <w:sz w:val="24"/>
              </w:rPr>
              <w:t xml:space="preserve"> days after receiving the latest of the title commitment, the exception documents, or the survey.  Seller will, at its sole cost and expense, cure each title objection and take all steps required by the title company to eliminate each title objection as an exception to the title commitment</w:t>
            </w:r>
            <w:r>
              <w:rPr>
                <w:rFonts w:ascii="Times New Roman" w:hAnsi="Times New Roman"/>
                <w:sz w:val="24"/>
              </w:rPr>
              <w:t>.  Seller may elect to provide a notice to terminate the Definitive Agreement if the aggregate cost to cure the identified title objections exceeds eight percent (8.0%) of the Purchase Price, and any such termination will be treated as a termination by Buyer for cause giving rise to a Seller termination payment</w:t>
            </w:r>
            <w:r w:rsidRPr="006A6C2A">
              <w:rPr>
                <w:rFonts w:ascii="Times New Roman" w:hAnsi="Times New Roman"/>
                <w:sz w:val="24"/>
              </w:rPr>
              <w:t>.</w:t>
            </w:r>
            <w:r>
              <w:rPr>
                <w:rFonts w:ascii="Times New Roman" w:hAnsi="Times New Roman"/>
                <w:sz w:val="24"/>
              </w:rPr>
              <w:t xml:space="preserve">  Buyer will have the right to prevent the termination provided for in any such notice by notifying Seller within a specified period of its election to waive title objections such that the cost cap will not be exceeded or to agree to </w:t>
            </w:r>
            <w:r w:rsidRPr="00287022">
              <w:rPr>
                <w:rFonts w:ascii="Times New Roman" w:hAnsi="Times New Roman"/>
                <w:sz w:val="24"/>
              </w:rPr>
              <w:t xml:space="preserve">pay, through an increase to the Purchase Price, the cost above the cost cap to cure the title </w:t>
            </w:r>
            <w:r w:rsidRPr="00FB3D43">
              <w:rPr>
                <w:rFonts w:ascii="Times New Roman" w:hAnsi="Times New Roman"/>
                <w:sz w:val="24"/>
              </w:rPr>
              <w:t>objections.</w:t>
            </w:r>
          </w:p>
          <w:p w14:paraId="28446880" w14:textId="12EB849B" w:rsidR="00081F48" w:rsidRDefault="00B22ED5" w:rsidP="001522C7">
            <w:pPr>
              <w:pStyle w:val="BodyText"/>
              <w:spacing w:after="120"/>
              <w:ind w:firstLine="0"/>
              <w:jc w:val="both"/>
              <w:rPr>
                <w:rFonts w:ascii="Times New Roman" w:hAnsi="Times New Roman"/>
                <w:sz w:val="24"/>
                <w:szCs w:val="24"/>
              </w:rPr>
            </w:pPr>
            <w:r w:rsidRPr="00B22ED5">
              <w:rPr>
                <w:rFonts w:ascii="Times New Roman" w:hAnsi="Times New Roman"/>
                <w:sz w:val="24"/>
                <w:szCs w:val="24"/>
              </w:rPr>
              <w:t xml:space="preserve">In the event that Seller acquires any </w:t>
            </w:r>
            <w:r>
              <w:rPr>
                <w:rFonts w:ascii="Times New Roman" w:hAnsi="Times New Roman"/>
                <w:sz w:val="24"/>
                <w:szCs w:val="24"/>
              </w:rPr>
              <w:t xml:space="preserve">real property rights </w:t>
            </w:r>
            <w:r w:rsidRPr="00B22ED5">
              <w:rPr>
                <w:rFonts w:ascii="Times New Roman" w:hAnsi="Times New Roman"/>
                <w:sz w:val="24"/>
                <w:szCs w:val="24"/>
              </w:rPr>
              <w:t xml:space="preserve">after the issuance of the </w:t>
            </w:r>
            <w:r>
              <w:rPr>
                <w:rFonts w:ascii="Times New Roman" w:hAnsi="Times New Roman"/>
                <w:sz w:val="24"/>
                <w:szCs w:val="24"/>
              </w:rPr>
              <w:t>t</w:t>
            </w:r>
            <w:r w:rsidRPr="00B22ED5">
              <w:rPr>
                <w:rFonts w:ascii="Times New Roman" w:hAnsi="Times New Roman"/>
                <w:sz w:val="24"/>
                <w:szCs w:val="24"/>
              </w:rPr>
              <w:t xml:space="preserve">itle </w:t>
            </w:r>
            <w:r>
              <w:rPr>
                <w:rFonts w:ascii="Times New Roman" w:hAnsi="Times New Roman"/>
                <w:sz w:val="24"/>
                <w:szCs w:val="24"/>
              </w:rPr>
              <w:t>documentation described in the immediately preceding paragraph</w:t>
            </w:r>
            <w:r w:rsidR="002E47E3">
              <w:rPr>
                <w:rFonts w:ascii="Times New Roman" w:hAnsi="Times New Roman"/>
                <w:sz w:val="24"/>
                <w:szCs w:val="24"/>
              </w:rPr>
              <w:t xml:space="preserve"> (including, to the extent such title documentation was based on planned real property rights, upon Seller acquiring the actual real property rights)</w:t>
            </w:r>
            <w:r w:rsidRPr="00B22ED5">
              <w:rPr>
                <w:rFonts w:ascii="Times New Roman" w:hAnsi="Times New Roman"/>
                <w:sz w:val="24"/>
                <w:szCs w:val="24"/>
              </w:rPr>
              <w:t xml:space="preserve">, Seller shall </w:t>
            </w:r>
            <w:r>
              <w:rPr>
                <w:rFonts w:ascii="Times New Roman" w:hAnsi="Times New Roman"/>
                <w:sz w:val="24"/>
                <w:szCs w:val="24"/>
              </w:rPr>
              <w:t xml:space="preserve">provide updated title documentation </w:t>
            </w:r>
            <w:r w:rsidRPr="006A6C2A">
              <w:rPr>
                <w:rFonts w:ascii="Times New Roman" w:hAnsi="Times New Roman"/>
                <w:sz w:val="24"/>
                <w:szCs w:val="24"/>
              </w:rPr>
              <w:t xml:space="preserve">no later </w:t>
            </w:r>
            <w:r w:rsidRPr="00287022">
              <w:rPr>
                <w:rFonts w:ascii="Times New Roman" w:hAnsi="Times New Roman"/>
                <w:sz w:val="24"/>
                <w:szCs w:val="24"/>
              </w:rPr>
              <w:t xml:space="preserve">than </w:t>
            </w:r>
            <w:r w:rsidR="005238AB">
              <w:rPr>
                <w:rFonts w:ascii="Times New Roman" w:hAnsi="Times New Roman"/>
                <w:sz w:val="24"/>
                <w:szCs w:val="24"/>
              </w:rPr>
              <w:t>fifteen</w:t>
            </w:r>
            <w:r w:rsidRPr="00287022">
              <w:rPr>
                <w:rFonts w:ascii="Times New Roman" w:hAnsi="Times New Roman"/>
                <w:sz w:val="24"/>
                <w:szCs w:val="24"/>
              </w:rPr>
              <w:t xml:space="preserve"> (</w:t>
            </w:r>
            <w:r w:rsidR="005238AB">
              <w:rPr>
                <w:rFonts w:ascii="Times New Roman" w:hAnsi="Times New Roman"/>
                <w:sz w:val="24"/>
                <w:szCs w:val="24"/>
              </w:rPr>
              <w:t>15</w:t>
            </w:r>
            <w:r w:rsidRPr="00287022">
              <w:rPr>
                <w:rFonts w:ascii="Times New Roman" w:hAnsi="Times New Roman"/>
                <w:sz w:val="24"/>
                <w:szCs w:val="24"/>
              </w:rPr>
              <w:t>)</w:t>
            </w:r>
            <w:r w:rsidRPr="006A6C2A">
              <w:rPr>
                <w:rFonts w:ascii="Times New Roman" w:hAnsi="Times New Roman"/>
                <w:sz w:val="24"/>
                <w:szCs w:val="24"/>
              </w:rPr>
              <w:t xml:space="preserve"> days after </w:t>
            </w:r>
            <w:r>
              <w:rPr>
                <w:rFonts w:ascii="Times New Roman" w:hAnsi="Times New Roman"/>
                <w:sz w:val="24"/>
                <w:szCs w:val="24"/>
              </w:rPr>
              <w:t xml:space="preserve">such acquisition and </w:t>
            </w:r>
            <w:r w:rsidRPr="00B22ED5">
              <w:rPr>
                <w:rFonts w:ascii="Times New Roman" w:hAnsi="Times New Roman"/>
                <w:sz w:val="24"/>
                <w:szCs w:val="24"/>
              </w:rPr>
              <w:t xml:space="preserve">repeat the process </w:t>
            </w:r>
            <w:r>
              <w:rPr>
                <w:rFonts w:ascii="Times New Roman" w:hAnsi="Times New Roman"/>
                <w:sz w:val="24"/>
                <w:szCs w:val="24"/>
              </w:rPr>
              <w:t xml:space="preserve">above </w:t>
            </w:r>
            <w:r w:rsidRPr="002E47E3">
              <w:rPr>
                <w:rFonts w:ascii="Times New Roman" w:hAnsi="Times New Roman"/>
                <w:sz w:val="24"/>
                <w:szCs w:val="24"/>
              </w:rPr>
              <w:t>(except that the title objection period shall be thirty (30) days, instead of ninety (90) days, after Buyer’s recei</w:t>
            </w:r>
            <w:r w:rsidR="00D802C4">
              <w:rPr>
                <w:rFonts w:ascii="Times New Roman" w:hAnsi="Times New Roman"/>
                <w:sz w:val="24"/>
                <w:szCs w:val="24"/>
              </w:rPr>
              <w:t>pt of</w:t>
            </w:r>
            <w:r w:rsidRPr="002E47E3">
              <w:rPr>
                <w:rFonts w:ascii="Times New Roman" w:hAnsi="Times New Roman"/>
                <w:sz w:val="24"/>
                <w:szCs w:val="24"/>
              </w:rPr>
              <w:t xml:space="preserve"> the latest of the title commitment, the exception documents, or the survey)</w:t>
            </w:r>
            <w:r w:rsidRPr="00B22ED5">
              <w:rPr>
                <w:rFonts w:ascii="Times New Roman" w:hAnsi="Times New Roman"/>
                <w:sz w:val="24"/>
                <w:szCs w:val="24"/>
              </w:rPr>
              <w:t>.</w:t>
            </w:r>
            <w:r w:rsidR="002E47E3">
              <w:rPr>
                <w:rFonts w:ascii="Times New Roman" w:hAnsi="Times New Roman"/>
                <w:sz w:val="24"/>
                <w:szCs w:val="24"/>
              </w:rPr>
              <w:t xml:space="preserve"> </w:t>
            </w:r>
            <w:r w:rsidR="00A02EE2">
              <w:rPr>
                <w:rFonts w:ascii="Times New Roman" w:hAnsi="Times New Roman"/>
                <w:sz w:val="24"/>
                <w:szCs w:val="24"/>
              </w:rPr>
              <w:t xml:space="preserve"> </w:t>
            </w:r>
            <w:r w:rsidR="002E47E3">
              <w:rPr>
                <w:rFonts w:ascii="Times New Roman" w:hAnsi="Times New Roman"/>
                <w:sz w:val="24"/>
                <w:szCs w:val="24"/>
              </w:rPr>
              <w:t>Th</w:t>
            </w:r>
            <w:r w:rsidR="00D416C6">
              <w:rPr>
                <w:rFonts w:ascii="Times New Roman" w:hAnsi="Times New Roman"/>
                <w:sz w:val="24"/>
                <w:szCs w:val="24"/>
              </w:rPr>
              <w:t>e</w:t>
            </w:r>
            <w:r w:rsidR="002E47E3">
              <w:rPr>
                <w:rFonts w:ascii="Times New Roman" w:hAnsi="Times New Roman"/>
                <w:sz w:val="24"/>
                <w:szCs w:val="24"/>
              </w:rPr>
              <w:t xml:space="preserve"> foregoing will apply each time new real property rights are acquired </w:t>
            </w:r>
            <w:r w:rsidR="002E47E3" w:rsidRPr="00B22ED5">
              <w:rPr>
                <w:rFonts w:ascii="Times New Roman" w:hAnsi="Times New Roman"/>
                <w:sz w:val="24"/>
                <w:szCs w:val="24"/>
              </w:rPr>
              <w:t xml:space="preserve">after the issuance of the </w:t>
            </w:r>
            <w:r w:rsidR="002E47E3">
              <w:rPr>
                <w:rFonts w:ascii="Times New Roman" w:hAnsi="Times New Roman"/>
                <w:sz w:val="24"/>
                <w:szCs w:val="24"/>
              </w:rPr>
              <w:t>t</w:t>
            </w:r>
            <w:r w:rsidR="002E47E3" w:rsidRPr="00B22ED5">
              <w:rPr>
                <w:rFonts w:ascii="Times New Roman" w:hAnsi="Times New Roman"/>
                <w:sz w:val="24"/>
                <w:szCs w:val="24"/>
              </w:rPr>
              <w:t xml:space="preserve">itle </w:t>
            </w:r>
            <w:r w:rsidR="002E47E3">
              <w:rPr>
                <w:rFonts w:ascii="Times New Roman" w:hAnsi="Times New Roman"/>
                <w:sz w:val="24"/>
                <w:szCs w:val="24"/>
              </w:rPr>
              <w:t>documentation described in the immediately preceding paragraph.</w:t>
            </w:r>
          </w:p>
          <w:p w14:paraId="63186063" w14:textId="3D7FBBC5" w:rsidR="0068338C" w:rsidRDefault="001522C7" w:rsidP="00EB504B">
            <w:pPr>
              <w:pStyle w:val="BodyText"/>
              <w:spacing w:after="120"/>
              <w:ind w:firstLine="0"/>
              <w:jc w:val="both"/>
              <w:rPr>
                <w:rFonts w:ascii="Times New Roman" w:hAnsi="Times New Roman"/>
                <w:sz w:val="24"/>
                <w:szCs w:val="24"/>
              </w:rPr>
            </w:pPr>
            <w:r w:rsidRPr="006A6C2A">
              <w:rPr>
                <w:rFonts w:ascii="Times New Roman" w:hAnsi="Times New Roman"/>
                <w:sz w:val="24"/>
                <w:szCs w:val="24"/>
              </w:rPr>
              <w:t>No later than thirty (30) days prior to the Closing, Seller will</w:t>
            </w:r>
            <w:r w:rsidR="00EA43E3">
              <w:rPr>
                <w:rFonts w:ascii="Times New Roman" w:hAnsi="Times New Roman"/>
                <w:sz w:val="24"/>
                <w:szCs w:val="24"/>
              </w:rPr>
              <w:t xml:space="preserve"> (i)</w:t>
            </w:r>
            <w:r w:rsidRPr="006A6C2A">
              <w:rPr>
                <w:rFonts w:ascii="Times New Roman" w:hAnsi="Times New Roman"/>
                <w:sz w:val="24"/>
                <w:szCs w:val="24"/>
              </w:rPr>
              <w:t xml:space="preserve"> at its sole cost and expense, furnish to Buyer (A) an updated title commitment having an effective date no earlier than thirty (30) days prior to the Closing and (B)</w:t>
            </w:r>
            <w:r w:rsidR="00EA43E3">
              <w:rPr>
                <w:rFonts w:ascii="Times New Roman" w:hAnsi="Times New Roman"/>
                <w:sz w:val="24"/>
                <w:szCs w:val="24"/>
              </w:rPr>
              <w:t> </w:t>
            </w:r>
            <w:r w:rsidRPr="006A6C2A">
              <w:rPr>
                <w:rFonts w:ascii="Times New Roman" w:hAnsi="Times New Roman"/>
                <w:sz w:val="24"/>
                <w:szCs w:val="24"/>
              </w:rPr>
              <w:t xml:space="preserve">an “as-built” update to the original survey that reflects the completion of the </w:t>
            </w:r>
            <w:r w:rsidR="00D7779F">
              <w:rPr>
                <w:rFonts w:ascii="Times New Roman" w:hAnsi="Times New Roman"/>
                <w:sz w:val="24"/>
                <w:szCs w:val="24"/>
              </w:rPr>
              <w:t>W</w:t>
            </w:r>
            <w:r w:rsidRPr="006A6C2A">
              <w:rPr>
                <w:rFonts w:ascii="Times New Roman" w:hAnsi="Times New Roman"/>
                <w:sz w:val="24"/>
                <w:szCs w:val="24"/>
              </w:rPr>
              <w:t>ork</w:t>
            </w:r>
            <w:r w:rsidR="00EA43E3">
              <w:rPr>
                <w:rFonts w:ascii="Times New Roman" w:hAnsi="Times New Roman"/>
                <w:sz w:val="24"/>
                <w:szCs w:val="24"/>
              </w:rPr>
              <w:t xml:space="preserve">, and (ii) </w:t>
            </w:r>
            <w:r w:rsidR="00EA43E3" w:rsidRPr="00B22ED5">
              <w:rPr>
                <w:rFonts w:ascii="Times New Roman" w:hAnsi="Times New Roman"/>
                <w:sz w:val="24"/>
                <w:szCs w:val="24"/>
              </w:rPr>
              <w:t xml:space="preserve">repeat the process </w:t>
            </w:r>
            <w:r w:rsidR="00EA43E3">
              <w:rPr>
                <w:rFonts w:ascii="Times New Roman" w:hAnsi="Times New Roman"/>
                <w:sz w:val="24"/>
                <w:szCs w:val="24"/>
              </w:rPr>
              <w:t>in the second paragraph of this item 4</w:t>
            </w:r>
            <w:r w:rsidR="00C707D2">
              <w:rPr>
                <w:rFonts w:ascii="Times New Roman" w:hAnsi="Times New Roman"/>
                <w:sz w:val="24"/>
                <w:szCs w:val="24"/>
              </w:rPr>
              <w:t>1</w:t>
            </w:r>
            <w:r w:rsidR="00EA43E3">
              <w:rPr>
                <w:rFonts w:ascii="Times New Roman" w:hAnsi="Times New Roman"/>
                <w:sz w:val="24"/>
                <w:szCs w:val="24"/>
              </w:rPr>
              <w:t xml:space="preserve"> (except that the </w:t>
            </w:r>
            <w:r w:rsidR="00EA43E3" w:rsidRPr="006A6C2A">
              <w:rPr>
                <w:rFonts w:ascii="Times New Roman" w:hAnsi="Times New Roman"/>
                <w:sz w:val="24"/>
                <w:szCs w:val="24"/>
              </w:rPr>
              <w:t xml:space="preserve">title objection </w:t>
            </w:r>
            <w:r w:rsidR="00EA43E3">
              <w:rPr>
                <w:rFonts w:ascii="Times New Roman" w:hAnsi="Times New Roman"/>
                <w:sz w:val="24"/>
                <w:szCs w:val="24"/>
              </w:rPr>
              <w:t xml:space="preserve">period shall be </w:t>
            </w:r>
            <w:r w:rsidR="005B462B">
              <w:rPr>
                <w:rFonts w:ascii="Times New Roman" w:hAnsi="Times New Roman"/>
                <w:sz w:val="24"/>
                <w:szCs w:val="24"/>
              </w:rPr>
              <w:t xml:space="preserve">twenty </w:t>
            </w:r>
            <w:r w:rsidR="00EA43E3">
              <w:rPr>
                <w:rFonts w:ascii="Times New Roman" w:hAnsi="Times New Roman"/>
                <w:sz w:val="24"/>
                <w:szCs w:val="24"/>
              </w:rPr>
              <w:t>(</w:t>
            </w:r>
            <w:r w:rsidR="005B462B">
              <w:rPr>
                <w:rFonts w:ascii="Times New Roman" w:hAnsi="Times New Roman"/>
                <w:sz w:val="24"/>
                <w:szCs w:val="24"/>
              </w:rPr>
              <w:t>2</w:t>
            </w:r>
            <w:r w:rsidR="00EA43E3">
              <w:rPr>
                <w:rFonts w:ascii="Times New Roman" w:hAnsi="Times New Roman"/>
                <w:sz w:val="24"/>
                <w:szCs w:val="24"/>
              </w:rPr>
              <w:t xml:space="preserve">0) days, instead of </w:t>
            </w:r>
            <w:r w:rsidR="00EA43E3" w:rsidRPr="00287022">
              <w:rPr>
                <w:rFonts w:ascii="Times New Roman" w:hAnsi="Times New Roman"/>
                <w:sz w:val="24"/>
                <w:szCs w:val="24"/>
              </w:rPr>
              <w:t>ninety (90)</w:t>
            </w:r>
            <w:r w:rsidR="00EA43E3" w:rsidRPr="006A6C2A">
              <w:rPr>
                <w:rFonts w:ascii="Times New Roman" w:hAnsi="Times New Roman"/>
                <w:sz w:val="24"/>
                <w:szCs w:val="24"/>
              </w:rPr>
              <w:t xml:space="preserve"> days</w:t>
            </w:r>
            <w:r w:rsidR="00EA43E3">
              <w:rPr>
                <w:rFonts w:ascii="Times New Roman" w:hAnsi="Times New Roman"/>
                <w:sz w:val="24"/>
                <w:szCs w:val="24"/>
              </w:rPr>
              <w:t>,</w:t>
            </w:r>
            <w:r w:rsidR="00EA43E3" w:rsidRPr="006A6C2A">
              <w:rPr>
                <w:rFonts w:ascii="Times New Roman" w:hAnsi="Times New Roman"/>
                <w:sz w:val="24"/>
                <w:szCs w:val="24"/>
              </w:rPr>
              <w:t xml:space="preserve"> after </w:t>
            </w:r>
            <w:r w:rsidR="00EA43E3">
              <w:rPr>
                <w:rFonts w:ascii="Times New Roman" w:hAnsi="Times New Roman"/>
                <w:sz w:val="24"/>
                <w:szCs w:val="24"/>
              </w:rPr>
              <w:t xml:space="preserve">Buyer’s </w:t>
            </w:r>
            <w:r w:rsidR="00EA43E3" w:rsidRPr="006A6C2A">
              <w:rPr>
                <w:rFonts w:ascii="Times New Roman" w:hAnsi="Times New Roman"/>
                <w:sz w:val="24"/>
                <w:szCs w:val="24"/>
              </w:rPr>
              <w:t>receiving the latest of the title commitment, the exception documents, or the survey</w:t>
            </w:r>
            <w:r w:rsidR="00EA43E3">
              <w:rPr>
                <w:rFonts w:ascii="Times New Roman" w:hAnsi="Times New Roman"/>
                <w:sz w:val="24"/>
                <w:szCs w:val="24"/>
              </w:rPr>
              <w:t>)</w:t>
            </w:r>
            <w:r w:rsidRPr="006A6C2A">
              <w:rPr>
                <w:rFonts w:ascii="Times New Roman" w:hAnsi="Times New Roman"/>
                <w:sz w:val="24"/>
                <w:szCs w:val="24"/>
              </w:rPr>
              <w:t>.</w:t>
            </w:r>
          </w:p>
          <w:p w14:paraId="242A4556" w14:textId="5D38A5BA" w:rsidR="00EA43E3" w:rsidRPr="00FE39C1" w:rsidRDefault="005B462B" w:rsidP="00EB504B">
            <w:pPr>
              <w:pStyle w:val="BodyText"/>
              <w:spacing w:after="120"/>
              <w:ind w:firstLine="0"/>
              <w:jc w:val="both"/>
              <w:rPr>
                <w:rFonts w:ascii="Times New Roman" w:hAnsi="Times New Roman"/>
                <w:sz w:val="24"/>
              </w:rPr>
            </w:pPr>
            <w:r>
              <w:rPr>
                <w:rFonts w:ascii="Times New Roman" w:hAnsi="Times New Roman"/>
                <w:sz w:val="24"/>
                <w:szCs w:val="24"/>
              </w:rPr>
              <w:t>The last two bullet points of item 3</w:t>
            </w:r>
            <w:r w:rsidR="00C707D2">
              <w:rPr>
                <w:rFonts w:ascii="Times New Roman" w:hAnsi="Times New Roman"/>
                <w:sz w:val="24"/>
                <w:szCs w:val="24"/>
              </w:rPr>
              <w:t>6</w:t>
            </w:r>
            <w:r>
              <w:rPr>
                <w:rFonts w:ascii="Times New Roman" w:hAnsi="Times New Roman"/>
                <w:sz w:val="24"/>
                <w:szCs w:val="24"/>
              </w:rPr>
              <w:t xml:space="preserve"> above include termination rights in favor of Buyer related to the title process described in this item 4</w:t>
            </w:r>
            <w:r w:rsidR="00C707D2">
              <w:rPr>
                <w:rFonts w:ascii="Times New Roman" w:hAnsi="Times New Roman"/>
                <w:sz w:val="24"/>
                <w:szCs w:val="24"/>
              </w:rPr>
              <w:t>1</w:t>
            </w:r>
            <w:r>
              <w:rPr>
                <w:rFonts w:ascii="Times New Roman" w:hAnsi="Times New Roman"/>
                <w:sz w:val="24"/>
                <w:szCs w:val="24"/>
              </w:rPr>
              <w:t xml:space="preserve">. </w:t>
            </w:r>
            <w:r w:rsidR="00C707D2">
              <w:rPr>
                <w:rFonts w:ascii="Times New Roman" w:hAnsi="Times New Roman"/>
                <w:sz w:val="24"/>
                <w:szCs w:val="24"/>
              </w:rPr>
              <w:t xml:space="preserve"> </w:t>
            </w:r>
            <w:r>
              <w:rPr>
                <w:rFonts w:ascii="Times New Roman" w:hAnsi="Times New Roman"/>
                <w:sz w:val="24"/>
                <w:szCs w:val="24"/>
              </w:rPr>
              <w:t>None of the timeframes specified in this item 4</w:t>
            </w:r>
            <w:r w:rsidR="00C707D2">
              <w:rPr>
                <w:rFonts w:ascii="Times New Roman" w:hAnsi="Times New Roman"/>
                <w:sz w:val="24"/>
                <w:szCs w:val="24"/>
              </w:rPr>
              <w:t>1</w:t>
            </w:r>
            <w:r>
              <w:rPr>
                <w:rFonts w:ascii="Times New Roman" w:hAnsi="Times New Roman"/>
                <w:sz w:val="24"/>
                <w:szCs w:val="24"/>
              </w:rPr>
              <w:t xml:space="preserve"> (including those for delivery of title documentation) extend, or should be interpreted to extend, the </w:t>
            </w:r>
            <w:r w:rsidR="006A5B79">
              <w:rPr>
                <w:rFonts w:ascii="Times New Roman" w:hAnsi="Times New Roman"/>
                <w:sz w:val="24"/>
                <w:szCs w:val="24"/>
              </w:rPr>
              <w:t xml:space="preserve">deadlines </w:t>
            </w:r>
            <w:r w:rsidR="006A5B79">
              <w:rPr>
                <w:rFonts w:ascii="Times New Roman" w:hAnsi="Times New Roman"/>
                <w:sz w:val="24"/>
                <w:szCs w:val="24"/>
              </w:rPr>
              <w:lastRenderedPageBreak/>
              <w:t>specified in the last bullet point of item 3</w:t>
            </w:r>
            <w:r w:rsidR="00C707D2">
              <w:rPr>
                <w:rFonts w:ascii="Times New Roman" w:hAnsi="Times New Roman"/>
                <w:sz w:val="24"/>
                <w:szCs w:val="24"/>
              </w:rPr>
              <w:t>6</w:t>
            </w:r>
            <w:r w:rsidR="006A5B79">
              <w:rPr>
                <w:rFonts w:ascii="Times New Roman" w:hAnsi="Times New Roman"/>
                <w:sz w:val="24"/>
                <w:szCs w:val="24"/>
              </w:rPr>
              <w:t xml:space="preserve"> above.</w:t>
            </w:r>
          </w:p>
        </w:tc>
      </w:tr>
      <w:bookmarkEnd w:id="31"/>
      <w:tr w:rsidR="00012815" w:rsidRPr="00FE39C1" w14:paraId="016FBC2D" w14:textId="77777777" w:rsidTr="00F13CE3">
        <w:tc>
          <w:tcPr>
            <w:tcW w:w="378" w:type="dxa"/>
          </w:tcPr>
          <w:p w14:paraId="2B1AAA94" w14:textId="77777777" w:rsidR="00012815" w:rsidRPr="00894287" w:rsidRDefault="00012815" w:rsidP="00894287">
            <w:pPr>
              <w:pStyle w:val="ListParagraph"/>
              <w:numPr>
                <w:ilvl w:val="0"/>
                <w:numId w:val="29"/>
              </w:numPr>
              <w:spacing w:before="60" w:after="60"/>
              <w:ind w:left="360"/>
              <w:rPr>
                <w:rFonts w:ascii="Times New Roman" w:hAnsi="Times New Roman"/>
                <w:b/>
                <w:iCs/>
                <w:sz w:val="24"/>
              </w:rPr>
            </w:pPr>
          </w:p>
        </w:tc>
        <w:tc>
          <w:tcPr>
            <w:tcW w:w="1957" w:type="dxa"/>
          </w:tcPr>
          <w:p w14:paraId="390EB3F3" w14:textId="5B368783" w:rsidR="00012815" w:rsidRPr="004D5C5D" w:rsidRDefault="00012815" w:rsidP="0049599B">
            <w:pPr>
              <w:spacing w:before="60" w:after="60"/>
              <w:rPr>
                <w:rFonts w:ascii="Times New Roman" w:hAnsi="Times New Roman"/>
                <w:b/>
                <w:iCs/>
                <w:sz w:val="24"/>
              </w:rPr>
            </w:pPr>
            <w:r w:rsidRPr="00012815">
              <w:rPr>
                <w:rFonts w:ascii="Times New Roman" w:hAnsi="Times New Roman"/>
                <w:b/>
                <w:iCs/>
                <w:sz w:val="24"/>
              </w:rPr>
              <w:t>Certain Employment, Benefits, and Labor Matters:</w:t>
            </w:r>
          </w:p>
        </w:tc>
        <w:tc>
          <w:tcPr>
            <w:tcW w:w="8033" w:type="dxa"/>
          </w:tcPr>
          <w:p w14:paraId="041A565C" w14:textId="4DD5C8BE" w:rsidR="00012815" w:rsidRPr="00FE39C1" w:rsidRDefault="00387566" w:rsidP="00FC219E">
            <w:pPr>
              <w:tabs>
                <w:tab w:val="left" w:pos="6316"/>
              </w:tabs>
              <w:spacing w:before="60" w:after="60"/>
              <w:jc w:val="both"/>
              <w:rPr>
                <w:rFonts w:ascii="Times New Roman" w:hAnsi="Times New Roman"/>
                <w:sz w:val="24"/>
              </w:rPr>
            </w:pPr>
            <w:r w:rsidRPr="009D762C">
              <w:rPr>
                <w:rFonts w:ascii="Times New Roman" w:hAnsi="Times New Roman"/>
                <w:sz w:val="24"/>
              </w:rPr>
              <w:t xml:space="preserve">The </w:t>
            </w:r>
            <w:r>
              <w:rPr>
                <w:rFonts w:ascii="Times New Roman" w:hAnsi="Times New Roman"/>
                <w:sz w:val="24"/>
              </w:rPr>
              <w:t xml:space="preserve">Definitive Agreement </w:t>
            </w:r>
            <w:r w:rsidRPr="009D762C">
              <w:rPr>
                <w:rFonts w:ascii="Times New Roman" w:hAnsi="Times New Roman"/>
                <w:sz w:val="24"/>
              </w:rPr>
              <w:t xml:space="preserve">will contain several Seller </w:t>
            </w:r>
            <w:r>
              <w:rPr>
                <w:rFonts w:ascii="Times New Roman" w:hAnsi="Times New Roman"/>
                <w:sz w:val="24"/>
              </w:rPr>
              <w:t>r</w:t>
            </w:r>
            <w:r w:rsidRPr="009D762C">
              <w:rPr>
                <w:rFonts w:ascii="Times New Roman" w:hAnsi="Times New Roman"/>
                <w:sz w:val="24"/>
              </w:rPr>
              <w:t>epresentations, covenants, and agreements regarding employ</w:t>
            </w:r>
            <w:r w:rsidR="00C126C3">
              <w:rPr>
                <w:rFonts w:ascii="Times New Roman" w:hAnsi="Times New Roman"/>
                <w:sz w:val="24"/>
              </w:rPr>
              <w:t>ment</w:t>
            </w:r>
            <w:r w:rsidRPr="009D762C">
              <w:rPr>
                <w:rFonts w:ascii="Times New Roman" w:hAnsi="Times New Roman"/>
                <w:sz w:val="24"/>
              </w:rPr>
              <w:t xml:space="preserve">, </w:t>
            </w:r>
            <w:r w:rsidR="00C126C3">
              <w:rPr>
                <w:rFonts w:ascii="Times New Roman" w:hAnsi="Times New Roman"/>
                <w:sz w:val="24"/>
              </w:rPr>
              <w:t xml:space="preserve">employee </w:t>
            </w:r>
            <w:r w:rsidRPr="009D762C">
              <w:rPr>
                <w:rFonts w:ascii="Times New Roman" w:hAnsi="Times New Roman"/>
                <w:sz w:val="24"/>
              </w:rPr>
              <w:t xml:space="preserve">benefits, and labor matters, including Seller </w:t>
            </w:r>
            <w:r>
              <w:rPr>
                <w:rFonts w:ascii="Times New Roman" w:hAnsi="Times New Roman"/>
                <w:sz w:val="24"/>
              </w:rPr>
              <w:t>r</w:t>
            </w:r>
            <w:r w:rsidRPr="009D762C">
              <w:rPr>
                <w:rFonts w:ascii="Times New Roman" w:hAnsi="Times New Roman"/>
                <w:sz w:val="24"/>
              </w:rPr>
              <w:t xml:space="preserve">epresentations to Buyer that none of Seller or any of its </w:t>
            </w:r>
            <w:r w:rsidR="00C126C3">
              <w:rPr>
                <w:rFonts w:ascii="Times New Roman" w:hAnsi="Times New Roman"/>
                <w:sz w:val="24"/>
              </w:rPr>
              <w:t>a</w:t>
            </w:r>
            <w:r w:rsidRPr="009D762C">
              <w:rPr>
                <w:rFonts w:ascii="Times New Roman" w:hAnsi="Times New Roman"/>
                <w:sz w:val="24"/>
              </w:rPr>
              <w:t xml:space="preserve">ffiliates has, or ever has had at any time, any employee engaged primarily in </w:t>
            </w:r>
            <w:r>
              <w:rPr>
                <w:rFonts w:ascii="Times New Roman" w:hAnsi="Times New Roman"/>
                <w:sz w:val="24"/>
              </w:rPr>
              <w:t>Facility</w:t>
            </w:r>
            <w:r w:rsidRPr="009D762C">
              <w:rPr>
                <w:rFonts w:ascii="Times New Roman" w:hAnsi="Times New Roman"/>
                <w:sz w:val="24"/>
              </w:rPr>
              <w:t xml:space="preserve"> </w:t>
            </w:r>
            <w:r>
              <w:rPr>
                <w:rFonts w:ascii="Times New Roman" w:hAnsi="Times New Roman"/>
                <w:sz w:val="24"/>
              </w:rPr>
              <w:t>S</w:t>
            </w:r>
            <w:r w:rsidRPr="009D762C">
              <w:rPr>
                <w:rFonts w:ascii="Times New Roman" w:hAnsi="Times New Roman"/>
                <w:sz w:val="24"/>
              </w:rPr>
              <w:t xml:space="preserve">ervices (as defined in the </w:t>
            </w:r>
            <w:r>
              <w:rPr>
                <w:rFonts w:ascii="Times New Roman" w:hAnsi="Times New Roman"/>
                <w:sz w:val="24"/>
              </w:rPr>
              <w:t xml:space="preserve">Definitive </w:t>
            </w:r>
            <w:r w:rsidRPr="009D762C">
              <w:rPr>
                <w:rFonts w:ascii="Times New Roman" w:hAnsi="Times New Roman"/>
                <w:sz w:val="24"/>
              </w:rPr>
              <w:t>Agreement)</w:t>
            </w:r>
            <w:r w:rsidR="00135FC6">
              <w:rPr>
                <w:rFonts w:ascii="Times New Roman" w:hAnsi="Times New Roman"/>
                <w:sz w:val="24"/>
              </w:rPr>
              <w:t>,</w:t>
            </w:r>
            <w:r w:rsidRPr="009D762C">
              <w:rPr>
                <w:rFonts w:ascii="Times New Roman" w:hAnsi="Times New Roman"/>
                <w:sz w:val="24"/>
              </w:rPr>
              <w:t xml:space="preserve"> that no employee of Seller or any </w:t>
            </w:r>
            <w:r w:rsidR="00C126C3">
              <w:rPr>
                <w:rFonts w:ascii="Times New Roman" w:hAnsi="Times New Roman"/>
                <w:sz w:val="24"/>
              </w:rPr>
              <w:t>a</w:t>
            </w:r>
            <w:r w:rsidRPr="009D762C">
              <w:rPr>
                <w:rFonts w:ascii="Times New Roman" w:hAnsi="Times New Roman"/>
                <w:sz w:val="24"/>
              </w:rPr>
              <w:t xml:space="preserve">ffiliate of Seller that provides or has provided </w:t>
            </w:r>
            <w:r>
              <w:rPr>
                <w:rFonts w:ascii="Times New Roman" w:hAnsi="Times New Roman"/>
                <w:sz w:val="24"/>
              </w:rPr>
              <w:t>Facility</w:t>
            </w:r>
            <w:r w:rsidRPr="009D762C">
              <w:rPr>
                <w:rFonts w:ascii="Times New Roman" w:hAnsi="Times New Roman"/>
                <w:sz w:val="24"/>
              </w:rPr>
              <w:t xml:space="preserve"> </w:t>
            </w:r>
            <w:r>
              <w:rPr>
                <w:rFonts w:ascii="Times New Roman" w:hAnsi="Times New Roman"/>
                <w:sz w:val="24"/>
              </w:rPr>
              <w:t>S</w:t>
            </w:r>
            <w:r w:rsidRPr="009D762C">
              <w:rPr>
                <w:rFonts w:ascii="Times New Roman" w:hAnsi="Times New Roman"/>
                <w:sz w:val="24"/>
              </w:rPr>
              <w:t xml:space="preserve">ervices is or has been covered by a collective bargaining agreement or any other labor agreement applicable to Seller or any of its </w:t>
            </w:r>
            <w:r w:rsidR="00C126C3">
              <w:rPr>
                <w:rFonts w:ascii="Times New Roman" w:hAnsi="Times New Roman"/>
                <w:sz w:val="24"/>
              </w:rPr>
              <w:t>a</w:t>
            </w:r>
            <w:r w:rsidRPr="009D762C">
              <w:rPr>
                <w:rFonts w:ascii="Times New Roman" w:hAnsi="Times New Roman"/>
                <w:sz w:val="24"/>
              </w:rPr>
              <w:t>ffiliates</w:t>
            </w:r>
            <w:r w:rsidR="008339AC">
              <w:rPr>
                <w:rFonts w:ascii="Times New Roman" w:hAnsi="Times New Roman"/>
                <w:sz w:val="24"/>
              </w:rPr>
              <w:t xml:space="preserve"> (a “</w:t>
            </w:r>
            <w:r w:rsidR="008339AC" w:rsidRPr="008339AC">
              <w:rPr>
                <w:rFonts w:ascii="Times New Roman" w:hAnsi="Times New Roman"/>
                <w:b/>
                <w:bCs/>
                <w:sz w:val="24"/>
              </w:rPr>
              <w:t>CBA</w:t>
            </w:r>
            <w:r w:rsidR="008339AC">
              <w:rPr>
                <w:rFonts w:ascii="Times New Roman" w:hAnsi="Times New Roman"/>
                <w:sz w:val="24"/>
              </w:rPr>
              <w:t>”)</w:t>
            </w:r>
            <w:r w:rsidR="00135FC6">
              <w:rPr>
                <w:rFonts w:ascii="Times New Roman" w:hAnsi="Times New Roman"/>
                <w:sz w:val="24"/>
              </w:rPr>
              <w:t>;</w:t>
            </w:r>
            <w:r w:rsidRPr="009D762C">
              <w:rPr>
                <w:rFonts w:ascii="Times New Roman" w:hAnsi="Times New Roman"/>
                <w:sz w:val="24"/>
              </w:rPr>
              <w:t xml:space="preserve"> </w:t>
            </w:r>
            <w:r w:rsidR="00135FC6" w:rsidRPr="2FB69B0F">
              <w:rPr>
                <w:rFonts w:ascii="Times New Roman" w:hAnsi="Times New Roman"/>
                <w:sz w:val="24"/>
              </w:rPr>
              <w:t>that</w:t>
            </w:r>
            <w:r w:rsidR="00135FC6" w:rsidRPr="009D762C">
              <w:rPr>
                <w:rFonts w:ascii="Times New Roman" w:hAnsi="Times New Roman"/>
                <w:sz w:val="24"/>
              </w:rPr>
              <w:t xml:space="preserve"> </w:t>
            </w:r>
            <w:r w:rsidR="00135FC6" w:rsidRPr="2FB69B0F">
              <w:rPr>
                <w:rFonts w:ascii="Times New Roman" w:hAnsi="Times New Roman"/>
                <w:sz w:val="24"/>
              </w:rPr>
              <w:t xml:space="preserve">no employee of any contractor or subcontractor of Seller or its affiliates is covered by a </w:t>
            </w:r>
            <w:r w:rsidR="008339AC">
              <w:rPr>
                <w:rFonts w:ascii="Times New Roman" w:hAnsi="Times New Roman"/>
                <w:sz w:val="24"/>
              </w:rPr>
              <w:t xml:space="preserve">CBA </w:t>
            </w:r>
            <w:r w:rsidR="00135FC6" w:rsidRPr="2FB69B0F">
              <w:rPr>
                <w:rFonts w:ascii="Times New Roman" w:hAnsi="Times New Roman"/>
                <w:sz w:val="24"/>
              </w:rPr>
              <w:t>that would require any successor employer to assume or honor any portion of such CBA</w:t>
            </w:r>
            <w:r w:rsidR="00135FC6" w:rsidRPr="009D762C">
              <w:rPr>
                <w:rFonts w:ascii="Times New Roman" w:hAnsi="Times New Roman"/>
                <w:sz w:val="24"/>
              </w:rPr>
              <w:t xml:space="preserve"> </w:t>
            </w:r>
            <w:r w:rsidRPr="009D762C">
              <w:rPr>
                <w:rFonts w:ascii="Times New Roman" w:hAnsi="Times New Roman"/>
                <w:sz w:val="24"/>
              </w:rPr>
              <w:t xml:space="preserve">and that none of Seller or </w:t>
            </w:r>
            <w:r w:rsidR="00135FC6">
              <w:rPr>
                <w:rFonts w:ascii="Times New Roman" w:hAnsi="Times New Roman"/>
                <w:sz w:val="24"/>
              </w:rPr>
              <w:t xml:space="preserve">any </w:t>
            </w:r>
            <w:r w:rsidR="00C126C3">
              <w:rPr>
                <w:rFonts w:ascii="Times New Roman" w:hAnsi="Times New Roman"/>
                <w:sz w:val="24"/>
              </w:rPr>
              <w:t>a</w:t>
            </w:r>
            <w:r w:rsidRPr="009D762C">
              <w:rPr>
                <w:rFonts w:ascii="Times New Roman" w:hAnsi="Times New Roman"/>
                <w:sz w:val="24"/>
              </w:rPr>
              <w:t xml:space="preserve">ffiliates of Seller (including “ERISA affiliates”) sponsors, maintains, participates in, contributes to (or owes contributions to), or has any liability with respect to </w:t>
            </w:r>
            <w:r w:rsidR="00135FC6">
              <w:rPr>
                <w:rFonts w:ascii="Times New Roman" w:hAnsi="Times New Roman"/>
                <w:sz w:val="24"/>
              </w:rPr>
              <w:t xml:space="preserve">benefit </w:t>
            </w:r>
            <w:r w:rsidRPr="009D762C">
              <w:rPr>
                <w:rFonts w:ascii="Times New Roman" w:hAnsi="Times New Roman"/>
                <w:sz w:val="24"/>
              </w:rPr>
              <w:t>plans and arrangements specified in the</w:t>
            </w:r>
            <w:r>
              <w:rPr>
                <w:rFonts w:ascii="Times New Roman" w:hAnsi="Times New Roman"/>
                <w:sz w:val="24"/>
              </w:rPr>
              <w:t xml:space="preserve"> Definitive </w:t>
            </w:r>
            <w:r w:rsidRPr="009D762C">
              <w:rPr>
                <w:rFonts w:ascii="Times New Roman" w:hAnsi="Times New Roman"/>
                <w:sz w:val="24"/>
              </w:rPr>
              <w:t>Agreement</w:t>
            </w:r>
            <w:r w:rsidR="00135FC6">
              <w:rPr>
                <w:rFonts w:ascii="Times New Roman" w:hAnsi="Times New Roman"/>
                <w:sz w:val="24"/>
              </w:rPr>
              <w:t xml:space="preserve">, </w:t>
            </w:r>
            <w:r w:rsidR="00135FC6" w:rsidRPr="2FB69B0F">
              <w:rPr>
                <w:rFonts w:ascii="Times New Roman" w:hAnsi="Times New Roman"/>
                <w:sz w:val="24"/>
              </w:rPr>
              <w:t>including qualified pension plans, multiemployer plans, multiple employer plans</w:t>
            </w:r>
            <w:r w:rsidR="00D963C7">
              <w:rPr>
                <w:rFonts w:ascii="Times New Roman" w:hAnsi="Times New Roman"/>
                <w:sz w:val="24"/>
              </w:rPr>
              <w:t>,</w:t>
            </w:r>
            <w:r w:rsidR="00135FC6" w:rsidRPr="2FB69B0F">
              <w:rPr>
                <w:rFonts w:ascii="Times New Roman" w:hAnsi="Times New Roman"/>
                <w:sz w:val="24"/>
              </w:rPr>
              <w:t xml:space="preserve"> or multiple employer welfare arrangements</w:t>
            </w:r>
            <w:r w:rsidRPr="009D762C">
              <w:rPr>
                <w:rFonts w:ascii="Times New Roman" w:hAnsi="Times New Roman"/>
                <w:sz w:val="24"/>
              </w:rPr>
              <w:t xml:space="preserve">.  Seller will make additional </w:t>
            </w:r>
            <w:r>
              <w:rPr>
                <w:rFonts w:ascii="Times New Roman" w:hAnsi="Times New Roman"/>
                <w:sz w:val="24"/>
              </w:rPr>
              <w:t>r</w:t>
            </w:r>
            <w:r w:rsidRPr="009D762C">
              <w:rPr>
                <w:rFonts w:ascii="Times New Roman" w:hAnsi="Times New Roman"/>
                <w:sz w:val="24"/>
              </w:rPr>
              <w:t xml:space="preserve">epresentations to Buyer </w:t>
            </w:r>
            <w:r w:rsidR="00B6766C">
              <w:rPr>
                <w:rFonts w:ascii="Times New Roman" w:hAnsi="Times New Roman"/>
                <w:sz w:val="24"/>
              </w:rPr>
              <w:t xml:space="preserve">regarding Seller </w:t>
            </w:r>
            <w:r w:rsidR="00135FC6" w:rsidRPr="2FB69B0F">
              <w:rPr>
                <w:rFonts w:ascii="Times New Roman" w:hAnsi="Times New Roman"/>
                <w:sz w:val="24"/>
              </w:rPr>
              <w:t xml:space="preserve">and its affiliates’ compliance with applicable labor, employment and employee benefit laws, the nonexistence of </w:t>
            </w:r>
            <w:r w:rsidRPr="009D762C">
              <w:rPr>
                <w:rFonts w:ascii="Times New Roman" w:hAnsi="Times New Roman"/>
                <w:sz w:val="24"/>
              </w:rPr>
              <w:t>encumbrances</w:t>
            </w:r>
            <w:r w:rsidR="00135FC6">
              <w:rPr>
                <w:rFonts w:ascii="Times New Roman" w:hAnsi="Times New Roman"/>
                <w:sz w:val="24"/>
              </w:rPr>
              <w:t>, liens</w:t>
            </w:r>
            <w:r w:rsidRPr="009D762C">
              <w:rPr>
                <w:rFonts w:ascii="Times New Roman" w:hAnsi="Times New Roman"/>
                <w:sz w:val="24"/>
              </w:rPr>
              <w:t xml:space="preserve"> and </w:t>
            </w:r>
            <w:r w:rsidR="00135FC6">
              <w:rPr>
                <w:rFonts w:ascii="Times New Roman" w:hAnsi="Times New Roman"/>
                <w:sz w:val="24"/>
              </w:rPr>
              <w:t xml:space="preserve">other </w:t>
            </w:r>
            <w:r w:rsidRPr="009D762C">
              <w:rPr>
                <w:rFonts w:ascii="Times New Roman" w:hAnsi="Times New Roman"/>
                <w:sz w:val="24"/>
              </w:rPr>
              <w:t>liabilities</w:t>
            </w:r>
            <w:r w:rsidR="00135FC6">
              <w:rPr>
                <w:rFonts w:ascii="Times New Roman" w:hAnsi="Times New Roman"/>
                <w:sz w:val="24"/>
              </w:rPr>
              <w:t xml:space="preserve"> relating</w:t>
            </w:r>
            <w:r w:rsidR="008331A8">
              <w:rPr>
                <w:rFonts w:ascii="Times New Roman" w:hAnsi="Times New Roman"/>
                <w:sz w:val="24"/>
              </w:rPr>
              <w:t xml:space="preserve"> to benefit plans</w:t>
            </w:r>
            <w:r w:rsidRPr="009D762C">
              <w:rPr>
                <w:rFonts w:ascii="Times New Roman" w:hAnsi="Times New Roman"/>
                <w:sz w:val="24"/>
              </w:rPr>
              <w:t xml:space="preserve">, and the termination of </w:t>
            </w:r>
            <w:r w:rsidR="008331A8">
              <w:rPr>
                <w:rFonts w:ascii="Times New Roman" w:hAnsi="Times New Roman"/>
                <w:sz w:val="24"/>
              </w:rPr>
              <w:t>tax-qualified pension</w:t>
            </w:r>
            <w:r w:rsidRPr="009D762C">
              <w:rPr>
                <w:rFonts w:ascii="Times New Roman" w:hAnsi="Times New Roman"/>
                <w:sz w:val="24"/>
              </w:rPr>
              <w:t xml:space="preserve"> plans</w:t>
            </w:r>
            <w:r w:rsidR="008331A8" w:rsidRPr="2FB69B0F">
              <w:rPr>
                <w:rFonts w:ascii="Times New Roman" w:hAnsi="Times New Roman"/>
                <w:sz w:val="24"/>
              </w:rPr>
              <w:t>, and the nonexistence of any liability or obligation to provide post-termination or post-employment health, life</w:t>
            </w:r>
            <w:r w:rsidR="00EB504B">
              <w:rPr>
                <w:rFonts w:ascii="Times New Roman" w:hAnsi="Times New Roman"/>
                <w:sz w:val="24"/>
              </w:rPr>
              <w:t>,</w:t>
            </w:r>
            <w:r w:rsidR="008331A8" w:rsidRPr="2FB69B0F">
              <w:rPr>
                <w:rFonts w:ascii="Times New Roman" w:hAnsi="Times New Roman"/>
                <w:sz w:val="24"/>
              </w:rPr>
              <w:t xml:space="preserve"> or other welfare benefits or under the Affordable Care Act</w:t>
            </w:r>
            <w:r w:rsidR="00D963C7">
              <w:rPr>
                <w:rFonts w:ascii="Times New Roman" w:hAnsi="Times New Roman"/>
                <w:sz w:val="24"/>
              </w:rPr>
              <w:t>.</w:t>
            </w:r>
          </w:p>
        </w:tc>
      </w:tr>
      <w:tr w:rsidR="00A35B7E" w:rsidRPr="00FE39C1" w14:paraId="01C1272D" w14:textId="77777777" w:rsidTr="00F13CE3">
        <w:tc>
          <w:tcPr>
            <w:tcW w:w="378" w:type="dxa"/>
          </w:tcPr>
          <w:p w14:paraId="1DD5D7A1"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57" w:type="dxa"/>
          </w:tcPr>
          <w:p w14:paraId="51677E25" w14:textId="27230767" w:rsidR="00A35B7E" w:rsidRPr="004D5C5D" w:rsidRDefault="00A35B7E" w:rsidP="0049599B">
            <w:pPr>
              <w:spacing w:before="60" w:after="60"/>
              <w:rPr>
                <w:rFonts w:ascii="Times New Roman" w:hAnsi="Times New Roman"/>
                <w:b/>
                <w:iCs/>
                <w:sz w:val="24"/>
              </w:rPr>
            </w:pPr>
            <w:r w:rsidRPr="004D5C5D">
              <w:rPr>
                <w:rFonts w:ascii="Times New Roman" w:hAnsi="Times New Roman"/>
                <w:b/>
                <w:iCs/>
                <w:sz w:val="24"/>
              </w:rPr>
              <w:t>Transition Services</w:t>
            </w:r>
            <w:r w:rsidR="009D762C">
              <w:rPr>
                <w:rFonts w:ascii="Times New Roman" w:hAnsi="Times New Roman"/>
                <w:b/>
                <w:iCs/>
                <w:sz w:val="24"/>
              </w:rPr>
              <w:t>:</w:t>
            </w:r>
          </w:p>
        </w:tc>
        <w:tc>
          <w:tcPr>
            <w:tcW w:w="8033" w:type="dxa"/>
          </w:tcPr>
          <w:p w14:paraId="0A5F36AC" w14:textId="3E081C59" w:rsidR="00A35B7E" w:rsidRPr="00FE39C1" w:rsidRDefault="00A35B7E" w:rsidP="002C1235">
            <w:pPr>
              <w:spacing w:before="60" w:after="60"/>
              <w:jc w:val="both"/>
              <w:rPr>
                <w:rFonts w:ascii="Times New Roman" w:hAnsi="Times New Roman"/>
                <w:sz w:val="24"/>
              </w:rPr>
            </w:pPr>
            <w:r w:rsidRPr="00FE39C1">
              <w:rPr>
                <w:rFonts w:ascii="Times New Roman" w:hAnsi="Times New Roman"/>
                <w:sz w:val="24"/>
              </w:rPr>
              <w:t xml:space="preserve">In connection with the negotiation of the Definitive Agreement, Buyer may determine that it desires Seller to provide, or desires to have the contractual right after contract execution to require Seller to provide, for a reasonable period of time after the </w:t>
            </w:r>
            <w:r w:rsidR="00311FA3">
              <w:rPr>
                <w:rFonts w:ascii="Times New Roman" w:hAnsi="Times New Roman"/>
                <w:sz w:val="24"/>
              </w:rPr>
              <w:t>Substantial Completion Payment Date</w:t>
            </w:r>
            <w:r w:rsidRPr="00FE39C1">
              <w:rPr>
                <w:rFonts w:ascii="Times New Roman" w:hAnsi="Times New Roman"/>
                <w:sz w:val="24"/>
              </w:rPr>
              <w:t xml:space="preserve">, any transition service that Buyer reasonably requests and Seller is reasonably capable of providing.  If Buyer makes such a determination, Seller would provide the requested transition services on terms negotiated by the Parties, with Buyer reimbursing Seller for its documented out-of-pocket costs reasonably incurred and necessary to perform such services in accordance with the terms of the Parties’ agreement.  For the avoidance of doubt, the scope of transition services would exclude </w:t>
            </w:r>
            <w:r w:rsidR="004B7052" w:rsidRPr="00FE39C1">
              <w:rPr>
                <w:rFonts w:ascii="Times New Roman" w:hAnsi="Times New Roman"/>
                <w:sz w:val="24"/>
              </w:rPr>
              <w:t xml:space="preserve">Seller’s </w:t>
            </w:r>
            <w:r w:rsidR="004B7052">
              <w:rPr>
                <w:rFonts w:ascii="Times New Roman" w:hAnsi="Times New Roman"/>
                <w:sz w:val="24"/>
              </w:rPr>
              <w:t>Facility W</w:t>
            </w:r>
            <w:r w:rsidR="004B7052" w:rsidRPr="00FE39C1">
              <w:rPr>
                <w:rFonts w:ascii="Times New Roman" w:hAnsi="Times New Roman"/>
                <w:sz w:val="24"/>
              </w:rPr>
              <w:t>arranty work and other</w:t>
            </w:r>
            <w:r w:rsidR="004B7052">
              <w:rPr>
                <w:rFonts w:ascii="Times New Roman" w:hAnsi="Times New Roman"/>
                <w:sz w:val="24"/>
              </w:rPr>
              <w:t xml:space="preserve"> </w:t>
            </w:r>
            <w:r w:rsidR="004B7052" w:rsidRPr="00FE39C1">
              <w:rPr>
                <w:rFonts w:ascii="Times New Roman" w:hAnsi="Times New Roman"/>
                <w:sz w:val="24"/>
              </w:rPr>
              <w:t>services required under other provisions of the Definitive Agreement to be provided by or for Seller for the benefit of Buyer</w:t>
            </w:r>
            <w:r w:rsidRPr="00FE39C1">
              <w:rPr>
                <w:rFonts w:ascii="Times New Roman" w:hAnsi="Times New Roman"/>
                <w:sz w:val="24"/>
              </w:rPr>
              <w:t>.</w:t>
            </w:r>
          </w:p>
        </w:tc>
      </w:tr>
      <w:tr w:rsidR="00A35B7E" w:rsidRPr="00FE39C1" w14:paraId="1EF09392" w14:textId="77777777" w:rsidTr="00F13CE3">
        <w:tc>
          <w:tcPr>
            <w:tcW w:w="378" w:type="dxa"/>
          </w:tcPr>
          <w:p w14:paraId="26BE71CC"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57" w:type="dxa"/>
          </w:tcPr>
          <w:p w14:paraId="6A088FC9" w14:textId="6CACF38D" w:rsidR="00A35B7E" w:rsidRPr="004D5C5D" w:rsidRDefault="00A35B7E" w:rsidP="0049599B">
            <w:pPr>
              <w:spacing w:before="60" w:after="60"/>
              <w:rPr>
                <w:rFonts w:ascii="Times New Roman" w:hAnsi="Times New Roman"/>
                <w:b/>
                <w:iCs/>
                <w:sz w:val="24"/>
              </w:rPr>
            </w:pPr>
            <w:r w:rsidRPr="004D5C5D">
              <w:rPr>
                <w:rFonts w:ascii="Times New Roman" w:hAnsi="Times New Roman"/>
                <w:b/>
                <w:iCs/>
                <w:sz w:val="24"/>
              </w:rPr>
              <w:t>Transaction Expenses</w:t>
            </w:r>
            <w:r w:rsidR="009D762C">
              <w:rPr>
                <w:rFonts w:ascii="Times New Roman" w:hAnsi="Times New Roman"/>
                <w:b/>
                <w:iCs/>
                <w:sz w:val="24"/>
              </w:rPr>
              <w:t>:</w:t>
            </w:r>
          </w:p>
        </w:tc>
        <w:tc>
          <w:tcPr>
            <w:tcW w:w="8033" w:type="dxa"/>
          </w:tcPr>
          <w:p w14:paraId="6580F2D4" w14:textId="199395B3" w:rsidR="00A35B7E" w:rsidRPr="00FE39C1" w:rsidRDefault="00A35B7E" w:rsidP="003E572F">
            <w:pPr>
              <w:spacing w:before="60" w:after="60"/>
              <w:jc w:val="both"/>
              <w:rPr>
                <w:rFonts w:ascii="Times New Roman" w:hAnsi="Times New Roman"/>
                <w:sz w:val="24"/>
              </w:rPr>
            </w:pPr>
            <w:r w:rsidRPr="00FE39C1">
              <w:rPr>
                <w:rFonts w:ascii="Times New Roman" w:hAnsi="Times New Roman"/>
                <w:sz w:val="24"/>
              </w:rPr>
              <w:t xml:space="preserve">Except as otherwise provided in the Definitive Agreement, the Party incurring costs in connection with the transactions </w:t>
            </w:r>
            <w:r w:rsidR="002E7F69">
              <w:rPr>
                <w:rFonts w:ascii="Times New Roman" w:hAnsi="Times New Roman"/>
                <w:sz w:val="24"/>
              </w:rPr>
              <w:t xml:space="preserve">will </w:t>
            </w:r>
            <w:r w:rsidRPr="00FE39C1">
              <w:rPr>
                <w:rFonts w:ascii="Times New Roman" w:hAnsi="Times New Roman"/>
                <w:sz w:val="24"/>
              </w:rPr>
              <w:t xml:space="preserve">be responsible for paying them. </w:t>
            </w:r>
            <w:r w:rsidR="00311FA3">
              <w:rPr>
                <w:rFonts w:ascii="Times New Roman" w:hAnsi="Times New Roman"/>
                <w:sz w:val="24"/>
              </w:rPr>
              <w:t>In addition</w:t>
            </w:r>
            <w:r w:rsidR="00AC6C37">
              <w:rPr>
                <w:rFonts w:ascii="Times New Roman" w:hAnsi="Times New Roman"/>
                <w:sz w:val="24"/>
              </w:rPr>
              <w:t xml:space="preserve"> to the taxes allocated to Seller as described in item </w:t>
            </w:r>
            <w:r w:rsidR="00A031EC">
              <w:rPr>
                <w:rFonts w:ascii="Times New Roman" w:hAnsi="Times New Roman"/>
                <w:sz w:val="24"/>
              </w:rPr>
              <w:t>39</w:t>
            </w:r>
            <w:r w:rsidR="00AC6C37">
              <w:rPr>
                <w:rFonts w:ascii="Times New Roman" w:hAnsi="Times New Roman"/>
                <w:sz w:val="24"/>
              </w:rPr>
              <w:t xml:space="preserve"> above</w:t>
            </w:r>
            <w:r w:rsidR="00311FA3">
              <w:rPr>
                <w:rFonts w:ascii="Times New Roman" w:hAnsi="Times New Roman"/>
                <w:sz w:val="24"/>
              </w:rPr>
              <w:t xml:space="preserve">, Seller will pay all </w:t>
            </w:r>
            <w:r w:rsidR="003E572F">
              <w:rPr>
                <w:rFonts w:ascii="Times New Roman" w:hAnsi="Times New Roman"/>
                <w:sz w:val="24"/>
              </w:rPr>
              <w:t xml:space="preserve">(i) </w:t>
            </w:r>
            <w:r w:rsidR="00311FA3">
              <w:rPr>
                <w:rFonts w:ascii="Times New Roman" w:hAnsi="Times New Roman"/>
                <w:sz w:val="24"/>
              </w:rPr>
              <w:t xml:space="preserve">documentary, recording, contractual </w:t>
            </w:r>
            <w:r w:rsidR="003E572F">
              <w:rPr>
                <w:rFonts w:ascii="Times New Roman" w:hAnsi="Times New Roman"/>
                <w:sz w:val="24"/>
              </w:rPr>
              <w:t xml:space="preserve">(including license), consent, </w:t>
            </w:r>
            <w:r w:rsidR="00311FA3">
              <w:rPr>
                <w:rFonts w:ascii="Times New Roman" w:hAnsi="Times New Roman"/>
                <w:sz w:val="24"/>
              </w:rPr>
              <w:t xml:space="preserve">and other conveyance </w:t>
            </w:r>
            <w:r w:rsidR="003E572F">
              <w:rPr>
                <w:rFonts w:ascii="Times New Roman" w:hAnsi="Times New Roman"/>
                <w:sz w:val="24"/>
              </w:rPr>
              <w:t xml:space="preserve">or assignment </w:t>
            </w:r>
            <w:r w:rsidR="00311FA3">
              <w:rPr>
                <w:rFonts w:ascii="Times New Roman" w:hAnsi="Times New Roman"/>
                <w:sz w:val="24"/>
              </w:rPr>
              <w:t>charges, fees</w:t>
            </w:r>
            <w:r w:rsidR="00DB641E">
              <w:rPr>
                <w:rFonts w:ascii="Times New Roman" w:hAnsi="Times New Roman"/>
                <w:sz w:val="24"/>
              </w:rPr>
              <w:t>,</w:t>
            </w:r>
            <w:r w:rsidR="00311FA3">
              <w:rPr>
                <w:rFonts w:ascii="Times New Roman" w:hAnsi="Times New Roman"/>
                <w:sz w:val="24"/>
              </w:rPr>
              <w:t xml:space="preserve"> and other costs </w:t>
            </w:r>
            <w:r w:rsidR="00311FA3" w:rsidRPr="00FE39C1">
              <w:rPr>
                <w:rFonts w:ascii="Times New Roman" w:hAnsi="Times New Roman"/>
                <w:sz w:val="24"/>
              </w:rPr>
              <w:t xml:space="preserve">related to the purchase and sale of the </w:t>
            </w:r>
            <w:r w:rsidR="00311FA3">
              <w:rPr>
                <w:rFonts w:ascii="Times New Roman" w:hAnsi="Times New Roman"/>
                <w:sz w:val="24"/>
              </w:rPr>
              <w:t>Facility and related assets (including permit transfer fees)</w:t>
            </w:r>
            <w:r w:rsidR="003E572F">
              <w:rPr>
                <w:rFonts w:ascii="Times New Roman" w:hAnsi="Times New Roman"/>
                <w:sz w:val="24"/>
              </w:rPr>
              <w:t xml:space="preserve">, </w:t>
            </w:r>
            <w:r w:rsidRPr="00FE39C1">
              <w:rPr>
                <w:rFonts w:ascii="Times New Roman" w:hAnsi="Times New Roman"/>
                <w:sz w:val="24"/>
              </w:rPr>
              <w:t xml:space="preserve">(ii) survey, filing, and/or recording costs, fees, or similar charges with </w:t>
            </w:r>
            <w:r w:rsidRPr="00FE39C1">
              <w:rPr>
                <w:rFonts w:ascii="Times New Roman" w:hAnsi="Times New Roman"/>
                <w:sz w:val="24"/>
              </w:rPr>
              <w:lastRenderedPageBreak/>
              <w:t>respect to the procurement of title insurance or the transfer of real property interests from Seller to Buyer</w:t>
            </w:r>
            <w:r w:rsidR="002E7F69">
              <w:rPr>
                <w:rFonts w:ascii="Times New Roman" w:hAnsi="Times New Roman"/>
                <w:sz w:val="24"/>
              </w:rPr>
              <w:t>, (iii)</w:t>
            </w:r>
            <w:r w:rsidR="00EA63B1">
              <w:rPr>
                <w:rFonts w:ascii="Times New Roman" w:hAnsi="Times New Roman"/>
                <w:sz w:val="24"/>
              </w:rPr>
              <w:t> </w:t>
            </w:r>
            <w:r w:rsidR="002E7F69">
              <w:rPr>
                <w:rFonts w:ascii="Times New Roman" w:hAnsi="Times New Roman"/>
                <w:sz w:val="24"/>
              </w:rPr>
              <w:t>the cost of required endorsement</w:t>
            </w:r>
            <w:r w:rsidR="00A529E1">
              <w:rPr>
                <w:rFonts w:ascii="Times New Roman" w:hAnsi="Times New Roman"/>
                <w:sz w:val="24"/>
              </w:rPr>
              <w:t>s</w:t>
            </w:r>
            <w:r w:rsidR="002E7F69">
              <w:rPr>
                <w:rFonts w:ascii="Times New Roman" w:hAnsi="Times New Roman"/>
                <w:sz w:val="24"/>
              </w:rPr>
              <w:t xml:space="preserve"> to the title insurance</w:t>
            </w:r>
            <w:r w:rsidR="00EA63B1">
              <w:rPr>
                <w:rFonts w:ascii="Times New Roman" w:hAnsi="Times New Roman"/>
                <w:sz w:val="24"/>
              </w:rPr>
              <w:t xml:space="preserve">, and (iv) </w:t>
            </w:r>
            <w:r w:rsidR="00EA63B1" w:rsidRPr="00FE39C1">
              <w:rPr>
                <w:rFonts w:ascii="Times New Roman" w:hAnsi="Times New Roman"/>
                <w:sz w:val="24"/>
              </w:rPr>
              <w:t xml:space="preserve">the amounts charged by the environmental consultant retained at Buyer’s direction in connection with the environmental assessment </w:t>
            </w:r>
            <w:r w:rsidR="00EA63B1">
              <w:rPr>
                <w:rFonts w:ascii="Times New Roman" w:hAnsi="Times New Roman"/>
                <w:sz w:val="24"/>
              </w:rPr>
              <w:t xml:space="preserve">required </w:t>
            </w:r>
            <w:r w:rsidR="00EA63B1" w:rsidRPr="00FE39C1">
              <w:rPr>
                <w:rFonts w:ascii="Times New Roman" w:hAnsi="Times New Roman"/>
                <w:sz w:val="24"/>
              </w:rPr>
              <w:t xml:space="preserve">to be performed </w:t>
            </w:r>
            <w:r w:rsidR="00EA63B1">
              <w:rPr>
                <w:rFonts w:ascii="Times New Roman" w:hAnsi="Times New Roman"/>
                <w:sz w:val="24"/>
              </w:rPr>
              <w:t xml:space="preserve">prior to </w:t>
            </w:r>
            <w:r w:rsidR="00EA63B1" w:rsidRPr="00FE39C1">
              <w:rPr>
                <w:rFonts w:ascii="Times New Roman" w:hAnsi="Times New Roman"/>
                <w:sz w:val="24"/>
              </w:rPr>
              <w:t>FNTP</w:t>
            </w:r>
            <w:r w:rsidRPr="00FE39C1">
              <w:rPr>
                <w:rFonts w:ascii="Times New Roman" w:hAnsi="Times New Roman"/>
                <w:sz w:val="24"/>
              </w:rPr>
              <w:t xml:space="preserve">. </w:t>
            </w:r>
            <w:r w:rsidR="00D908F8">
              <w:rPr>
                <w:rFonts w:ascii="Times New Roman" w:hAnsi="Times New Roman"/>
                <w:sz w:val="24"/>
              </w:rPr>
              <w:t xml:space="preserve"> </w:t>
            </w:r>
            <w:r w:rsidR="002E7F69">
              <w:rPr>
                <w:rFonts w:ascii="Times New Roman" w:hAnsi="Times New Roman"/>
                <w:sz w:val="24"/>
              </w:rPr>
              <w:t xml:space="preserve">Except as provided in clauses (ii) and (iii) above, Buyer will pay for the title commitment and </w:t>
            </w:r>
            <w:r w:rsidR="007825B8">
              <w:rPr>
                <w:rFonts w:ascii="Times New Roman" w:hAnsi="Times New Roman"/>
                <w:sz w:val="24"/>
              </w:rPr>
              <w:t xml:space="preserve">the </w:t>
            </w:r>
            <w:r w:rsidR="002E7F69">
              <w:rPr>
                <w:rFonts w:ascii="Times New Roman" w:hAnsi="Times New Roman"/>
                <w:sz w:val="24"/>
              </w:rPr>
              <w:t>title policy.</w:t>
            </w:r>
          </w:p>
        </w:tc>
      </w:tr>
      <w:tr w:rsidR="00DE609F" w:rsidRPr="00FE39C1" w14:paraId="5D9E7918" w14:textId="77777777" w:rsidTr="00F13CE3">
        <w:tc>
          <w:tcPr>
            <w:tcW w:w="378" w:type="dxa"/>
          </w:tcPr>
          <w:p w14:paraId="50FC118D" w14:textId="77777777" w:rsidR="00DE609F" w:rsidRPr="00894287" w:rsidRDefault="00DE609F" w:rsidP="00894287">
            <w:pPr>
              <w:pStyle w:val="ListParagraph"/>
              <w:numPr>
                <w:ilvl w:val="0"/>
                <w:numId w:val="29"/>
              </w:numPr>
              <w:spacing w:before="60" w:after="60"/>
              <w:ind w:left="360"/>
              <w:rPr>
                <w:rFonts w:ascii="Times New Roman" w:hAnsi="Times New Roman"/>
                <w:b/>
                <w:iCs/>
                <w:sz w:val="24"/>
              </w:rPr>
            </w:pPr>
          </w:p>
        </w:tc>
        <w:tc>
          <w:tcPr>
            <w:tcW w:w="1957" w:type="dxa"/>
          </w:tcPr>
          <w:p w14:paraId="713A38D8" w14:textId="5EFBBD16" w:rsidR="00DE609F" w:rsidRDefault="00DE609F" w:rsidP="0049599B">
            <w:pPr>
              <w:spacing w:before="60" w:after="60"/>
              <w:rPr>
                <w:rFonts w:ascii="Times New Roman" w:hAnsi="Times New Roman"/>
                <w:b/>
                <w:iCs/>
                <w:sz w:val="24"/>
              </w:rPr>
            </w:pPr>
            <w:r>
              <w:rPr>
                <w:rFonts w:ascii="Times New Roman" w:hAnsi="Times New Roman"/>
                <w:b/>
                <w:iCs/>
                <w:sz w:val="24"/>
              </w:rPr>
              <w:t>MISO Agreement:</w:t>
            </w:r>
          </w:p>
        </w:tc>
        <w:tc>
          <w:tcPr>
            <w:tcW w:w="8033" w:type="dxa"/>
          </w:tcPr>
          <w:p w14:paraId="61A3A283" w14:textId="430C53BB" w:rsidR="00DE609F" w:rsidRDefault="00FB174A" w:rsidP="001A7396">
            <w:pPr>
              <w:tabs>
                <w:tab w:val="left" w:pos="6436"/>
              </w:tabs>
              <w:spacing w:before="60" w:after="60"/>
              <w:jc w:val="both"/>
              <w:rPr>
                <w:rFonts w:ascii="Times New Roman" w:hAnsi="Times New Roman"/>
                <w:sz w:val="24"/>
              </w:rPr>
            </w:pPr>
            <w:r w:rsidRPr="00F962CB">
              <w:rPr>
                <w:rFonts w:ascii="Times New Roman" w:hAnsi="Times New Roman"/>
                <w:sz w:val="24"/>
              </w:rPr>
              <w:t xml:space="preserve">As part of the </w:t>
            </w:r>
            <w:r>
              <w:rPr>
                <w:rFonts w:ascii="Times New Roman" w:hAnsi="Times New Roman"/>
                <w:sz w:val="24"/>
              </w:rPr>
              <w:t>transactions contemplated by the Definitive Agreement</w:t>
            </w:r>
            <w:r w:rsidRPr="00F962CB">
              <w:rPr>
                <w:rFonts w:ascii="Times New Roman" w:hAnsi="Times New Roman"/>
                <w:sz w:val="24"/>
              </w:rPr>
              <w:t xml:space="preserve">, Seller and Buyer will enter into an agreement setting forth the terms and conditions that, as between the </w:t>
            </w:r>
            <w:r>
              <w:rPr>
                <w:rFonts w:ascii="Times New Roman" w:hAnsi="Times New Roman"/>
                <w:sz w:val="24"/>
              </w:rPr>
              <w:t>P</w:t>
            </w:r>
            <w:r w:rsidRPr="00F962CB">
              <w:rPr>
                <w:rFonts w:ascii="Times New Roman" w:hAnsi="Times New Roman"/>
                <w:sz w:val="24"/>
              </w:rPr>
              <w:t xml:space="preserve">arties, will govern and apply with respect to certain MISO matters applicable to the </w:t>
            </w:r>
            <w:r>
              <w:rPr>
                <w:rFonts w:ascii="Times New Roman" w:hAnsi="Times New Roman"/>
                <w:sz w:val="24"/>
              </w:rPr>
              <w:t>Facility</w:t>
            </w:r>
            <w:r w:rsidRPr="00F962CB">
              <w:rPr>
                <w:rFonts w:ascii="Times New Roman" w:hAnsi="Times New Roman"/>
                <w:sz w:val="24"/>
              </w:rPr>
              <w:t xml:space="preserve"> (the “</w:t>
            </w:r>
            <w:r w:rsidRPr="00F962CB">
              <w:rPr>
                <w:rFonts w:ascii="Times New Roman" w:hAnsi="Times New Roman"/>
                <w:b/>
                <w:sz w:val="24"/>
              </w:rPr>
              <w:t>MISO Agreement</w:t>
            </w:r>
            <w:r w:rsidRPr="00F962CB">
              <w:rPr>
                <w:rFonts w:ascii="Times New Roman" w:hAnsi="Times New Roman"/>
                <w:sz w:val="24"/>
              </w:rPr>
              <w:t xml:space="preserve">”).  Subject to the terms of the MISO Agreement, Buyer (or its designee) will serve as the “market participant” for the </w:t>
            </w:r>
            <w:r>
              <w:rPr>
                <w:rFonts w:ascii="Times New Roman" w:hAnsi="Times New Roman"/>
                <w:sz w:val="24"/>
              </w:rPr>
              <w:t>Facility</w:t>
            </w:r>
            <w:r w:rsidRPr="00F962CB">
              <w:rPr>
                <w:rFonts w:ascii="Times New Roman" w:hAnsi="Times New Roman"/>
                <w:sz w:val="24"/>
              </w:rPr>
              <w:t xml:space="preserve"> in MISO</w:t>
            </w:r>
            <w:r>
              <w:rPr>
                <w:rFonts w:ascii="Times New Roman" w:hAnsi="Times New Roman"/>
                <w:sz w:val="24"/>
              </w:rPr>
              <w:t xml:space="preserve"> (the “</w:t>
            </w:r>
            <w:r w:rsidRPr="00F25441">
              <w:rPr>
                <w:rFonts w:ascii="Times New Roman" w:hAnsi="Times New Roman"/>
                <w:b/>
                <w:sz w:val="24"/>
              </w:rPr>
              <w:t>Market Participant</w:t>
            </w:r>
            <w:r>
              <w:rPr>
                <w:rFonts w:ascii="Times New Roman" w:hAnsi="Times New Roman"/>
                <w:sz w:val="24"/>
              </w:rPr>
              <w:t>”)</w:t>
            </w:r>
            <w:r w:rsidRPr="00F962CB">
              <w:rPr>
                <w:rFonts w:ascii="Times New Roman" w:hAnsi="Times New Roman"/>
                <w:sz w:val="24"/>
              </w:rPr>
              <w:t xml:space="preserve">.  As the </w:t>
            </w:r>
            <w:r>
              <w:rPr>
                <w:rFonts w:ascii="Times New Roman" w:hAnsi="Times New Roman"/>
                <w:sz w:val="24"/>
              </w:rPr>
              <w:t>M</w:t>
            </w:r>
            <w:r w:rsidRPr="00F962CB">
              <w:rPr>
                <w:rFonts w:ascii="Times New Roman" w:hAnsi="Times New Roman"/>
                <w:sz w:val="24"/>
              </w:rPr>
              <w:t xml:space="preserve">arket </w:t>
            </w:r>
            <w:r>
              <w:rPr>
                <w:rFonts w:ascii="Times New Roman" w:hAnsi="Times New Roman"/>
                <w:sz w:val="24"/>
              </w:rPr>
              <w:t>P</w:t>
            </w:r>
            <w:r w:rsidRPr="00F962CB">
              <w:rPr>
                <w:rFonts w:ascii="Times New Roman" w:hAnsi="Times New Roman"/>
                <w:sz w:val="24"/>
              </w:rPr>
              <w:t xml:space="preserve">articipant, Buyer (or its designee) will represent the </w:t>
            </w:r>
            <w:r>
              <w:rPr>
                <w:rFonts w:ascii="Times New Roman" w:hAnsi="Times New Roman"/>
                <w:sz w:val="24"/>
              </w:rPr>
              <w:t>Facility</w:t>
            </w:r>
            <w:r w:rsidRPr="00F962CB">
              <w:rPr>
                <w:rFonts w:ascii="Times New Roman" w:hAnsi="Times New Roman"/>
                <w:sz w:val="24"/>
              </w:rPr>
              <w:t xml:space="preserve"> in MISO and have the right to execute and submit documents and take (or refrain from taking) other actions in its capacity as </w:t>
            </w:r>
            <w:r>
              <w:rPr>
                <w:rFonts w:ascii="Times New Roman" w:hAnsi="Times New Roman"/>
                <w:sz w:val="24"/>
              </w:rPr>
              <w:t>the M</w:t>
            </w:r>
            <w:r w:rsidRPr="00F962CB">
              <w:rPr>
                <w:rFonts w:ascii="Times New Roman" w:hAnsi="Times New Roman"/>
                <w:sz w:val="24"/>
              </w:rPr>
              <w:t xml:space="preserve">arket </w:t>
            </w:r>
            <w:r>
              <w:rPr>
                <w:rFonts w:ascii="Times New Roman" w:hAnsi="Times New Roman"/>
                <w:sz w:val="24"/>
              </w:rPr>
              <w:t>P</w:t>
            </w:r>
            <w:r w:rsidRPr="00F962CB">
              <w:rPr>
                <w:rFonts w:ascii="Times New Roman" w:hAnsi="Times New Roman"/>
                <w:sz w:val="24"/>
              </w:rPr>
              <w:t>articipant, subject to certain limitations set forth in the MISO Agreement</w:t>
            </w:r>
            <w:r w:rsidR="00273AA7">
              <w:rPr>
                <w:rFonts w:ascii="Times New Roman" w:hAnsi="Times New Roman"/>
                <w:sz w:val="24"/>
              </w:rPr>
              <w:t xml:space="preserve"> applicable prior to the Substantial Completion Payment Date</w:t>
            </w:r>
            <w:r w:rsidR="00462BBF">
              <w:rPr>
                <w:rFonts w:ascii="Times New Roman" w:hAnsi="Times New Roman"/>
                <w:sz w:val="24"/>
              </w:rPr>
              <w:t xml:space="preserve">, </w:t>
            </w:r>
            <w:r w:rsidRPr="00F962CB">
              <w:rPr>
                <w:rFonts w:ascii="Times New Roman" w:hAnsi="Times New Roman"/>
                <w:sz w:val="24"/>
              </w:rPr>
              <w:t>including</w:t>
            </w:r>
            <w:r>
              <w:rPr>
                <w:rFonts w:ascii="Times New Roman" w:hAnsi="Times New Roman"/>
                <w:sz w:val="24"/>
              </w:rPr>
              <w:t xml:space="preserve"> </w:t>
            </w:r>
            <w:r w:rsidRPr="00F962CB">
              <w:rPr>
                <w:rFonts w:ascii="Times New Roman" w:hAnsi="Times New Roman"/>
                <w:sz w:val="24"/>
              </w:rPr>
              <w:t>the general limitation</w:t>
            </w:r>
            <w:r w:rsidR="00462BBF">
              <w:rPr>
                <w:rFonts w:ascii="Times New Roman" w:hAnsi="Times New Roman"/>
                <w:sz w:val="24"/>
              </w:rPr>
              <w:t>s</w:t>
            </w:r>
            <w:r w:rsidRPr="00F962CB">
              <w:rPr>
                <w:rFonts w:ascii="Times New Roman" w:hAnsi="Times New Roman"/>
                <w:sz w:val="24"/>
              </w:rPr>
              <w:t xml:space="preserve"> that </w:t>
            </w:r>
            <w:r w:rsidR="00462BBF">
              <w:rPr>
                <w:rFonts w:ascii="Times New Roman" w:hAnsi="Times New Roman"/>
                <w:sz w:val="24"/>
              </w:rPr>
              <w:t xml:space="preserve">(i) </w:t>
            </w:r>
            <w:r w:rsidRPr="00F962CB">
              <w:rPr>
                <w:rFonts w:ascii="Times New Roman" w:hAnsi="Times New Roman"/>
                <w:sz w:val="24"/>
              </w:rPr>
              <w:t xml:space="preserve">Buyer will submit such documents and take and refrain from taking such other actions as the </w:t>
            </w:r>
            <w:r>
              <w:rPr>
                <w:rFonts w:ascii="Times New Roman" w:hAnsi="Times New Roman"/>
                <w:sz w:val="24"/>
              </w:rPr>
              <w:t>M</w:t>
            </w:r>
            <w:r w:rsidRPr="00F962CB">
              <w:rPr>
                <w:rFonts w:ascii="Times New Roman" w:hAnsi="Times New Roman"/>
                <w:sz w:val="24"/>
              </w:rPr>
              <w:t xml:space="preserve">arket </w:t>
            </w:r>
            <w:r>
              <w:rPr>
                <w:rFonts w:ascii="Times New Roman" w:hAnsi="Times New Roman"/>
                <w:sz w:val="24"/>
              </w:rPr>
              <w:t>P</w:t>
            </w:r>
            <w:r w:rsidRPr="00F962CB">
              <w:rPr>
                <w:rFonts w:ascii="Times New Roman" w:hAnsi="Times New Roman"/>
                <w:sz w:val="24"/>
              </w:rPr>
              <w:t>articipant that Seller reasonably directs Buyer to submit or to take or not take pursuant to Seller’s instructions provided in accordance with the MISO Agreement solely to the extent necessary and reasonable for Seller to (</w:t>
            </w:r>
            <w:r w:rsidR="00193187">
              <w:rPr>
                <w:rFonts w:ascii="Times New Roman" w:hAnsi="Times New Roman"/>
                <w:sz w:val="24"/>
              </w:rPr>
              <w:t>a</w:t>
            </w:r>
            <w:r w:rsidRPr="00F962CB">
              <w:rPr>
                <w:rFonts w:ascii="Times New Roman" w:hAnsi="Times New Roman"/>
                <w:sz w:val="24"/>
              </w:rPr>
              <w:t xml:space="preserve">) perform its obligations under and in accordance with the </w:t>
            </w:r>
            <w:r>
              <w:rPr>
                <w:rFonts w:ascii="Times New Roman" w:hAnsi="Times New Roman"/>
                <w:sz w:val="24"/>
              </w:rPr>
              <w:t xml:space="preserve">Definitive </w:t>
            </w:r>
            <w:r w:rsidRPr="00F962CB">
              <w:rPr>
                <w:rFonts w:ascii="Times New Roman" w:hAnsi="Times New Roman"/>
                <w:sz w:val="24"/>
              </w:rPr>
              <w:t>Agreement and applicable laws or (</w:t>
            </w:r>
            <w:r w:rsidR="00193187">
              <w:rPr>
                <w:rFonts w:ascii="Times New Roman" w:hAnsi="Times New Roman"/>
                <w:sz w:val="24"/>
              </w:rPr>
              <w:t>b</w:t>
            </w:r>
            <w:r w:rsidRPr="00F962CB">
              <w:rPr>
                <w:rFonts w:ascii="Times New Roman" w:hAnsi="Times New Roman"/>
                <w:sz w:val="24"/>
              </w:rPr>
              <w:t>)</w:t>
            </w:r>
            <w:r>
              <w:rPr>
                <w:rFonts w:ascii="Times New Roman" w:hAnsi="Times New Roman"/>
                <w:sz w:val="24"/>
              </w:rPr>
              <w:t> </w:t>
            </w:r>
            <w:r w:rsidRPr="00F962CB">
              <w:rPr>
                <w:rFonts w:ascii="Times New Roman" w:hAnsi="Times New Roman"/>
                <w:sz w:val="24"/>
              </w:rPr>
              <w:t xml:space="preserve">dispute with MISO the amount of any cost, charge, payment, or credit assessed against or provided to Buyer (or its designee) as the </w:t>
            </w:r>
            <w:r>
              <w:rPr>
                <w:rFonts w:ascii="Times New Roman" w:hAnsi="Times New Roman"/>
                <w:sz w:val="24"/>
              </w:rPr>
              <w:t>M</w:t>
            </w:r>
            <w:r w:rsidRPr="00F962CB">
              <w:rPr>
                <w:rFonts w:ascii="Times New Roman" w:hAnsi="Times New Roman"/>
                <w:sz w:val="24"/>
              </w:rPr>
              <w:t xml:space="preserve">arket </w:t>
            </w:r>
            <w:r>
              <w:rPr>
                <w:rFonts w:ascii="Times New Roman" w:hAnsi="Times New Roman"/>
                <w:sz w:val="24"/>
              </w:rPr>
              <w:t>P</w:t>
            </w:r>
            <w:r w:rsidRPr="00F962CB">
              <w:rPr>
                <w:rFonts w:ascii="Times New Roman" w:hAnsi="Times New Roman"/>
                <w:sz w:val="24"/>
              </w:rPr>
              <w:t>articipant and allocated to Seller pursuant to the MISO Agreement</w:t>
            </w:r>
            <w:r w:rsidR="00462BBF">
              <w:rPr>
                <w:rFonts w:ascii="Times New Roman" w:hAnsi="Times New Roman"/>
                <w:sz w:val="24"/>
              </w:rPr>
              <w:t xml:space="preserve"> and (ii) Buyer will not offer products from the Facility into the MISO market </w:t>
            </w:r>
            <w:r w:rsidR="00462BBF" w:rsidRPr="001B2A3A">
              <w:rPr>
                <w:rFonts w:ascii="Times New Roman" w:hAnsi="Times New Roman"/>
                <w:sz w:val="24"/>
              </w:rPr>
              <w:t xml:space="preserve">other than </w:t>
            </w:r>
            <w:r w:rsidR="00462BBF">
              <w:rPr>
                <w:rFonts w:ascii="Times New Roman" w:hAnsi="Times New Roman"/>
                <w:sz w:val="24"/>
              </w:rPr>
              <w:t>(</w:t>
            </w:r>
            <w:r w:rsidR="00193187">
              <w:rPr>
                <w:rFonts w:ascii="Times New Roman" w:hAnsi="Times New Roman"/>
                <w:sz w:val="24"/>
              </w:rPr>
              <w:t>a</w:t>
            </w:r>
            <w:r w:rsidR="00462BBF">
              <w:rPr>
                <w:rFonts w:ascii="Times New Roman" w:hAnsi="Times New Roman"/>
                <w:sz w:val="24"/>
              </w:rPr>
              <w:t xml:space="preserve">) as instructed by Seller </w:t>
            </w:r>
            <w:r w:rsidR="00462BBF" w:rsidRPr="00F962CB">
              <w:rPr>
                <w:rFonts w:ascii="Times New Roman" w:hAnsi="Times New Roman"/>
                <w:sz w:val="24"/>
              </w:rPr>
              <w:t xml:space="preserve">solely to the extent necessary and reasonable for Seller to </w:t>
            </w:r>
            <w:r w:rsidR="00462BBF">
              <w:rPr>
                <w:rFonts w:ascii="Times New Roman" w:hAnsi="Times New Roman"/>
                <w:sz w:val="24"/>
              </w:rPr>
              <w:t xml:space="preserve">conduct </w:t>
            </w:r>
            <w:r w:rsidR="00462BBF" w:rsidRPr="001B2A3A">
              <w:rPr>
                <w:rFonts w:ascii="Times New Roman" w:hAnsi="Times New Roman"/>
                <w:sz w:val="24"/>
              </w:rPr>
              <w:t>required performance testing under the Definitive Agreement</w:t>
            </w:r>
            <w:r w:rsidR="00462BBF">
              <w:rPr>
                <w:rFonts w:ascii="Times New Roman" w:hAnsi="Times New Roman"/>
                <w:sz w:val="24"/>
              </w:rPr>
              <w:t xml:space="preserve">, </w:t>
            </w:r>
            <w:r w:rsidR="00462BBF" w:rsidRPr="00F27E9F">
              <w:rPr>
                <w:rFonts w:ascii="Times New Roman" w:hAnsi="Times New Roman"/>
                <w:sz w:val="24"/>
              </w:rPr>
              <w:t>(</w:t>
            </w:r>
            <w:r w:rsidR="00193187" w:rsidRPr="00F27E9F">
              <w:rPr>
                <w:rFonts w:ascii="Times New Roman" w:hAnsi="Times New Roman"/>
                <w:sz w:val="24"/>
              </w:rPr>
              <w:t>b</w:t>
            </w:r>
            <w:r w:rsidR="00462BBF" w:rsidRPr="00F27E9F">
              <w:rPr>
                <w:rFonts w:ascii="Times New Roman" w:hAnsi="Times New Roman"/>
                <w:sz w:val="24"/>
              </w:rPr>
              <w:t>) solely to the extent elected by Buyer in its sole and absolute discretion, Facility MISO Capacity Credits,</w:t>
            </w:r>
            <w:r w:rsidR="00462BBF" w:rsidRPr="000B1A3D">
              <w:rPr>
                <w:rFonts w:ascii="Times New Roman" w:hAnsi="Times New Roman"/>
                <w:sz w:val="24"/>
              </w:rPr>
              <w:t xml:space="preserve"> or</w:t>
            </w:r>
            <w:r w:rsidR="00462BBF">
              <w:rPr>
                <w:rFonts w:ascii="Times New Roman" w:hAnsi="Times New Roman"/>
                <w:sz w:val="24"/>
              </w:rPr>
              <w:t xml:space="preserve"> (</w:t>
            </w:r>
            <w:r w:rsidR="00193187">
              <w:rPr>
                <w:rFonts w:ascii="Times New Roman" w:hAnsi="Times New Roman"/>
                <w:sz w:val="24"/>
              </w:rPr>
              <w:t>c</w:t>
            </w:r>
            <w:r w:rsidR="00462BBF">
              <w:rPr>
                <w:rFonts w:ascii="Times New Roman" w:hAnsi="Times New Roman"/>
                <w:sz w:val="24"/>
              </w:rPr>
              <w:t>) as deemed necessary by Buyer to comply with MISO requirements applicable to the Facility</w:t>
            </w:r>
            <w:r w:rsidRPr="00F962CB">
              <w:rPr>
                <w:rFonts w:ascii="Times New Roman" w:hAnsi="Times New Roman"/>
                <w:sz w:val="24"/>
              </w:rPr>
              <w:t xml:space="preserve">.  Seller will be responsible for </w:t>
            </w:r>
            <w:r>
              <w:rPr>
                <w:rFonts w:ascii="Times New Roman" w:hAnsi="Times New Roman"/>
                <w:sz w:val="24"/>
              </w:rPr>
              <w:t>the</w:t>
            </w:r>
            <w:r w:rsidRPr="00F962CB">
              <w:rPr>
                <w:rFonts w:ascii="Times New Roman" w:hAnsi="Times New Roman"/>
                <w:sz w:val="24"/>
              </w:rPr>
              <w:t xml:space="preserve"> out-of-pocket costs and charges reasonably incurred by Buyer (or its designee) in its capacity as the </w:t>
            </w:r>
            <w:r>
              <w:rPr>
                <w:rFonts w:ascii="Times New Roman" w:hAnsi="Times New Roman"/>
                <w:sz w:val="24"/>
              </w:rPr>
              <w:t>M</w:t>
            </w:r>
            <w:r w:rsidRPr="00F962CB">
              <w:rPr>
                <w:rFonts w:ascii="Times New Roman" w:hAnsi="Times New Roman"/>
                <w:sz w:val="24"/>
              </w:rPr>
              <w:t xml:space="preserve">arket </w:t>
            </w:r>
            <w:r>
              <w:rPr>
                <w:rFonts w:ascii="Times New Roman" w:hAnsi="Times New Roman"/>
                <w:sz w:val="24"/>
              </w:rPr>
              <w:t>P</w:t>
            </w:r>
            <w:r w:rsidRPr="00F962CB">
              <w:rPr>
                <w:rFonts w:ascii="Times New Roman" w:hAnsi="Times New Roman"/>
                <w:sz w:val="24"/>
              </w:rPr>
              <w:t xml:space="preserve">articipant and all MISO costs and charges with respect to the </w:t>
            </w:r>
            <w:r>
              <w:rPr>
                <w:rFonts w:ascii="Times New Roman" w:hAnsi="Times New Roman"/>
                <w:sz w:val="24"/>
              </w:rPr>
              <w:t>Facility</w:t>
            </w:r>
            <w:r w:rsidRPr="00F962CB">
              <w:rPr>
                <w:rFonts w:ascii="Times New Roman" w:hAnsi="Times New Roman"/>
                <w:sz w:val="24"/>
              </w:rPr>
              <w:t xml:space="preserve"> and participation in the MISO markets</w:t>
            </w:r>
            <w:r w:rsidR="00477ACB">
              <w:rPr>
                <w:rFonts w:ascii="Times New Roman" w:hAnsi="Times New Roman"/>
                <w:sz w:val="24"/>
              </w:rPr>
              <w:t xml:space="preserve"> that relate to the period before the Substantial Completion Date</w:t>
            </w:r>
            <w:r w:rsidR="00193187">
              <w:rPr>
                <w:rFonts w:ascii="Times New Roman" w:hAnsi="Times New Roman"/>
                <w:sz w:val="24"/>
              </w:rPr>
              <w:t>,</w:t>
            </w:r>
            <w:r w:rsidRPr="00F962CB">
              <w:rPr>
                <w:rFonts w:ascii="Times New Roman" w:hAnsi="Times New Roman"/>
                <w:sz w:val="24"/>
              </w:rPr>
              <w:t xml:space="preserve"> </w:t>
            </w:r>
            <w:r w:rsidRPr="00193187">
              <w:rPr>
                <w:rFonts w:ascii="Times New Roman" w:hAnsi="Times New Roman"/>
                <w:sz w:val="24"/>
              </w:rPr>
              <w:t xml:space="preserve">including costs with respect to any transaction involving the Facility or the representation of the Facility by the Market </w:t>
            </w:r>
            <w:r w:rsidRPr="00F27E9F">
              <w:rPr>
                <w:rFonts w:ascii="Times New Roman" w:hAnsi="Times New Roman"/>
                <w:sz w:val="24"/>
              </w:rPr>
              <w:t>Participant</w:t>
            </w:r>
            <w:r w:rsidR="00193187" w:rsidRPr="00F27E9F">
              <w:rPr>
                <w:rFonts w:ascii="Times New Roman" w:hAnsi="Times New Roman"/>
                <w:sz w:val="24"/>
              </w:rPr>
              <w:t>,</w:t>
            </w:r>
            <w:r w:rsidR="002D4CC9" w:rsidRPr="00F27E9F">
              <w:rPr>
                <w:rFonts w:ascii="Times New Roman" w:hAnsi="Times New Roman"/>
                <w:sz w:val="24"/>
              </w:rPr>
              <w:t xml:space="preserve"> but excluding</w:t>
            </w:r>
            <w:r w:rsidR="009A1247" w:rsidRPr="00F27E9F">
              <w:rPr>
                <w:rFonts w:ascii="Times New Roman" w:hAnsi="Times New Roman"/>
                <w:sz w:val="24"/>
              </w:rPr>
              <w:t xml:space="preserve">, solely in the case that Buyer (in its sole and absolute discretion) offers Facility MISO Capacity Credits into the MISO planning resource auction (or successor process) for any </w:t>
            </w:r>
            <w:r w:rsidR="003256D4">
              <w:rPr>
                <w:rFonts w:ascii="Times New Roman" w:hAnsi="Times New Roman"/>
                <w:sz w:val="24"/>
              </w:rPr>
              <w:t xml:space="preserve">MISO planning period prior to a </w:t>
            </w:r>
            <w:r w:rsidR="009A1247" w:rsidRPr="00F27E9F">
              <w:rPr>
                <w:rFonts w:ascii="Times New Roman" w:hAnsi="Times New Roman"/>
                <w:sz w:val="24"/>
              </w:rPr>
              <w:t>Relevant MISO Planning Period</w:t>
            </w:r>
            <w:r w:rsidR="0001387B">
              <w:rPr>
                <w:rFonts w:ascii="Times New Roman" w:hAnsi="Times New Roman"/>
                <w:sz w:val="24"/>
              </w:rPr>
              <w:t xml:space="preserve"> (as defined in item 46)</w:t>
            </w:r>
            <w:r w:rsidR="001A7396" w:rsidRPr="00F27E9F">
              <w:rPr>
                <w:rFonts w:ascii="Times New Roman" w:hAnsi="Times New Roman"/>
                <w:sz w:val="24"/>
              </w:rPr>
              <w:t>, Buyer’s offer is accepted by MISO,</w:t>
            </w:r>
            <w:r w:rsidR="009A1247" w:rsidRPr="00F27E9F">
              <w:rPr>
                <w:rFonts w:ascii="Times New Roman" w:hAnsi="Times New Roman"/>
                <w:sz w:val="24"/>
              </w:rPr>
              <w:t xml:space="preserve"> and the Substantial Completion Payment Date does not occur prior to the start of such MISO </w:t>
            </w:r>
            <w:r w:rsidR="00823F81">
              <w:rPr>
                <w:rFonts w:ascii="Times New Roman" w:hAnsi="Times New Roman"/>
                <w:sz w:val="24"/>
              </w:rPr>
              <w:t>p</w:t>
            </w:r>
            <w:r w:rsidR="009A1247" w:rsidRPr="00F27E9F">
              <w:rPr>
                <w:rFonts w:ascii="Times New Roman" w:hAnsi="Times New Roman"/>
                <w:sz w:val="24"/>
              </w:rPr>
              <w:t xml:space="preserve">lanning </w:t>
            </w:r>
            <w:r w:rsidR="00823F81">
              <w:rPr>
                <w:rFonts w:ascii="Times New Roman" w:hAnsi="Times New Roman"/>
                <w:sz w:val="24"/>
              </w:rPr>
              <w:t>p</w:t>
            </w:r>
            <w:r w:rsidR="009A1247" w:rsidRPr="00F27E9F">
              <w:rPr>
                <w:rFonts w:ascii="Times New Roman" w:hAnsi="Times New Roman"/>
                <w:sz w:val="24"/>
              </w:rPr>
              <w:t>eriod</w:t>
            </w:r>
            <w:r w:rsidR="001A7396" w:rsidRPr="00F27E9F">
              <w:rPr>
                <w:rFonts w:ascii="Times New Roman" w:hAnsi="Times New Roman"/>
                <w:sz w:val="24"/>
              </w:rPr>
              <w:t xml:space="preserve"> (and without limiting Seller’s obligations (including for Lost Capacity Credit </w:t>
            </w:r>
            <w:r w:rsidR="001A7396" w:rsidRPr="00F27E9F">
              <w:rPr>
                <w:rFonts w:ascii="Times New Roman" w:hAnsi="Times New Roman"/>
                <w:sz w:val="24"/>
              </w:rPr>
              <w:lastRenderedPageBreak/>
              <w:t>LDs, if applicable) described in item 4</w:t>
            </w:r>
            <w:r w:rsidR="00A031EC" w:rsidRPr="00F27E9F">
              <w:rPr>
                <w:rFonts w:ascii="Times New Roman" w:hAnsi="Times New Roman"/>
                <w:sz w:val="24"/>
              </w:rPr>
              <w:t>6</w:t>
            </w:r>
            <w:r w:rsidR="001A7396" w:rsidRPr="00F27E9F">
              <w:rPr>
                <w:rFonts w:ascii="Times New Roman" w:hAnsi="Times New Roman"/>
                <w:sz w:val="24"/>
              </w:rPr>
              <w:t xml:space="preserve"> below)</w:t>
            </w:r>
            <w:r w:rsidR="009A1247" w:rsidRPr="00F27E9F">
              <w:rPr>
                <w:rFonts w:ascii="Times New Roman" w:hAnsi="Times New Roman"/>
                <w:sz w:val="24"/>
              </w:rPr>
              <w:t xml:space="preserve">, </w:t>
            </w:r>
            <w:r w:rsidR="001A7396" w:rsidRPr="00F27E9F">
              <w:rPr>
                <w:rFonts w:ascii="Times New Roman" w:hAnsi="Times New Roman"/>
                <w:sz w:val="24"/>
              </w:rPr>
              <w:t>any penalties assessed by MISO solely as a result of the Facility</w:t>
            </w:r>
            <w:r w:rsidR="00F467AF" w:rsidRPr="00F27E9F">
              <w:rPr>
                <w:rFonts w:ascii="Times New Roman" w:hAnsi="Times New Roman"/>
                <w:sz w:val="24"/>
              </w:rPr>
              <w:t xml:space="preserve"> </w:t>
            </w:r>
            <w:r w:rsidR="001A7396" w:rsidRPr="00F27E9F">
              <w:rPr>
                <w:rFonts w:ascii="Times New Roman" w:hAnsi="Times New Roman"/>
                <w:sz w:val="24"/>
              </w:rPr>
              <w:t>not meeting</w:t>
            </w:r>
            <w:r w:rsidR="00F467AF" w:rsidRPr="00F27E9F">
              <w:rPr>
                <w:rFonts w:ascii="Times New Roman" w:hAnsi="Times New Roman"/>
                <w:sz w:val="24"/>
              </w:rPr>
              <w:t>,</w:t>
            </w:r>
            <w:r w:rsidR="001A7396" w:rsidRPr="00F27E9F">
              <w:rPr>
                <w:rFonts w:ascii="Times New Roman" w:hAnsi="Times New Roman"/>
                <w:sz w:val="24"/>
              </w:rPr>
              <w:t xml:space="preserve"> </w:t>
            </w:r>
            <w:r w:rsidR="00F467AF" w:rsidRPr="00F27E9F">
              <w:rPr>
                <w:rFonts w:ascii="Times New Roman" w:hAnsi="Times New Roman"/>
                <w:sz w:val="24"/>
              </w:rPr>
              <w:t xml:space="preserve">during the portion of such Relevant MISO Planning Period until the Substantial Completion Payment Date, </w:t>
            </w:r>
            <w:r w:rsidR="001A7396" w:rsidRPr="00F27E9F">
              <w:rPr>
                <w:rFonts w:ascii="Times New Roman" w:hAnsi="Times New Roman"/>
                <w:sz w:val="24"/>
              </w:rPr>
              <w:t xml:space="preserve">its MISO obligations </w:t>
            </w:r>
            <w:r w:rsidR="00F467AF" w:rsidRPr="00F27E9F">
              <w:rPr>
                <w:rFonts w:ascii="Times New Roman" w:hAnsi="Times New Roman"/>
                <w:sz w:val="24"/>
              </w:rPr>
              <w:t xml:space="preserve">that apply </w:t>
            </w:r>
            <w:r w:rsidR="001A7396" w:rsidRPr="00F27E9F">
              <w:rPr>
                <w:rFonts w:ascii="Times New Roman" w:hAnsi="Times New Roman"/>
                <w:sz w:val="24"/>
              </w:rPr>
              <w:t xml:space="preserve">solely as a result of Buyer’s offer </w:t>
            </w:r>
            <w:r w:rsidR="00932576" w:rsidRPr="00F27E9F">
              <w:rPr>
                <w:rFonts w:ascii="Times New Roman" w:hAnsi="Times New Roman"/>
                <w:sz w:val="24"/>
              </w:rPr>
              <w:t xml:space="preserve">of Facility MISO Capacity Credits </w:t>
            </w:r>
            <w:r w:rsidR="001A7396" w:rsidRPr="00F27E9F">
              <w:rPr>
                <w:rFonts w:ascii="Times New Roman" w:hAnsi="Times New Roman"/>
                <w:sz w:val="24"/>
              </w:rPr>
              <w:t>being accepted by MISO</w:t>
            </w:r>
            <w:r w:rsidR="00642778" w:rsidRPr="00F27E9F">
              <w:rPr>
                <w:rFonts w:ascii="Times New Roman" w:hAnsi="Times New Roman"/>
                <w:sz w:val="24"/>
              </w:rPr>
              <w:t xml:space="preserve"> (the “</w:t>
            </w:r>
            <w:r w:rsidR="00642778" w:rsidRPr="00F27E9F">
              <w:rPr>
                <w:rFonts w:ascii="Times New Roman" w:hAnsi="Times New Roman"/>
                <w:b/>
                <w:bCs/>
                <w:sz w:val="24"/>
              </w:rPr>
              <w:t>MISO Capacity Penalties</w:t>
            </w:r>
            <w:r w:rsidR="00642778" w:rsidRPr="00F27E9F">
              <w:rPr>
                <w:rFonts w:ascii="Times New Roman" w:hAnsi="Times New Roman"/>
                <w:sz w:val="24"/>
              </w:rPr>
              <w:t>”)</w:t>
            </w:r>
            <w:r w:rsidR="00193187" w:rsidRPr="00F27E9F">
              <w:rPr>
                <w:rFonts w:ascii="Times New Roman" w:hAnsi="Times New Roman"/>
                <w:sz w:val="24"/>
              </w:rPr>
              <w:t>.</w:t>
            </w:r>
            <w:r w:rsidRPr="00F27E9F">
              <w:rPr>
                <w:rFonts w:ascii="Times New Roman" w:hAnsi="Times New Roman"/>
                <w:sz w:val="24"/>
              </w:rPr>
              <w:t xml:space="preserve"> </w:t>
            </w:r>
            <w:r w:rsidR="00193187" w:rsidRPr="00F27E9F">
              <w:rPr>
                <w:rFonts w:ascii="Times New Roman" w:hAnsi="Times New Roman"/>
                <w:sz w:val="24"/>
              </w:rPr>
              <w:t xml:space="preserve"> Seller will be</w:t>
            </w:r>
            <w:r w:rsidRPr="00F27E9F">
              <w:rPr>
                <w:rFonts w:ascii="Times New Roman" w:hAnsi="Times New Roman"/>
                <w:sz w:val="24"/>
              </w:rPr>
              <w:t xml:space="preserve"> entitled to all MISO payments and credits attributable to the Facility </w:t>
            </w:r>
            <w:r w:rsidR="00FE72E1" w:rsidRPr="00F27E9F">
              <w:rPr>
                <w:rFonts w:ascii="Times New Roman" w:eastAsia="Calibri" w:hAnsi="Times New Roman"/>
                <w:snapToGrid w:val="0"/>
                <w:sz w:val="24"/>
              </w:rPr>
              <w:t xml:space="preserve">(excluding any Facility MISO Capacity Credits and related payments) </w:t>
            </w:r>
            <w:r w:rsidRPr="00F27E9F">
              <w:rPr>
                <w:rFonts w:ascii="Times New Roman" w:hAnsi="Times New Roman"/>
                <w:sz w:val="24"/>
              </w:rPr>
              <w:t>that relate to</w:t>
            </w:r>
            <w:r w:rsidRPr="00F962CB">
              <w:rPr>
                <w:rFonts w:ascii="Times New Roman" w:hAnsi="Times New Roman"/>
                <w:sz w:val="24"/>
              </w:rPr>
              <w:t xml:space="preserve"> the period </w:t>
            </w:r>
            <w:r>
              <w:rPr>
                <w:rFonts w:ascii="Times New Roman" w:hAnsi="Times New Roman"/>
                <w:sz w:val="24"/>
              </w:rPr>
              <w:t>before the Substantial Completion Payment Date</w:t>
            </w:r>
            <w:r w:rsidRPr="00CC05A0">
              <w:rPr>
                <w:rFonts w:ascii="Times New Roman" w:hAnsi="Times New Roman"/>
                <w:sz w:val="24"/>
              </w:rPr>
              <w:t xml:space="preserve">.  If Buyer (or its designee) is the Market Participant and the </w:t>
            </w:r>
            <w:r>
              <w:rPr>
                <w:rFonts w:ascii="Times New Roman" w:hAnsi="Times New Roman"/>
                <w:sz w:val="24"/>
              </w:rPr>
              <w:t xml:space="preserve">Definitive Agreement </w:t>
            </w:r>
            <w:r w:rsidRPr="00CC05A0">
              <w:rPr>
                <w:rFonts w:ascii="Times New Roman" w:hAnsi="Times New Roman"/>
                <w:sz w:val="24"/>
              </w:rPr>
              <w:t xml:space="preserve">terminates (other than </w:t>
            </w:r>
            <w:r>
              <w:rPr>
                <w:rFonts w:ascii="Times New Roman" w:hAnsi="Times New Roman"/>
                <w:sz w:val="24"/>
              </w:rPr>
              <w:t xml:space="preserve">in the case of a </w:t>
            </w:r>
            <w:r w:rsidRPr="00CC05A0">
              <w:rPr>
                <w:rFonts w:ascii="Times New Roman" w:hAnsi="Times New Roman"/>
                <w:sz w:val="24"/>
              </w:rPr>
              <w:t xml:space="preserve">termination where Buyer acquires Seller’s rights and interest in the </w:t>
            </w:r>
            <w:r>
              <w:rPr>
                <w:rFonts w:ascii="Times New Roman" w:hAnsi="Times New Roman"/>
                <w:sz w:val="24"/>
              </w:rPr>
              <w:t>Facility</w:t>
            </w:r>
            <w:r w:rsidRPr="00CC05A0">
              <w:rPr>
                <w:rFonts w:ascii="Times New Roman" w:hAnsi="Times New Roman"/>
                <w:sz w:val="24"/>
              </w:rPr>
              <w:t>),</w:t>
            </w:r>
            <w:r w:rsidRPr="00F962CB">
              <w:rPr>
                <w:rFonts w:ascii="Times New Roman" w:hAnsi="Times New Roman"/>
                <w:sz w:val="24"/>
              </w:rPr>
              <w:t xml:space="preserve"> Seller and Buyer will, at Seller’s sole cost and expense, cause MISO to qualify and recognize Seller (or its designee) as the </w:t>
            </w:r>
            <w:r>
              <w:rPr>
                <w:rFonts w:ascii="Times New Roman" w:hAnsi="Times New Roman"/>
                <w:sz w:val="24"/>
              </w:rPr>
              <w:t>M</w:t>
            </w:r>
            <w:r w:rsidRPr="00F962CB">
              <w:rPr>
                <w:rFonts w:ascii="Times New Roman" w:hAnsi="Times New Roman"/>
                <w:sz w:val="24"/>
              </w:rPr>
              <w:t xml:space="preserve">arket </w:t>
            </w:r>
            <w:r>
              <w:rPr>
                <w:rFonts w:ascii="Times New Roman" w:hAnsi="Times New Roman"/>
                <w:sz w:val="24"/>
              </w:rPr>
              <w:t>P</w:t>
            </w:r>
            <w:r w:rsidRPr="00F962CB">
              <w:rPr>
                <w:rFonts w:ascii="Times New Roman" w:hAnsi="Times New Roman"/>
                <w:sz w:val="24"/>
              </w:rPr>
              <w:t xml:space="preserve">articipant at the earliest possible time after such termination event in accordance with the MISO </w:t>
            </w:r>
            <w:r w:rsidR="00FE72E1">
              <w:rPr>
                <w:rFonts w:ascii="Times New Roman" w:hAnsi="Times New Roman"/>
                <w:sz w:val="24"/>
              </w:rPr>
              <w:t>r</w:t>
            </w:r>
            <w:r w:rsidRPr="00F962CB">
              <w:rPr>
                <w:rFonts w:ascii="Times New Roman" w:hAnsi="Times New Roman"/>
                <w:sz w:val="24"/>
              </w:rPr>
              <w:t xml:space="preserve">ules.  Buyer may net or set-off any MISO cost or charge or other cost or </w:t>
            </w:r>
            <w:r w:rsidRPr="00F27E9F">
              <w:rPr>
                <w:rFonts w:ascii="Times New Roman" w:hAnsi="Times New Roman"/>
                <w:sz w:val="24"/>
              </w:rPr>
              <w:t>charge payable by Seller to Buyer under the MISO Agreement against any MISO or other payment or credit payable by Buyer to Seller</w:t>
            </w:r>
            <w:r w:rsidR="00764100" w:rsidRPr="00F27E9F">
              <w:rPr>
                <w:rFonts w:ascii="Times New Roman" w:hAnsi="Times New Roman"/>
                <w:sz w:val="24"/>
              </w:rPr>
              <w:t xml:space="preserve"> and/or against any other amount payable by Buyer to Seller under the Definitive Agreement or any ancillary agreement</w:t>
            </w:r>
            <w:r w:rsidRPr="00F27E9F">
              <w:rPr>
                <w:rFonts w:ascii="Times New Roman" w:hAnsi="Times New Roman"/>
                <w:sz w:val="24"/>
              </w:rPr>
              <w:t xml:space="preserve">.  In its capacity as the Market Participant for the </w:t>
            </w:r>
            <w:r w:rsidR="00FE72E1" w:rsidRPr="00F27E9F">
              <w:rPr>
                <w:rFonts w:ascii="Times New Roman" w:hAnsi="Times New Roman"/>
                <w:sz w:val="24"/>
              </w:rPr>
              <w:t>Facility</w:t>
            </w:r>
            <w:r w:rsidRPr="00F27E9F">
              <w:rPr>
                <w:rFonts w:ascii="Times New Roman" w:hAnsi="Times New Roman"/>
                <w:sz w:val="24"/>
              </w:rPr>
              <w:t>, Buyer (or its designee) will</w:t>
            </w:r>
            <w:r w:rsidR="004353A8" w:rsidRPr="00F27E9F">
              <w:rPr>
                <w:rFonts w:ascii="Times New Roman" w:hAnsi="Times New Roman"/>
                <w:sz w:val="24"/>
              </w:rPr>
              <w:t xml:space="preserve"> (at Seller’s direction, cost</w:t>
            </w:r>
            <w:r w:rsidR="00362DB9">
              <w:rPr>
                <w:rFonts w:ascii="Times New Roman" w:hAnsi="Times New Roman"/>
                <w:sz w:val="24"/>
              </w:rPr>
              <w:t>,</w:t>
            </w:r>
            <w:r w:rsidR="004353A8" w:rsidRPr="00F27E9F">
              <w:rPr>
                <w:rFonts w:ascii="Times New Roman" w:hAnsi="Times New Roman"/>
                <w:sz w:val="24"/>
              </w:rPr>
              <w:t xml:space="preserve"> and risk, except to the limited extent provided above with respect to offers of Facility MISO Capacity Credits and related payments and MISO Capacity Penalties)</w:t>
            </w:r>
            <w:r w:rsidRPr="00F27E9F">
              <w:rPr>
                <w:rFonts w:ascii="Times New Roman" w:hAnsi="Times New Roman"/>
                <w:sz w:val="24"/>
              </w:rPr>
              <w:t>, among other things, register the Facility in MISO’s commercial models</w:t>
            </w:r>
            <w:r w:rsidRPr="00F962CB">
              <w:rPr>
                <w:rFonts w:ascii="Times New Roman" w:hAnsi="Times New Roman"/>
                <w:sz w:val="24"/>
              </w:rPr>
              <w:t>, arrang</w:t>
            </w:r>
            <w:r w:rsidR="004353A8">
              <w:rPr>
                <w:rFonts w:ascii="Times New Roman" w:hAnsi="Times New Roman"/>
                <w:sz w:val="24"/>
              </w:rPr>
              <w:t>e</w:t>
            </w:r>
            <w:r w:rsidRPr="00F962CB">
              <w:rPr>
                <w:rFonts w:ascii="Times New Roman" w:hAnsi="Times New Roman"/>
                <w:sz w:val="24"/>
              </w:rPr>
              <w:t xml:space="preserve"> with MISO capacity demonstration and any other testing of the Facility required or desired under the MISO Rules (e.g., the “GVTC” test), offer energy from the Facility into the MISO markets during tests of the Facility, and financially settl</w:t>
            </w:r>
            <w:r w:rsidR="004353A8">
              <w:rPr>
                <w:rFonts w:ascii="Times New Roman" w:hAnsi="Times New Roman"/>
                <w:sz w:val="24"/>
              </w:rPr>
              <w:t>e</w:t>
            </w:r>
            <w:r w:rsidRPr="00F962CB">
              <w:rPr>
                <w:rFonts w:ascii="Times New Roman" w:hAnsi="Times New Roman"/>
                <w:sz w:val="24"/>
              </w:rPr>
              <w:t xml:space="preserve"> with MISO </w:t>
            </w:r>
            <w:r w:rsidR="00CB364A">
              <w:rPr>
                <w:rFonts w:ascii="Times New Roman" w:hAnsi="Times New Roman"/>
                <w:sz w:val="24"/>
              </w:rPr>
              <w:t xml:space="preserve">(for subsequent allocation between the Parties as set forth above) </w:t>
            </w:r>
            <w:r w:rsidRPr="00F962CB">
              <w:rPr>
                <w:rFonts w:ascii="Times New Roman" w:hAnsi="Times New Roman"/>
                <w:sz w:val="24"/>
              </w:rPr>
              <w:t>on matters related to the Facility.  Buyer expects to settle test energy deliveries from the Facility through financial schedules with MISO.</w:t>
            </w:r>
          </w:p>
        </w:tc>
      </w:tr>
      <w:tr w:rsidR="00AD55AD" w:rsidRPr="00FE39C1" w14:paraId="237B0038" w14:textId="77777777" w:rsidTr="00F13CE3">
        <w:tc>
          <w:tcPr>
            <w:tcW w:w="378" w:type="dxa"/>
          </w:tcPr>
          <w:p w14:paraId="205FDF84" w14:textId="77777777" w:rsidR="00AD55AD" w:rsidRPr="00894287" w:rsidRDefault="00AD55AD" w:rsidP="00894287">
            <w:pPr>
              <w:pStyle w:val="ListParagraph"/>
              <w:numPr>
                <w:ilvl w:val="0"/>
                <w:numId w:val="29"/>
              </w:numPr>
              <w:spacing w:before="60" w:after="60"/>
              <w:ind w:left="360"/>
              <w:rPr>
                <w:rFonts w:ascii="Times New Roman" w:hAnsi="Times New Roman"/>
                <w:b/>
                <w:iCs/>
                <w:sz w:val="24"/>
              </w:rPr>
            </w:pPr>
          </w:p>
        </w:tc>
        <w:tc>
          <w:tcPr>
            <w:tcW w:w="1957" w:type="dxa"/>
          </w:tcPr>
          <w:p w14:paraId="190E8B78" w14:textId="6EAC74E7" w:rsidR="00AD55AD" w:rsidRPr="004D5C5D" w:rsidRDefault="00AD55AD" w:rsidP="0049599B">
            <w:pPr>
              <w:spacing w:before="60" w:after="60"/>
              <w:rPr>
                <w:rFonts w:ascii="Times New Roman" w:hAnsi="Times New Roman"/>
                <w:b/>
                <w:iCs/>
                <w:sz w:val="24"/>
              </w:rPr>
            </w:pPr>
            <w:r>
              <w:rPr>
                <w:rFonts w:ascii="Times New Roman" w:hAnsi="Times New Roman"/>
                <w:b/>
                <w:iCs/>
                <w:sz w:val="24"/>
              </w:rPr>
              <w:t>Capacity Accreditation:</w:t>
            </w:r>
          </w:p>
        </w:tc>
        <w:tc>
          <w:tcPr>
            <w:tcW w:w="8033" w:type="dxa"/>
          </w:tcPr>
          <w:p w14:paraId="2B23673C" w14:textId="433487D8" w:rsidR="00642778" w:rsidRDefault="00D16687" w:rsidP="00EB690C">
            <w:pPr>
              <w:spacing w:before="60" w:after="60"/>
              <w:jc w:val="both"/>
              <w:rPr>
                <w:rFonts w:ascii="Times New Roman" w:hAnsi="Times New Roman"/>
                <w:sz w:val="24"/>
                <w:szCs w:val="24"/>
              </w:rPr>
            </w:pPr>
            <w:r w:rsidRPr="36113130">
              <w:rPr>
                <w:rFonts w:ascii="Times New Roman" w:hAnsi="Times New Roman"/>
                <w:sz w:val="24"/>
                <w:szCs w:val="24"/>
              </w:rPr>
              <w:t xml:space="preserve">Buyer expects to receive a quantity of </w:t>
            </w:r>
            <w:bookmarkStart w:id="32" w:name="_Hlk37837628"/>
            <w:r w:rsidRPr="36113130">
              <w:rPr>
                <w:rFonts w:ascii="Times New Roman" w:hAnsi="Times New Roman"/>
                <w:sz w:val="24"/>
                <w:szCs w:val="24"/>
              </w:rPr>
              <w:t xml:space="preserve">Facility MISO Capacity Credits </w:t>
            </w:r>
            <w:bookmarkEnd w:id="32"/>
            <w:r w:rsidRPr="36113130">
              <w:rPr>
                <w:rFonts w:ascii="Times New Roman" w:hAnsi="Times New Roman"/>
                <w:sz w:val="24"/>
                <w:szCs w:val="24"/>
              </w:rPr>
              <w:t xml:space="preserve">that equals or exceeds the </w:t>
            </w:r>
            <w:r w:rsidR="00361181" w:rsidRPr="36113130">
              <w:rPr>
                <w:rFonts w:ascii="Times New Roman" w:hAnsi="Times New Roman"/>
                <w:sz w:val="24"/>
                <w:szCs w:val="24"/>
              </w:rPr>
              <w:t xml:space="preserve">Applicable </w:t>
            </w:r>
            <w:r w:rsidR="00477ACB" w:rsidRPr="36113130">
              <w:rPr>
                <w:rFonts w:ascii="Times New Roman" w:hAnsi="Times New Roman"/>
                <w:sz w:val="24"/>
                <w:szCs w:val="24"/>
              </w:rPr>
              <w:t xml:space="preserve">ZRC </w:t>
            </w:r>
            <w:r w:rsidR="00361181" w:rsidRPr="36113130">
              <w:rPr>
                <w:rFonts w:ascii="Times New Roman" w:hAnsi="Times New Roman"/>
                <w:sz w:val="24"/>
                <w:szCs w:val="24"/>
              </w:rPr>
              <w:t xml:space="preserve">Fraction (as defined below) of the </w:t>
            </w:r>
            <w:r w:rsidRPr="36113130">
              <w:rPr>
                <w:rFonts w:ascii="Times New Roman" w:hAnsi="Times New Roman"/>
                <w:sz w:val="24"/>
                <w:szCs w:val="24"/>
              </w:rPr>
              <w:t xml:space="preserve">Guaranteed Capacity for each </w:t>
            </w:r>
            <w:r w:rsidRPr="006841E9">
              <w:rPr>
                <w:rFonts w:ascii="Times New Roman" w:hAnsi="Times New Roman"/>
                <w:sz w:val="24"/>
                <w:szCs w:val="24"/>
              </w:rPr>
              <w:t xml:space="preserve">Relevant MISO Planning Period. </w:t>
            </w:r>
            <w:r w:rsidR="00361181" w:rsidRPr="006841E9">
              <w:rPr>
                <w:rFonts w:ascii="Times New Roman" w:hAnsi="Times New Roman"/>
                <w:sz w:val="24"/>
                <w:szCs w:val="24"/>
              </w:rPr>
              <w:t xml:space="preserve"> “</w:t>
            </w:r>
            <w:r w:rsidR="00361181" w:rsidRPr="006841E9">
              <w:rPr>
                <w:rFonts w:ascii="Times New Roman" w:hAnsi="Times New Roman"/>
                <w:b/>
                <w:sz w:val="24"/>
                <w:szCs w:val="24"/>
              </w:rPr>
              <w:t xml:space="preserve">Applicable </w:t>
            </w:r>
            <w:r w:rsidR="00477ACB" w:rsidRPr="006841E9">
              <w:rPr>
                <w:rFonts w:ascii="Times New Roman" w:hAnsi="Times New Roman"/>
                <w:b/>
                <w:sz w:val="24"/>
                <w:szCs w:val="24"/>
              </w:rPr>
              <w:t xml:space="preserve">ZRC </w:t>
            </w:r>
            <w:r w:rsidR="00361181" w:rsidRPr="006841E9">
              <w:rPr>
                <w:rFonts w:ascii="Times New Roman" w:hAnsi="Times New Roman"/>
                <w:b/>
                <w:sz w:val="24"/>
                <w:szCs w:val="24"/>
              </w:rPr>
              <w:t>Fraction</w:t>
            </w:r>
            <w:r w:rsidR="00361181" w:rsidRPr="006841E9">
              <w:rPr>
                <w:rFonts w:ascii="Times New Roman" w:hAnsi="Times New Roman"/>
                <w:sz w:val="24"/>
                <w:szCs w:val="24"/>
              </w:rPr>
              <w:t>” means [●].</w:t>
            </w:r>
            <w:r w:rsidR="00361181" w:rsidRPr="006841E9">
              <w:rPr>
                <w:rStyle w:val="FootnoteReference"/>
                <w:rFonts w:asciiTheme="majorBidi" w:hAnsiTheme="majorBidi" w:cstheme="majorBidi"/>
              </w:rPr>
              <w:footnoteReference w:id="7"/>
            </w:r>
            <w:r w:rsidR="00361181" w:rsidRPr="006841E9">
              <w:rPr>
                <w:rFonts w:ascii="Times New Roman" w:hAnsi="Times New Roman"/>
                <w:sz w:val="24"/>
                <w:szCs w:val="24"/>
              </w:rPr>
              <w:t xml:space="preserve">  </w:t>
            </w:r>
            <w:r w:rsidR="00B6292A" w:rsidRPr="00610432">
              <w:rPr>
                <w:rFonts w:ascii="Times New Roman" w:hAnsi="Times New Roman"/>
                <w:sz w:val="24"/>
              </w:rPr>
              <w:t>“</w:t>
            </w:r>
            <w:r w:rsidR="00B6292A" w:rsidRPr="00610432">
              <w:rPr>
                <w:rFonts w:ascii="Times New Roman" w:hAnsi="Times New Roman"/>
                <w:b/>
                <w:bCs/>
                <w:sz w:val="24"/>
              </w:rPr>
              <w:t>Relevant MISO Planning Period</w:t>
            </w:r>
            <w:r w:rsidR="00B6292A" w:rsidRPr="00610432">
              <w:rPr>
                <w:rFonts w:ascii="Times New Roman" w:hAnsi="Times New Roman"/>
                <w:sz w:val="24"/>
              </w:rPr>
              <w:t xml:space="preserve">” </w:t>
            </w:r>
            <w:r w:rsidR="00111178" w:rsidRPr="00610432">
              <w:rPr>
                <w:rFonts w:ascii="Times New Roman" w:hAnsi="Times New Roman"/>
                <w:sz w:val="24"/>
              </w:rPr>
              <w:t>means</w:t>
            </w:r>
            <w:r w:rsidR="00B6292A" w:rsidRPr="00610432">
              <w:rPr>
                <w:rFonts w:ascii="Times New Roman" w:hAnsi="Times New Roman"/>
                <w:sz w:val="24"/>
              </w:rPr>
              <w:t xml:space="preserve"> any MISO </w:t>
            </w:r>
            <w:r w:rsidR="00AD73EC">
              <w:rPr>
                <w:rFonts w:ascii="Times New Roman" w:hAnsi="Times New Roman"/>
                <w:sz w:val="24"/>
              </w:rPr>
              <w:t xml:space="preserve">season or </w:t>
            </w:r>
            <w:r w:rsidR="00F325A1">
              <w:rPr>
                <w:rFonts w:ascii="Times New Roman" w:hAnsi="Times New Roman"/>
                <w:sz w:val="24"/>
              </w:rPr>
              <w:t xml:space="preserve">comparable </w:t>
            </w:r>
            <w:r w:rsidR="00B6292A" w:rsidRPr="00610432">
              <w:rPr>
                <w:rFonts w:ascii="Times New Roman" w:hAnsi="Times New Roman"/>
                <w:sz w:val="24"/>
              </w:rPr>
              <w:t xml:space="preserve">planning period </w:t>
            </w:r>
            <w:r w:rsidR="004125B0">
              <w:rPr>
                <w:rFonts w:ascii="Times New Roman" w:hAnsi="Times New Roman"/>
                <w:sz w:val="24"/>
              </w:rPr>
              <w:t xml:space="preserve">occurring after </w:t>
            </w:r>
            <w:r w:rsidR="00654141" w:rsidRPr="00610432">
              <w:rPr>
                <w:rFonts w:ascii="Times New Roman" w:hAnsi="Times New Roman"/>
                <w:sz w:val="24"/>
              </w:rPr>
              <w:t>the Guaranteed Substantial Completion Date (as defined in item 18 below)</w:t>
            </w:r>
            <w:r w:rsidR="00055415">
              <w:rPr>
                <w:rFonts w:ascii="Times New Roman" w:hAnsi="Times New Roman"/>
                <w:sz w:val="24"/>
              </w:rPr>
              <w:t xml:space="preserve"> in a</w:t>
            </w:r>
            <w:r w:rsidR="00AC3731">
              <w:rPr>
                <w:rFonts w:ascii="Times New Roman" w:hAnsi="Times New Roman"/>
                <w:sz w:val="24"/>
              </w:rPr>
              <w:t xml:space="preserve"> MISO planning year </w:t>
            </w:r>
            <w:r w:rsidR="00B6292A" w:rsidRPr="00610432">
              <w:rPr>
                <w:rFonts w:ascii="Times New Roman" w:hAnsi="Times New Roman"/>
                <w:sz w:val="24"/>
              </w:rPr>
              <w:t xml:space="preserve">commencing </w:t>
            </w:r>
            <w:r w:rsidR="00055415">
              <w:rPr>
                <w:rFonts w:ascii="Times New Roman" w:hAnsi="Times New Roman"/>
                <w:sz w:val="24"/>
              </w:rPr>
              <w:t>a</w:t>
            </w:r>
            <w:r w:rsidR="00B6292A" w:rsidRPr="00610432">
              <w:rPr>
                <w:rFonts w:ascii="Times New Roman" w:hAnsi="Times New Roman"/>
                <w:sz w:val="24"/>
              </w:rPr>
              <w:t>fter the Guaranteed Substantial Completion Date (as defined in item 18 below)</w:t>
            </w:r>
            <w:r w:rsidR="00610432" w:rsidRPr="00610432">
              <w:rPr>
                <w:rFonts w:ascii="Times New Roman" w:hAnsi="Times New Roman"/>
                <w:sz w:val="24"/>
              </w:rPr>
              <w:t xml:space="preserve">.  </w:t>
            </w:r>
            <w:r w:rsidRPr="006841E9">
              <w:rPr>
                <w:rFonts w:ascii="Times New Roman" w:hAnsi="Times New Roman"/>
                <w:sz w:val="24"/>
                <w:szCs w:val="24"/>
              </w:rPr>
              <w:t xml:space="preserve">If, by </w:t>
            </w:r>
            <w:r w:rsidR="00114C65" w:rsidRPr="006841E9">
              <w:rPr>
                <w:rFonts w:ascii="Times New Roman" w:hAnsi="Times New Roman"/>
                <w:sz w:val="24"/>
                <w:szCs w:val="24"/>
              </w:rPr>
              <w:t xml:space="preserve">fifteen (15) days prior to </w:t>
            </w:r>
            <w:r w:rsidR="00335E04" w:rsidRPr="00335E04">
              <w:rPr>
                <w:rFonts w:ascii="Times New Roman" w:hAnsi="Times New Roman"/>
                <w:sz w:val="24"/>
              </w:rPr>
              <w:t xml:space="preserve">the deadline for </w:t>
            </w:r>
            <w:r w:rsidR="003C1C52">
              <w:rPr>
                <w:rFonts w:ascii="Times New Roman" w:hAnsi="Times New Roman"/>
                <w:sz w:val="24"/>
              </w:rPr>
              <w:t xml:space="preserve">registration </w:t>
            </w:r>
            <w:r w:rsidR="00335E04" w:rsidRPr="00335E04">
              <w:rPr>
                <w:rFonts w:ascii="Times New Roman" w:hAnsi="Times New Roman"/>
                <w:sz w:val="24"/>
              </w:rPr>
              <w:t>of resources (including the Facility) into the MISO planning resource auction (or successor process) (the “</w:t>
            </w:r>
            <w:r w:rsidR="00335E04" w:rsidRPr="00335E04">
              <w:rPr>
                <w:rFonts w:ascii="Times New Roman" w:hAnsi="Times New Roman"/>
                <w:b/>
                <w:bCs/>
                <w:sz w:val="24"/>
              </w:rPr>
              <w:t>MISO Capacity Auction Deadline</w:t>
            </w:r>
            <w:r w:rsidR="00335E04" w:rsidRPr="00335E04">
              <w:rPr>
                <w:rFonts w:ascii="Times New Roman" w:hAnsi="Times New Roman"/>
                <w:sz w:val="24"/>
              </w:rPr>
              <w:t>”)</w:t>
            </w:r>
            <w:r w:rsidRPr="006841E9">
              <w:rPr>
                <w:rFonts w:ascii="Times New Roman" w:hAnsi="Times New Roman"/>
                <w:sz w:val="24"/>
                <w:szCs w:val="24"/>
              </w:rPr>
              <w:t xml:space="preserve"> </w:t>
            </w:r>
            <w:r w:rsidR="009F22FA">
              <w:rPr>
                <w:rFonts w:ascii="Times New Roman" w:hAnsi="Times New Roman"/>
                <w:sz w:val="24"/>
                <w:szCs w:val="24"/>
              </w:rPr>
              <w:t>applicable to</w:t>
            </w:r>
            <w:r w:rsidRPr="006841E9">
              <w:rPr>
                <w:rFonts w:ascii="Times New Roman" w:hAnsi="Times New Roman"/>
                <w:sz w:val="24"/>
                <w:szCs w:val="24"/>
              </w:rPr>
              <w:t xml:space="preserve"> </w:t>
            </w:r>
            <w:r w:rsidR="00114C65" w:rsidRPr="006841E9">
              <w:rPr>
                <w:rFonts w:ascii="Times New Roman" w:hAnsi="Times New Roman"/>
                <w:sz w:val="24"/>
                <w:szCs w:val="24"/>
              </w:rPr>
              <w:t>any</w:t>
            </w:r>
            <w:r w:rsidR="00114C65" w:rsidRPr="36113130">
              <w:rPr>
                <w:rFonts w:ascii="Times New Roman" w:hAnsi="Times New Roman"/>
                <w:sz w:val="24"/>
                <w:szCs w:val="24"/>
              </w:rPr>
              <w:t xml:space="preserve"> </w:t>
            </w:r>
            <w:r w:rsidRPr="36113130">
              <w:rPr>
                <w:rFonts w:ascii="Times New Roman" w:hAnsi="Times New Roman"/>
                <w:sz w:val="24"/>
                <w:szCs w:val="24"/>
              </w:rPr>
              <w:t xml:space="preserve">Relevant MISO Planning Period, the Substantial Completion Payment Date has not occurred, then Seller will </w:t>
            </w:r>
            <w:r w:rsidR="004B788A" w:rsidRPr="36113130">
              <w:rPr>
                <w:rFonts w:ascii="Times New Roman" w:hAnsi="Times New Roman"/>
                <w:sz w:val="24"/>
                <w:szCs w:val="24"/>
              </w:rPr>
              <w:t xml:space="preserve">provide to Buyer, by no later than ten (10) days </w:t>
            </w:r>
            <w:r w:rsidR="004B788A" w:rsidRPr="36113130">
              <w:rPr>
                <w:rFonts w:ascii="Times New Roman" w:hAnsi="Times New Roman"/>
                <w:sz w:val="24"/>
                <w:szCs w:val="24"/>
              </w:rPr>
              <w:lastRenderedPageBreak/>
              <w:t>prior to the MISO Capacity Auction Deadline for such Relevant MISO Planning Period, a quantity of MISO zonal resource credits or other applicable capacity credits (or the equivalent) sourced from other resources within Buyer’s local resource zone (“</w:t>
            </w:r>
            <w:r w:rsidR="004B788A" w:rsidRPr="36113130">
              <w:rPr>
                <w:rFonts w:ascii="Times New Roman" w:hAnsi="Times New Roman"/>
                <w:b/>
                <w:sz w:val="24"/>
                <w:szCs w:val="24"/>
              </w:rPr>
              <w:t>Replacement MISO Capacity Credits</w:t>
            </w:r>
            <w:r w:rsidR="004B788A" w:rsidRPr="36113130">
              <w:rPr>
                <w:rFonts w:ascii="Times New Roman" w:hAnsi="Times New Roman"/>
                <w:sz w:val="24"/>
                <w:szCs w:val="24"/>
              </w:rPr>
              <w:t>”) equal to</w:t>
            </w:r>
            <w:r w:rsidR="00361181" w:rsidRPr="36113130">
              <w:rPr>
                <w:rFonts w:ascii="Times New Roman" w:hAnsi="Times New Roman"/>
                <w:sz w:val="24"/>
                <w:szCs w:val="24"/>
              </w:rPr>
              <w:t xml:space="preserve"> t</w:t>
            </w:r>
            <w:r w:rsidR="004B788A" w:rsidRPr="36113130">
              <w:rPr>
                <w:rFonts w:ascii="Times New Roman" w:hAnsi="Times New Roman"/>
                <w:sz w:val="24"/>
                <w:szCs w:val="24"/>
              </w:rPr>
              <w:t xml:space="preserve">he </w:t>
            </w:r>
            <w:r w:rsidR="00361181" w:rsidRPr="36113130">
              <w:rPr>
                <w:rFonts w:ascii="Times New Roman" w:hAnsi="Times New Roman"/>
                <w:sz w:val="24"/>
                <w:szCs w:val="24"/>
              </w:rPr>
              <w:t xml:space="preserve">Applicable </w:t>
            </w:r>
            <w:r w:rsidR="00477ACB" w:rsidRPr="36113130">
              <w:rPr>
                <w:rFonts w:ascii="Times New Roman" w:hAnsi="Times New Roman"/>
                <w:sz w:val="24"/>
                <w:szCs w:val="24"/>
              </w:rPr>
              <w:t xml:space="preserve">ZRC </w:t>
            </w:r>
            <w:r w:rsidR="00361181" w:rsidRPr="36113130">
              <w:rPr>
                <w:rFonts w:ascii="Times New Roman" w:hAnsi="Times New Roman"/>
                <w:sz w:val="24"/>
                <w:szCs w:val="24"/>
              </w:rPr>
              <w:t xml:space="preserve">Fraction of the </w:t>
            </w:r>
            <w:r w:rsidR="004B788A" w:rsidRPr="36113130">
              <w:rPr>
                <w:rFonts w:ascii="Times New Roman" w:hAnsi="Times New Roman"/>
                <w:sz w:val="24"/>
                <w:szCs w:val="24"/>
              </w:rPr>
              <w:t>Guaranteed Capacit</w:t>
            </w:r>
            <w:r w:rsidR="00361181" w:rsidRPr="36113130">
              <w:rPr>
                <w:rFonts w:ascii="Times New Roman" w:hAnsi="Times New Roman"/>
                <w:sz w:val="24"/>
                <w:szCs w:val="24"/>
              </w:rPr>
              <w:t>y.</w:t>
            </w:r>
            <w:r w:rsidR="004B788A" w:rsidRPr="36113130">
              <w:rPr>
                <w:rFonts w:ascii="Times New Roman" w:hAnsi="Times New Roman"/>
                <w:sz w:val="24"/>
                <w:szCs w:val="24"/>
              </w:rPr>
              <w:t xml:space="preserve"> </w:t>
            </w:r>
            <w:r w:rsidR="00BC4C2B" w:rsidRPr="36113130">
              <w:rPr>
                <w:rFonts w:ascii="Times New Roman" w:hAnsi="Times New Roman"/>
                <w:sz w:val="24"/>
                <w:szCs w:val="24"/>
              </w:rPr>
              <w:t xml:space="preserve"> </w:t>
            </w:r>
            <w:r w:rsidR="00F766DE" w:rsidRPr="36113130">
              <w:rPr>
                <w:rFonts w:ascii="Times New Roman" w:hAnsi="Times New Roman"/>
                <w:sz w:val="24"/>
                <w:szCs w:val="24"/>
              </w:rPr>
              <w:t>For any Replacement MISO Capacity Credits that Seller does not provide to Buyer (</w:t>
            </w:r>
            <w:r w:rsidR="00F766DE" w:rsidRPr="36113130">
              <w:rPr>
                <w:rFonts w:ascii="Times New Roman" w:hAnsi="Times New Roman"/>
                <w:sz w:val="24"/>
                <w:szCs w:val="24"/>
                <w:u w:val="single"/>
              </w:rPr>
              <w:t>provided</w:t>
            </w:r>
            <w:r w:rsidR="00F766DE" w:rsidRPr="36113130">
              <w:rPr>
                <w:rFonts w:ascii="Times New Roman" w:hAnsi="Times New Roman"/>
                <w:sz w:val="24"/>
                <w:szCs w:val="24"/>
              </w:rPr>
              <w:t xml:space="preserve"> that Seller will first be required to use best efforts to provide such Replacement MISO Capacity Credits) as required above, Seller will pay to Buyer, pursuant to a reduction in the </w:t>
            </w:r>
            <w:r w:rsidR="00FB65C6" w:rsidRPr="36113130">
              <w:rPr>
                <w:rFonts w:ascii="Times New Roman" w:hAnsi="Times New Roman"/>
                <w:sz w:val="24"/>
                <w:szCs w:val="24"/>
              </w:rPr>
              <w:t xml:space="preserve">portion of the Purchase Price payable on the </w:t>
            </w:r>
            <w:r w:rsidR="00F766DE" w:rsidRPr="36113130">
              <w:rPr>
                <w:rFonts w:ascii="Times New Roman" w:hAnsi="Times New Roman"/>
                <w:sz w:val="24"/>
                <w:szCs w:val="24"/>
              </w:rPr>
              <w:t>Substantial Completion Payment Date (or, if the Definitive Agreement is terminated prior to the Substantial Completion Payment Date, as part of the corresponding termination close-out), an amount equal</w:t>
            </w:r>
            <w:r w:rsidR="009B7CE5" w:rsidRPr="36113130">
              <w:rPr>
                <w:rFonts w:ascii="Times New Roman" w:hAnsi="Times New Roman"/>
                <w:sz w:val="24"/>
                <w:szCs w:val="24"/>
              </w:rPr>
              <w:t xml:space="preserve"> to</w:t>
            </w:r>
            <w:r w:rsidR="00F766DE" w:rsidRPr="36113130">
              <w:rPr>
                <w:rFonts w:ascii="Times New Roman" w:hAnsi="Times New Roman"/>
                <w:sz w:val="24"/>
                <w:szCs w:val="24"/>
              </w:rPr>
              <w:t xml:space="preserve"> (i) </w:t>
            </w:r>
            <w:r w:rsidR="00E43991" w:rsidRPr="36113130">
              <w:rPr>
                <w:rFonts w:ascii="Times New Roman" w:hAnsi="Times New Roman"/>
                <w:sz w:val="24"/>
                <w:szCs w:val="24"/>
              </w:rPr>
              <w:t xml:space="preserve">the product of </w:t>
            </w:r>
            <w:r w:rsidR="00893F52" w:rsidRPr="36113130">
              <w:rPr>
                <w:rFonts w:ascii="Times New Roman" w:hAnsi="Times New Roman"/>
                <w:sz w:val="24"/>
                <w:szCs w:val="24"/>
              </w:rPr>
              <w:t>(</w:t>
            </w:r>
            <w:r w:rsidR="00FB65C6" w:rsidRPr="36113130">
              <w:rPr>
                <w:rFonts w:ascii="Times New Roman" w:hAnsi="Times New Roman"/>
                <w:sz w:val="24"/>
                <w:szCs w:val="24"/>
              </w:rPr>
              <w:t>a</w:t>
            </w:r>
            <w:r w:rsidR="00893F52" w:rsidRPr="36113130">
              <w:rPr>
                <w:rFonts w:ascii="Times New Roman" w:hAnsi="Times New Roman"/>
                <w:sz w:val="24"/>
                <w:szCs w:val="24"/>
              </w:rPr>
              <w:t xml:space="preserve">) </w:t>
            </w:r>
            <w:r w:rsidR="00F766DE" w:rsidRPr="36113130">
              <w:rPr>
                <w:rFonts w:ascii="Times New Roman" w:hAnsi="Times New Roman"/>
                <w:sz w:val="24"/>
                <w:szCs w:val="24"/>
              </w:rPr>
              <w:t xml:space="preserve">the auction clearing price (or successor concept) resulting from the MISO planning resource auction (or successor process) for such Relevant MISO Planning Period applicable to a Replacement MISO Capacity Credit </w:t>
            </w:r>
            <w:r w:rsidR="000A06A5" w:rsidRPr="36113130">
              <w:rPr>
                <w:rFonts w:ascii="Times New Roman" w:hAnsi="Times New Roman"/>
                <w:sz w:val="24"/>
                <w:szCs w:val="24"/>
              </w:rPr>
              <w:t>or</w:t>
            </w:r>
            <w:r w:rsidR="00F2364F" w:rsidRPr="36113130">
              <w:rPr>
                <w:rFonts w:ascii="Times New Roman" w:hAnsi="Times New Roman"/>
                <w:sz w:val="24"/>
                <w:szCs w:val="24"/>
              </w:rPr>
              <w:t xml:space="preserve">, </w:t>
            </w:r>
            <w:r w:rsidR="000A06A5" w:rsidRPr="36113130">
              <w:rPr>
                <w:rFonts w:ascii="Times New Roman" w:hAnsi="Times New Roman"/>
                <w:sz w:val="24"/>
                <w:szCs w:val="24"/>
              </w:rPr>
              <w:t>if Buyer</w:t>
            </w:r>
            <w:r w:rsidR="00DB1C77" w:rsidRPr="36113130">
              <w:rPr>
                <w:rFonts w:ascii="Times New Roman" w:hAnsi="Times New Roman"/>
                <w:sz w:val="24"/>
                <w:szCs w:val="24"/>
              </w:rPr>
              <w:t xml:space="preserve"> (as market participant</w:t>
            </w:r>
            <w:r w:rsidR="008A4E92" w:rsidRPr="36113130">
              <w:rPr>
                <w:rFonts w:ascii="Times New Roman" w:hAnsi="Times New Roman"/>
                <w:sz w:val="24"/>
                <w:szCs w:val="24"/>
              </w:rPr>
              <w:t xml:space="preserve"> for its load)</w:t>
            </w:r>
            <w:r w:rsidR="000933AD" w:rsidRPr="36113130">
              <w:rPr>
                <w:rFonts w:ascii="Times New Roman" w:hAnsi="Times New Roman"/>
                <w:sz w:val="24"/>
                <w:szCs w:val="24"/>
              </w:rPr>
              <w:t>, despite good faith efforts,</w:t>
            </w:r>
            <w:r w:rsidR="000A06A5" w:rsidRPr="36113130">
              <w:rPr>
                <w:rFonts w:ascii="Times New Roman" w:hAnsi="Times New Roman"/>
                <w:sz w:val="24"/>
                <w:szCs w:val="24"/>
              </w:rPr>
              <w:t xml:space="preserve"> </w:t>
            </w:r>
            <w:r w:rsidR="00FB65C6" w:rsidRPr="36113130">
              <w:rPr>
                <w:rFonts w:ascii="Times New Roman" w:hAnsi="Times New Roman"/>
                <w:sz w:val="24"/>
                <w:szCs w:val="24"/>
              </w:rPr>
              <w:t>does not</w:t>
            </w:r>
            <w:r w:rsidR="000A06A5" w:rsidRPr="36113130">
              <w:rPr>
                <w:rFonts w:ascii="Times New Roman" w:hAnsi="Times New Roman"/>
                <w:sz w:val="24"/>
                <w:szCs w:val="24"/>
              </w:rPr>
              <w:t xml:space="preserve"> procure sufficient Replacement MISO Capacity Credits in such MISO planning resource auction (or successor process) to cover its resource adequacy requirements, </w:t>
            </w:r>
            <w:r w:rsidR="00F766DE" w:rsidRPr="36113130">
              <w:rPr>
                <w:rFonts w:ascii="Times New Roman" w:hAnsi="Times New Roman"/>
                <w:sz w:val="24"/>
                <w:szCs w:val="24"/>
              </w:rPr>
              <w:t xml:space="preserve">the </w:t>
            </w:r>
            <w:r w:rsidR="00920B1C" w:rsidRPr="36113130">
              <w:rPr>
                <w:rFonts w:ascii="Times New Roman" w:hAnsi="Times New Roman"/>
                <w:sz w:val="24"/>
                <w:szCs w:val="24"/>
              </w:rPr>
              <w:t xml:space="preserve">capacity deficiency charges, which could </w:t>
            </w:r>
            <w:r w:rsidR="00F8043E" w:rsidRPr="36113130">
              <w:rPr>
                <w:rFonts w:ascii="Times New Roman" w:hAnsi="Times New Roman"/>
                <w:sz w:val="24"/>
                <w:szCs w:val="24"/>
              </w:rPr>
              <w:t xml:space="preserve">be </w:t>
            </w:r>
            <w:r w:rsidR="00F766DE" w:rsidRPr="36113130">
              <w:rPr>
                <w:rFonts w:ascii="Times New Roman" w:hAnsi="Times New Roman"/>
                <w:sz w:val="24"/>
                <w:szCs w:val="24"/>
              </w:rPr>
              <w:t>“cost of new entry” (CONE)</w:t>
            </w:r>
            <w:r w:rsidR="006E3B31" w:rsidRPr="36113130">
              <w:rPr>
                <w:rFonts w:ascii="Times New Roman" w:hAnsi="Times New Roman"/>
                <w:sz w:val="24"/>
                <w:szCs w:val="24"/>
              </w:rPr>
              <w:t>,</w:t>
            </w:r>
            <w:r w:rsidR="00F766DE" w:rsidRPr="36113130">
              <w:rPr>
                <w:rFonts w:ascii="Times New Roman" w:hAnsi="Times New Roman"/>
                <w:sz w:val="24"/>
                <w:szCs w:val="24"/>
              </w:rPr>
              <w:t xml:space="preserve"> </w:t>
            </w:r>
            <w:r w:rsidR="00D67F9C" w:rsidRPr="36113130">
              <w:rPr>
                <w:rFonts w:ascii="Times New Roman" w:hAnsi="Times New Roman"/>
                <w:sz w:val="24"/>
                <w:szCs w:val="24"/>
              </w:rPr>
              <w:t>and</w:t>
            </w:r>
            <w:r w:rsidR="00F766DE" w:rsidRPr="36113130">
              <w:rPr>
                <w:rFonts w:ascii="Times New Roman" w:hAnsi="Times New Roman"/>
                <w:sz w:val="24"/>
                <w:szCs w:val="24"/>
              </w:rPr>
              <w:t xml:space="preserve"> other costs </w:t>
            </w:r>
            <w:r w:rsidR="00D67F9C" w:rsidRPr="36113130">
              <w:rPr>
                <w:rFonts w:ascii="Times New Roman" w:hAnsi="Times New Roman"/>
                <w:sz w:val="24"/>
                <w:szCs w:val="24"/>
              </w:rPr>
              <w:t>and</w:t>
            </w:r>
            <w:r w:rsidR="00F766DE" w:rsidRPr="36113130">
              <w:rPr>
                <w:rFonts w:ascii="Times New Roman" w:hAnsi="Times New Roman"/>
                <w:sz w:val="24"/>
                <w:szCs w:val="24"/>
              </w:rPr>
              <w:t xml:space="preserve"> charges </w:t>
            </w:r>
            <w:r w:rsidR="00D67F9C" w:rsidRPr="36113130">
              <w:rPr>
                <w:rFonts w:ascii="Times New Roman" w:hAnsi="Times New Roman"/>
                <w:sz w:val="24"/>
                <w:szCs w:val="24"/>
              </w:rPr>
              <w:t xml:space="preserve">imposed by </w:t>
            </w:r>
            <w:r w:rsidR="00F766DE" w:rsidRPr="36113130">
              <w:rPr>
                <w:rFonts w:ascii="Times New Roman" w:hAnsi="Times New Roman"/>
                <w:sz w:val="24"/>
                <w:szCs w:val="24"/>
              </w:rPr>
              <w:t xml:space="preserve">MISO </w:t>
            </w:r>
            <w:r w:rsidR="00D67F9C" w:rsidRPr="36113130">
              <w:rPr>
                <w:rFonts w:ascii="Times New Roman" w:hAnsi="Times New Roman"/>
                <w:sz w:val="24"/>
                <w:szCs w:val="24"/>
              </w:rPr>
              <w:t xml:space="preserve">and </w:t>
            </w:r>
            <w:r w:rsidR="00F766DE" w:rsidRPr="36113130">
              <w:rPr>
                <w:rFonts w:ascii="Times New Roman" w:hAnsi="Times New Roman"/>
                <w:sz w:val="24"/>
                <w:szCs w:val="24"/>
              </w:rPr>
              <w:t>other applicable governmental authorit</w:t>
            </w:r>
            <w:r w:rsidR="00D67F9C" w:rsidRPr="36113130">
              <w:rPr>
                <w:rFonts w:ascii="Times New Roman" w:hAnsi="Times New Roman"/>
                <w:sz w:val="24"/>
                <w:szCs w:val="24"/>
              </w:rPr>
              <w:t>ies</w:t>
            </w:r>
            <w:r w:rsidR="00F766DE" w:rsidRPr="36113130">
              <w:rPr>
                <w:rFonts w:ascii="Times New Roman" w:hAnsi="Times New Roman"/>
                <w:sz w:val="24"/>
                <w:szCs w:val="24"/>
              </w:rPr>
              <w:t xml:space="preserve"> </w:t>
            </w:r>
            <w:r w:rsidR="00D67F9C" w:rsidRPr="36113130">
              <w:rPr>
                <w:rFonts w:ascii="Times New Roman" w:hAnsi="Times New Roman"/>
                <w:sz w:val="24"/>
                <w:szCs w:val="24"/>
              </w:rPr>
              <w:t xml:space="preserve">with respect </w:t>
            </w:r>
            <w:r w:rsidR="00F766DE" w:rsidRPr="36113130">
              <w:rPr>
                <w:rFonts w:ascii="Times New Roman" w:hAnsi="Times New Roman"/>
                <w:sz w:val="24"/>
                <w:szCs w:val="24"/>
              </w:rPr>
              <w:t xml:space="preserve">to </w:t>
            </w:r>
            <w:r w:rsidR="000A06A5" w:rsidRPr="36113130">
              <w:rPr>
                <w:rFonts w:ascii="Times New Roman" w:hAnsi="Times New Roman"/>
                <w:sz w:val="24"/>
                <w:szCs w:val="24"/>
              </w:rPr>
              <w:t xml:space="preserve">the </w:t>
            </w:r>
            <w:r w:rsidR="00F766DE" w:rsidRPr="36113130">
              <w:rPr>
                <w:rFonts w:ascii="Times New Roman" w:hAnsi="Times New Roman"/>
                <w:sz w:val="24"/>
                <w:szCs w:val="24"/>
              </w:rPr>
              <w:t>shortfall in the MISO zonal resource credits or other applicable capacity credits (or the equivalent) of Buyer to cover its resource adequacy requirements</w:t>
            </w:r>
            <w:r w:rsidR="000A06A5" w:rsidRPr="36113130">
              <w:rPr>
                <w:rFonts w:ascii="Times New Roman" w:hAnsi="Times New Roman"/>
                <w:sz w:val="24"/>
                <w:szCs w:val="24"/>
              </w:rPr>
              <w:t>)</w:t>
            </w:r>
            <w:r w:rsidR="00F766DE" w:rsidRPr="36113130">
              <w:rPr>
                <w:rFonts w:ascii="Times New Roman" w:hAnsi="Times New Roman"/>
                <w:sz w:val="24"/>
                <w:szCs w:val="24"/>
              </w:rPr>
              <w:t xml:space="preserve">, </w:t>
            </w:r>
            <w:r w:rsidR="000A06A5" w:rsidRPr="36113130">
              <w:rPr>
                <w:rFonts w:ascii="Times New Roman" w:hAnsi="Times New Roman"/>
                <w:sz w:val="24"/>
                <w:szCs w:val="24"/>
              </w:rPr>
              <w:t xml:space="preserve">in either case, </w:t>
            </w:r>
            <w:r w:rsidR="00F766DE" w:rsidRPr="36113130">
              <w:rPr>
                <w:rFonts w:ascii="Times New Roman" w:hAnsi="Times New Roman"/>
                <w:sz w:val="24"/>
                <w:szCs w:val="24"/>
              </w:rPr>
              <w:t xml:space="preserve">as annualized to cover </w:t>
            </w:r>
            <w:r w:rsidR="00893F52" w:rsidRPr="36113130">
              <w:rPr>
                <w:rFonts w:ascii="Times New Roman" w:hAnsi="Times New Roman"/>
                <w:sz w:val="24"/>
                <w:szCs w:val="24"/>
              </w:rPr>
              <w:t xml:space="preserve">the applicable amount </w:t>
            </w:r>
            <w:r w:rsidR="00132C9E" w:rsidRPr="36113130">
              <w:rPr>
                <w:rFonts w:ascii="Times New Roman" w:hAnsi="Times New Roman"/>
                <w:sz w:val="24"/>
                <w:szCs w:val="24"/>
              </w:rPr>
              <w:t xml:space="preserve">over </w:t>
            </w:r>
            <w:r w:rsidR="00F766DE" w:rsidRPr="36113130">
              <w:rPr>
                <w:rFonts w:ascii="Times New Roman" w:hAnsi="Times New Roman"/>
                <w:sz w:val="24"/>
                <w:szCs w:val="24"/>
              </w:rPr>
              <w:t>the full Relevant MISO Planning Period and expressed in $/MW, multiplied by (</w:t>
            </w:r>
            <w:r w:rsidR="00FB65C6" w:rsidRPr="36113130">
              <w:rPr>
                <w:rFonts w:ascii="Times New Roman" w:hAnsi="Times New Roman"/>
                <w:sz w:val="24"/>
                <w:szCs w:val="24"/>
              </w:rPr>
              <w:t>b</w:t>
            </w:r>
            <w:r w:rsidR="00F766DE" w:rsidRPr="36113130">
              <w:rPr>
                <w:rFonts w:ascii="Times New Roman" w:hAnsi="Times New Roman"/>
                <w:sz w:val="24"/>
                <w:szCs w:val="24"/>
              </w:rPr>
              <w:t xml:space="preserve">) the amount of Replacement MISO Capacity Credits that Seller so failed to transfer, plus </w:t>
            </w:r>
            <w:r w:rsidR="00893F52" w:rsidRPr="36113130">
              <w:rPr>
                <w:rFonts w:ascii="Times New Roman" w:hAnsi="Times New Roman"/>
                <w:sz w:val="24"/>
                <w:szCs w:val="24"/>
              </w:rPr>
              <w:t>(ii)</w:t>
            </w:r>
            <w:r w:rsidR="00321D14" w:rsidRPr="36113130">
              <w:rPr>
                <w:rFonts w:ascii="Times New Roman" w:hAnsi="Times New Roman"/>
                <w:sz w:val="24"/>
                <w:szCs w:val="24"/>
              </w:rPr>
              <w:t> </w:t>
            </w:r>
            <w:r w:rsidR="00F766DE" w:rsidRPr="36113130">
              <w:rPr>
                <w:rFonts w:ascii="Times New Roman" w:hAnsi="Times New Roman"/>
                <w:sz w:val="24"/>
                <w:szCs w:val="24"/>
              </w:rPr>
              <w:t xml:space="preserve">interest on </w:t>
            </w:r>
            <w:r w:rsidR="00E43991" w:rsidRPr="36113130">
              <w:rPr>
                <w:rFonts w:ascii="Times New Roman" w:hAnsi="Times New Roman"/>
                <w:sz w:val="24"/>
                <w:szCs w:val="24"/>
              </w:rPr>
              <w:t xml:space="preserve">the amount described in clause (i) </w:t>
            </w:r>
            <w:r w:rsidR="00F766DE" w:rsidRPr="36113130">
              <w:rPr>
                <w:rFonts w:ascii="Times New Roman" w:hAnsi="Times New Roman"/>
                <w:sz w:val="24"/>
                <w:szCs w:val="24"/>
              </w:rPr>
              <w:t xml:space="preserve">at </w:t>
            </w:r>
            <w:r w:rsidR="00D90B23" w:rsidRPr="36113130">
              <w:rPr>
                <w:rFonts w:ascii="Times New Roman" w:hAnsi="Times New Roman"/>
                <w:sz w:val="24"/>
                <w:szCs w:val="24"/>
              </w:rPr>
              <w:t xml:space="preserve">the prime lending rate plus 2% (not to exceed the maximum rate permitted by law) </w:t>
            </w:r>
            <w:r w:rsidR="00F766DE" w:rsidRPr="36113130">
              <w:rPr>
                <w:rFonts w:ascii="Times New Roman" w:hAnsi="Times New Roman"/>
                <w:sz w:val="24"/>
                <w:szCs w:val="24"/>
              </w:rPr>
              <w:t xml:space="preserve">from the date on which Replacement </w:t>
            </w:r>
            <w:r w:rsidR="00D90B23" w:rsidRPr="36113130">
              <w:rPr>
                <w:rFonts w:ascii="Times New Roman" w:hAnsi="Times New Roman"/>
                <w:sz w:val="24"/>
                <w:szCs w:val="24"/>
              </w:rPr>
              <w:t>MISO Capacity Credit</w:t>
            </w:r>
            <w:r w:rsidR="00F766DE" w:rsidRPr="36113130">
              <w:rPr>
                <w:rFonts w:ascii="Times New Roman" w:hAnsi="Times New Roman"/>
                <w:sz w:val="24"/>
                <w:szCs w:val="24"/>
              </w:rPr>
              <w:t xml:space="preserve">s were required to be transferred to Buyer until the date payment is made </w:t>
            </w:r>
            <w:r w:rsidR="00D90B23" w:rsidRPr="36113130">
              <w:rPr>
                <w:rFonts w:ascii="Times New Roman" w:hAnsi="Times New Roman"/>
                <w:sz w:val="24"/>
                <w:szCs w:val="24"/>
              </w:rPr>
              <w:t>by Seller as described above (the “</w:t>
            </w:r>
            <w:r w:rsidR="00D90B23" w:rsidRPr="36113130">
              <w:rPr>
                <w:rFonts w:ascii="Times New Roman" w:hAnsi="Times New Roman"/>
                <w:b/>
                <w:sz w:val="24"/>
                <w:szCs w:val="24"/>
              </w:rPr>
              <w:t>Lost Capacity Credit LDs</w:t>
            </w:r>
            <w:r w:rsidR="00D90B23" w:rsidRPr="36113130">
              <w:rPr>
                <w:rFonts w:ascii="Times New Roman" w:hAnsi="Times New Roman"/>
                <w:sz w:val="24"/>
                <w:szCs w:val="24"/>
              </w:rPr>
              <w:t>”)</w:t>
            </w:r>
            <w:r w:rsidR="00F766DE" w:rsidRPr="36113130">
              <w:rPr>
                <w:rFonts w:ascii="Times New Roman" w:hAnsi="Times New Roman"/>
                <w:sz w:val="24"/>
                <w:szCs w:val="24"/>
              </w:rPr>
              <w:t>.</w:t>
            </w:r>
            <w:r w:rsidR="00BC4C2B" w:rsidRPr="36113130">
              <w:rPr>
                <w:rFonts w:ascii="Times New Roman" w:hAnsi="Times New Roman"/>
                <w:sz w:val="24"/>
                <w:szCs w:val="24"/>
              </w:rPr>
              <w:t xml:space="preserve"> </w:t>
            </w:r>
            <w:r w:rsidR="00881A27" w:rsidRPr="36113130">
              <w:rPr>
                <w:rFonts w:ascii="Times New Roman" w:hAnsi="Times New Roman"/>
                <w:sz w:val="24"/>
                <w:szCs w:val="24"/>
              </w:rPr>
              <w:t xml:space="preserve"> </w:t>
            </w:r>
            <w:r w:rsidR="00321D14" w:rsidRPr="36113130">
              <w:rPr>
                <w:rFonts w:ascii="Times New Roman" w:hAnsi="Times New Roman"/>
                <w:sz w:val="24"/>
                <w:szCs w:val="24"/>
              </w:rPr>
              <w:t>For the avoidance of doubt, the foregoing obligations of</w:t>
            </w:r>
            <w:r w:rsidR="00BC4C2B" w:rsidRPr="36113130">
              <w:rPr>
                <w:rFonts w:ascii="Times New Roman" w:hAnsi="Times New Roman"/>
                <w:sz w:val="24"/>
                <w:szCs w:val="24"/>
              </w:rPr>
              <w:t xml:space="preserve"> Seller </w:t>
            </w:r>
            <w:r w:rsidR="00321D14" w:rsidRPr="36113130">
              <w:rPr>
                <w:rFonts w:ascii="Times New Roman" w:hAnsi="Times New Roman"/>
                <w:sz w:val="24"/>
                <w:szCs w:val="24"/>
              </w:rPr>
              <w:t xml:space="preserve">to provide </w:t>
            </w:r>
            <w:r w:rsidR="00BC4C2B" w:rsidRPr="36113130">
              <w:rPr>
                <w:rFonts w:ascii="Times New Roman" w:hAnsi="Times New Roman"/>
                <w:sz w:val="24"/>
                <w:szCs w:val="24"/>
              </w:rPr>
              <w:t>Replacement MISO Capacity Credits (or pay Lost Capacity Credit LDs in lieu thereof) according to this item 4</w:t>
            </w:r>
            <w:r w:rsidR="00A031EC" w:rsidRPr="36113130">
              <w:rPr>
                <w:rFonts w:ascii="Times New Roman" w:hAnsi="Times New Roman"/>
                <w:sz w:val="24"/>
                <w:szCs w:val="24"/>
              </w:rPr>
              <w:t>6</w:t>
            </w:r>
            <w:r w:rsidR="00BC4C2B" w:rsidRPr="36113130">
              <w:rPr>
                <w:rFonts w:ascii="Times New Roman" w:hAnsi="Times New Roman"/>
                <w:sz w:val="24"/>
                <w:szCs w:val="24"/>
              </w:rPr>
              <w:t xml:space="preserve"> </w:t>
            </w:r>
            <w:r w:rsidR="00B26672" w:rsidRPr="36113130">
              <w:rPr>
                <w:rFonts w:ascii="Times New Roman" w:hAnsi="Times New Roman"/>
                <w:sz w:val="24"/>
                <w:szCs w:val="24"/>
              </w:rPr>
              <w:t xml:space="preserve">with respect to a Relevant MISO Planning Period </w:t>
            </w:r>
            <w:r w:rsidR="00321D14" w:rsidRPr="36113130">
              <w:rPr>
                <w:rFonts w:ascii="Times New Roman" w:hAnsi="Times New Roman"/>
                <w:sz w:val="24"/>
                <w:szCs w:val="24"/>
              </w:rPr>
              <w:t>apply</w:t>
            </w:r>
            <w:r w:rsidR="00B26672" w:rsidRPr="36113130">
              <w:rPr>
                <w:rFonts w:ascii="Times New Roman" w:hAnsi="Times New Roman"/>
                <w:sz w:val="24"/>
                <w:szCs w:val="24"/>
              </w:rPr>
              <w:t xml:space="preserve"> even if </w:t>
            </w:r>
            <w:r w:rsidR="00F96E60" w:rsidRPr="36113130">
              <w:rPr>
                <w:rFonts w:ascii="Times New Roman" w:hAnsi="Times New Roman"/>
                <w:sz w:val="24"/>
                <w:szCs w:val="24"/>
              </w:rPr>
              <w:t xml:space="preserve">Buyer </w:t>
            </w:r>
            <w:r w:rsidR="00B26672" w:rsidRPr="36113130">
              <w:rPr>
                <w:rFonts w:ascii="Times New Roman" w:hAnsi="Times New Roman"/>
                <w:sz w:val="24"/>
                <w:szCs w:val="24"/>
              </w:rPr>
              <w:t xml:space="preserve">(in its sole and absolute discretion) offers Facility MISO Capacity Credits into the MISO planning resource auction (or successor process) for such Relevant MISO Planning Period. </w:t>
            </w:r>
            <w:r w:rsidR="00016811">
              <w:rPr>
                <w:rFonts w:ascii="Times New Roman" w:hAnsi="Times New Roman"/>
                <w:sz w:val="24"/>
                <w:szCs w:val="24"/>
              </w:rPr>
              <w:t xml:space="preserve"> </w:t>
            </w:r>
            <w:r w:rsidR="00B26672" w:rsidRPr="36113130">
              <w:rPr>
                <w:rFonts w:ascii="Times New Roman" w:hAnsi="Times New Roman"/>
                <w:sz w:val="24"/>
                <w:szCs w:val="24"/>
              </w:rPr>
              <w:t xml:space="preserve">In that instance, </w:t>
            </w:r>
            <w:r w:rsidR="00642778" w:rsidRPr="36113130">
              <w:rPr>
                <w:rFonts w:ascii="Times New Roman" w:hAnsi="Times New Roman"/>
                <w:sz w:val="24"/>
                <w:szCs w:val="24"/>
              </w:rPr>
              <w:t>Buyer is responsible for any associated MISO Capacity Penalties (as described in item 4</w:t>
            </w:r>
            <w:r w:rsidR="00A031EC" w:rsidRPr="36113130">
              <w:rPr>
                <w:rFonts w:ascii="Times New Roman" w:hAnsi="Times New Roman"/>
                <w:sz w:val="24"/>
                <w:szCs w:val="24"/>
              </w:rPr>
              <w:t>5</w:t>
            </w:r>
            <w:r w:rsidR="00642778" w:rsidRPr="36113130">
              <w:rPr>
                <w:rFonts w:ascii="Times New Roman" w:hAnsi="Times New Roman"/>
                <w:sz w:val="24"/>
                <w:szCs w:val="24"/>
              </w:rPr>
              <w:t xml:space="preserve"> above) that may be assessed as a result of Buyer’s capacity offer and, in exchange for taking that downside, is entitled to keep any upside from Buyer’s capacity offer.</w:t>
            </w:r>
          </w:p>
          <w:p w14:paraId="5E093D21" w14:textId="2F92BDE6" w:rsidR="00AD55AD" w:rsidRPr="00FE39C1" w:rsidRDefault="004E2A77" w:rsidP="00754E21">
            <w:pPr>
              <w:spacing w:before="120" w:after="60"/>
              <w:jc w:val="both"/>
              <w:rPr>
                <w:rFonts w:ascii="Times New Roman" w:hAnsi="Times New Roman"/>
                <w:sz w:val="24"/>
              </w:rPr>
            </w:pPr>
            <w:r>
              <w:rPr>
                <w:rFonts w:ascii="Times New Roman" w:hAnsi="Times New Roman"/>
                <w:sz w:val="24"/>
              </w:rPr>
              <w:t xml:space="preserve">The Definitive Agreement </w:t>
            </w:r>
            <w:r w:rsidR="00E735E9">
              <w:rPr>
                <w:rFonts w:ascii="Times New Roman" w:hAnsi="Times New Roman"/>
                <w:sz w:val="24"/>
              </w:rPr>
              <w:t xml:space="preserve">will include additional credit support requirements to secure </w:t>
            </w:r>
            <w:r w:rsidR="00E43991">
              <w:rPr>
                <w:rFonts w:ascii="Times New Roman" w:hAnsi="Times New Roman"/>
                <w:sz w:val="24"/>
              </w:rPr>
              <w:t>Seller’s obligations described in this item 4</w:t>
            </w:r>
            <w:r w:rsidR="00A031EC">
              <w:rPr>
                <w:rFonts w:ascii="Times New Roman" w:hAnsi="Times New Roman"/>
                <w:sz w:val="24"/>
              </w:rPr>
              <w:t>6</w:t>
            </w:r>
            <w:r w:rsidR="00E43991">
              <w:rPr>
                <w:rFonts w:ascii="Times New Roman" w:hAnsi="Times New Roman"/>
                <w:sz w:val="24"/>
              </w:rPr>
              <w:t xml:space="preserve"> that will trigger if the Substantial Completion Payment Date has not occurred within a specified period prior to the MISO Capacity Auction Deadline for each Relevant MISO Planning </w:t>
            </w:r>
            <w:r w:rsidR="00E43991">
              <w:rPr>
                <w:rFonts w:ascii="Times New Roman" w:hAnsi="Times New Roman"/>
                <w:sz w:val="24"/>
              </w:rPr>
              <w:lastRenderedPageBreak/>
              <w:t xml:space="preserve">Period. </w:t>
            </w:r>
            <w:r w:rsidR="00807D3F">
              <w:rPr>
                <w:rFonts w:ascii="Times New Roman" w:hAnsi="Times New Roman"/>
                <w:sz w:val="24"/>
              </w:rPr>
              <w:t xml:space="preserve"> </w:t>
            </w:r>
            <w:r w:rsidR="00E43991">
              <w:rPr>
                <w:rFonts w:ascii="Times New Roman" w:hAnsi="Times New Roman"/>
                <w:sz w:val="24"/>
              </w:rPr>
              <w:t>The provisions of this item 4</w:t>
            </w:r>
            <w:r w:rsidR="00A031EC">
              <w:rPr>
                <w:rFonts w:ascii="Times New Roman" w:hAnsi="Times New Roman"/>
                <w:sz w:val="24"/>
              </w:rPr>
              <w:t>6</w:t>
            </w:r>
            <w:r w:rsidR="00E43991">
              <w:rPr>
                <w:rFonts w:ascii="Times New Roman" w:hAnsi="Times New Roman"/>
                <w:sz w:val="24"/>
              </w:rPr>
              <w:t xml:space="preserve"> will apply successively to each Relevant MISO Planning Period (if more than one).</w:t>
            </w:r>
          </w:p>
        </w:tc>
      </w:tr>
    </w:tbl>
    <w:p w14:paraId="6E7C7441" w14:textId="6622752C" w:rsidR="00123B6E" w:rsidRPr="00DA2F29" w:rsidRDefault="00123B6E" w:rsidP="004562ED">
      <w:pPr>
        <w:jc w:val="both"/>
        <w:rPr>
          <w:rFonts w:ascii="Times New Roman" w:hAnsi="Times New Roman"/>
          <w:b/>
          <w:sz w:val="4"/>
          <w:szCs w:val="4"/>
          <w:u w:val="single"/>
        </w:rPr>
      </w:pPr>
    </w:p>
    <w:sectPr w:rsidR="00123B6E" w:rsidRPr="00DA2F29" w:rsidSect="00A031EC">
      <w:headerReference w:type="default" r:id="rId12"/>
      <w:footerReference w:type="default" r:id="rId13"/>
      <w:headerReference w:type="first" r:id="rId14"/>
      <w:pgSz w:w="12240" w:h="15840" w:code="1"/>
      <w:pgMar w:top="1440" w:right="90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A9D76" w14:textId="77777777" w:rsidR="00A23A6A" w:rsidRPr="00020BAF" w:rsidRDefault="00A23A6A" w:rsidP="00E27839">
      <w:r>
        <w:separator/>
      </w:r>
    </w:p>
  </w:endnote>
  <w:endnote w:type="continuationSeparator" w:id="0">
    <w:p w14:paraId="23DA4854" w14:textId="77777777" w:rsidR="00A23A6A" w:rsidRPr="00020BAF" w:rsidRDefault="00A23A6A" w:rsidP="00E27839">
      <w:r>
        <w:continuationSeparator/>
      </w:r>
    </w:p>
  </w:endnote>
  <w:endnote w:type="continuationNotice" w:id="1">
    <w:p w14:paraId="3E51FA70" w14:textId="77777777" w:rsidR="00A23A6A" w:rsidRDefault="00A23A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CD3B0" w14:textId="77777777" w:rsidR="00AF5862" w:rsidRDefault="00AF5862" w:rsidP="00CA50BA">
    <w:pPr>
      <w:pStyle w:val="Footer"/>
      <w:spacing w:line="200" w:lineRule="exact"/>
      <w:jc w:val="center"/>
      <w:rPr>
        <w:sz w:val="16"/>
      </w:rPr>
    </w:pPr>
  </w:p>
  <w:p w14:paraId="3B24A591" w14:textId="44607848" w:rsidR="00AF5862" w:rsidRPr="0021013B" w:rsidRDefault="00AF5862" w:rsidP="00CA50BA">
    <w:pPr>
      <w:pStyle w:val="Footer"/>
      <w:spacing w:line="200" w:lineRule="exact"/>
      <w:jc w:val="center"/>
      <w:rPr>
        <w:rFonts w:ascii="Times New Roman" w:hAnsi="Times New Roman"/>
        <w:sz w:val="20"/>
        <w:szCs w:val="20"/>
      </w:rPr>
    </w:pPr>
    <w:r w:rsidRPr="0021013B">
      <w:rPr>
        <w:rFonts w:ascii="Times New Roman" w:hAnsi="Times New Roman"/>
        <w:sz w:val="20"/>
        <w:szCs w:val="20"/>
      </w:rPr>
      <w:t xml:space="preserve">The statements contained in this Term Sheet are made subject to the Reservation of Rights set forth in Appendix </w:t>
    </w:r>
    <w:r w:rsidR="00322253" w:rsidRPr="0021013B">
      <w:rPr>
        <w:rFonts w:ascii="Times New Roman" w:hAnsi="Times New Roman"/>
        <w:sz w:val="20"/>
        <w:szCs w:val="20"/>
      </w:rPr>
      <w:t>D</w:t>
    </w:r>
  </w:p>
  <w:p w14:paraId="07F0890A" w14:textId="77777777" w:rsidR="00AF5862" w:rsidRPr="0021013B" w:rsidRDefault="00AF5862" w:rsidP="00CA50BA">
    <w:pPr>
      <w:pStyle w:val="Footer"/>
      <w:spacing w:line="200" w:lineRule="exact"/>
      <w:jc w:val="center"/>
      <w:rPr>
        <w:rFonts w:ascii="Times New Roman" w:hAnsi="Times New Roman"/>
        <w:sz w:val="20"/>
        <w:szCs w:val="20"/>
      </w:rPr>
    </w:pPr>
    <w:r w:rsidRPr="0021013B">
      <w:rPr>
        <w:rFonts w:ascii="Times New Roman" w:hAnsi="Times New Roman"/>
        <w:sz w:val="20"/>
        <w:szCs w:val="20"/>
      </w:rPr>
      <w:t>of the RFP and the terms and acknowledgements set forth in the Proposal Submission Agreement.</w:t>
    </w:r>
  </w:p>
  <w:p w14:paraId="31C6048C" w14:textId="77777777" w:rsidR="00AF5862" w:rsidRPr="0021013B" w:rsidRDefault="00AF5862" w:rsidP="00CA50BA">
    <w:pPr>
      <w:pStyle w:val="Footer"/>
      <w:spacing w:line="200" w:lineRule="exact"/>
      <w:rPr>
        <w:rFonts w:ascii="Times New Roman" w:hAnsi="Times New Roman"/>
        <w:sz w:val="20"/>
        <w:szCs w:val="20"/>
      </w:rPr>
    </w:pPr>
  </w:p>
  <w:p w14:paraId="14A94661" w14:textId="329CD81A" w:rsidR="00AF5862" w:rsidRPr="0021013B" w:rsidRDefault="00AF5862" w:rsidP="00CA50BA">
    <w:pPr>
      <w:pStyle w:val="Footer"/>
      <w:spacing w:line="200" w:lineRule="exact"/>
      <w:jc w:val="center"/>
      <w:rPr>
        <w:rFonts w:ascii="Times New Roman" w:hAnsi="Times New Roman"/>
        <w:sz w:val="20"/>
        <w:szCs w:val="20"/>
      </w:rPr>
    </w:pPr>
    <w:r w:rsidRPr="0021013B">
      <w:rPr>
        <w:rFonts w:ascii="Times New Roman" w:hAnsi="Times New Roman"/>
        <w:sz w:val="20"/>
        <w:szCs w:val="20"/>
      </w:rPr>
      <w:t>202</w:t>
    </w:r>
    <w:r w:rsidR="00FE5773" w:rsidRPr="0021013B">
      <w:rPr>
        <w:rFonts w:ascii="Times New Roman" w:hAnsi="Times New Roman"/>
        <w:sz w:val="20"/>
        <w:szCs w:val="20"/>
      </w:rPr>
      <w:t>5</w:t>
    </w:r>
    <w:r w:rsidRPr="0021013B">
      <w:rPr>
        <w:rFonts w:ascii="Times New Roman" w:hAnsi="Times New Roman"/>
        <w:sz w:val="20"/>
        <w:szCs w:val="20"/>
      </w:rPr>
      <w:t xml:space="preserve"> </w:t>
    </w:r>
    <w:r w:rsidR="006F3E21" w:rsidRPr="0021013B">
      <w:rPr>
        <w:rFonts w:ascii="Times New Roman" w:hAnsi="Times New Roman"/>
        <w:sz w:val="20"/>
        <w:szCs w:val="20"/>
      </w:rPr>
      <w:t>E</w:t>
    </w:r>
    <w:r w:rsidR="00FE5773" w:rsidRPr="0021013B">
      <w:rPr>
        <w:rFonts w:ascii="Times New Roman" w:hAnsi="Times New Roman"/>
        <w:sz w:val="20"/>
        <w:szCs w:val="20"/>
      </w:rPr>
      <w:t>A</w:t>
    </w:r>
    <w:r w:rsidR="006F3E21" w:rsidRPr="0021013B">
      <w:rPr>
        <w:rFonts w:ascii="Times New Roman" w:hAnsi="Times New Roman"/>
        <w:sz w:val="20"/>
        <w:szCs w:val="20"/>
      </w:rPr>
      <w:t>L</w:t>
    </w:r>
    <w:r w:rsidRPr="0021013B">
      <w:rPr>
        <w:rFonts w:ascii="Times New Roman" w:hAnsi="Times New Roman"/>
        <w:sz w:val="20"/>
        <w:szCs w:val="20"/>
      </w:rPr>
      <w:t xml:space="preserve"> </w:t>
    </w:r>
    <w:r w:rsidR="006F3E21" w:rsidRPr="0021013B">
      <w:rPr>
        <w:rFonts w:ascii="Times New Roman" w:hAnsi="Times New Roman"/>
        <w:sz w:val="20"/>
        <w:szCs w:val="20"/>
      </w:rPr>
      <w:t>CCCT</w:t>
    </w:r>
    <w:r w:rsidRPr="0021013B">
      <w:rPr>
        <w:rFonts w:ascii="Times New Roman" w:hAnsi="Times New Roman"/>
        <w:sz w:val="20"/>
        <w:szCs w:val="20"/>
      </w:rPr>
      <w:t xml:space="preserve"> RFP</w:t>
    </w:r>
  </w:p>
  <w:p w14:paraId="3CFDB0B5" w14:textId="77777777" w:rsidR="00AF5862" w:rsidRPr="0021013B" w:rsidRDefault="00AF5862" w:rsidP="00CA50BA">
    <w:pPr>
      <w:pStyle w:val="Footer"/>
      <w:spacing w:line="200" w:lineRule="exact"/>
      <w:jc w:val="center"/>
      <w:rPr>
        <w:rFonts w:ascii="Times New Roman" w:hAnsi="Times New Roman"/>
        <w:sz w:val="20"/>
        <w:szCs w:val="20"/>
      </w:rPr>
    </w:pPr>
  </w:p>
  <w:p w14:paraId="74379C91" w14:textId="3A82B5C8" w:rsidR="00AF5862" w:rsidRPr="0021013B" w:rsidRDefault="00AF5862" w:rsidP="00CA50BA">
    <w:pPr>
      <w:pStyle w:val="Footer"/>
      <w:jc w:val="center"/>
      <w:rPr>
        <w:rFonts w:ascii="Times New Roman" w:hAnsi="Times New Roman"/>
        <w:sz w:val="20"/>
        <w:szCs w:val="20"/>
      </w:rPr>
    </w:pPr>
    <w:r w:rsidRPr="0021013B">
      <w:rPr>
        <w:rStyle w:val="PageNumber"/>
        <w:rFonts w:ascii="Times New Roman" w:hAnsi="Times New Roman"/>
        <w:sz w:val="20"/>
        <w:szCs w:val="20"/>
      </w:rPr>
      <w:t>Page B-</w:t>
    </w:r>
    <w:r w:rsidR="00322253" w:rsidRPr="0021013B">
      <w:rPr>
        <w:rStyle w:val="PageNumber"/>
        <w:rFonts w:ascii="Times New Roman" w:hAnsi="Times New Roman"/>
        <w:sz w:val="20"/>
        <w:szCs w:val="20"/>
      </w:rPr>
      <w:t>3</w:t>
    </w:r>
    <w:r w:rsidRPr="0021013B">
      <w:rPr>
        <w:rStyle w:val="PageNumber"/>
        <w:rFonts w:ascii="Times New Roman" w:hAnsi="Times New Roman"/>
        <w:sz w:val="20"/>
        <w:szCs w:val="20"/>
      </w:rPr>
      <w:t>-</w:t>
    </w:r>
    <w:r w:rsidRPr="0021013B">
      <w:rPr>
        <w:rStyle w:val="PageNumber"/>
        <w:rFonts w:ascii="Times New Roman" w:hAnsi="Times New Roman"/>
        <w:sz w:val="20"/>
        <w:szCs w:val="20"/>
      </w:rPr>
      <w:fldChar w:fldCharType="begin"/>
    </w:r>
    <w:r w:rsidRPr="0021013B">
      <w:rPr>
        <w:rStyle w:val="PageNumber"/>
        <w:rFonts w:ascii="Times New Roman" w:hAnsi="Times New Roman"/>
        <w:sz w:val="20"/>
        <w:szCs w:val="20"/>
      </w:rPr>
      <w:instrText xml:space="preserve"> PAGE </w:instrText>
    </w:r>
    <w:r w:rsidRPr="0021013B">
      <w:rPr>
        <w:rStyle w:val="PageNumber"/>
        <w:rFonts w:ascii="Times New Roman" w:hAnsi="Times New Roman"/>
        <w:sz w:val="20"/>
        <w:szCs w:val="20"/>
      </w:rPr>
      <w:fldChar w:fldCharType="separate"/>
    </w:r>
    <w:r w:rsidRPr="0021013B">
      <w:rPr>
        <w:rStyle w:val="PageNumber"/>
        <w:rFonts w:ascii="Times New Roman" w:hAnsi="Times New Roman"/>
        <w:sz w:val="20"/>
        <w:szCs w:val="20"/>
      </w:rPr>
      <w:t>1</w:t>
    </w:r>
    <w:r w:rsidRPr="0021013B">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9CA8D" w14:textId="77777777" w:rsidR="00A23A6A" w:rsidRPr="00020BAF" w:rsidRDefault="00A23A6A" w:rsidP="00E27839">
      <w:r>
        <w:separator/>
      </w:r>
    </w:p>
  </w:footnote>
  <w:footnote w:type="continuationSeparator" w:id="0">
    <w:p w14:paraId="0FA35FC9" w14:textId="77777777" w:rsidR="00A23A6A" w:rsidRPr="00020BAF" w:rsidRDefault="00A23A6A" w:rsidP="00E27839">
      <w:r>
        <w:continuationSeparator/>
      </w:r>
    </w:p>
  </w:footnote>
  <w:footnote w:type="continuationNotice" w:id="1">
    <w:p w14:paraId="1A2BBBD9" w14:textId="77777777" w:rsidR="00A23A6A" w:rsidRDefault="00A23A6A"/>
  </w:footnote>
  <w:footnote w:id="2">
    <w:p w14:paraId="036028C1" w14:textId="08B87324" w:rsidR="00ED6D13" w:rsidRDefault="00ED6D13" w:rsidP="00A031EC">
      <w:pPr>
        <w:pStyle w:val="FootnoteText"/>
        <w:ind w:right="-540"/>
      </w:pPr>
      <w:r>
        <w:rPr>
          <w:rStyle w:val="FootnoteReference"/>
        </w:rPr>
        <w:footnoteRef/>
      </w:r>
      <w:r>
        <w:t xml:space="preserve"> </w:t>
      </w:r>
      <w:r>
        <w:rPr>
          <w:b/>
          <w:bCs/>
        </w:rPr>
        <w:t>NTD:</w:t>
      </w:r>
      <w:r>
        <w:t xml:space="preserve"> </w:t>
      </w:r>
      <w:r w:rsidR="006E5293">
        <w:t xml:space="preserve"> </w:t>
      </w:r>
      <w:r>
        <w:t>This Term Sheet assumes that Seller will obtain NRIS for the Facility</w:t>
      </w:r>
      <w:r w:rsidRPr="00DF248B">
        <w:t>.</w:t>
      </w:r>
      <w:r>
        <w:t xml:space="preserve">  </w:t>
      </w:r>
      <w:r w:rsidR="006601AE">
        <w:t xml:space="preserve">If Bidder has proposed a </w:t>
      </w:r>
      <w:r w:rsidR="009C4AB8">
        <w:t>BOT</w:t>
      </w:r>
      <w:r w:rsidR="006601AE">
        <w:t xml:space="preserve"> Transaction where the </w:t>
      </w:r>
      <w:r w:rsidR="00EF626A">
        <w:t xml:space="preserve">MISO </w:t>
      </w:r>
      <w:r w:rsidR="006601AE">
        <w:t xml:space="preserve">transmission service for the Facility will be </w:t>
      </w:r>
      <w:r w:rsidR="006601AE" w:rsidRPr="00117907">
        <w:t>network integration transmission service (“</w:t>
      </w:r>
      <w:r w:rsidR="006601AE" w:rsidRPr="00117907">
        <w:rPr>
          <w:b/>
          <w:bCs/>
        </w:rPr>
        <w:t>NITS</w:t>
      </w:r>
      <w:r w:rsidR="006601AE" w:rsidRPr="00117907">
        <w:t xml:space="preserve">”) </w:t>
      </w:r>
      <w:r w:rsidR="006601AE">
        <w:t xml:space="preserve">instead of NRIS, the </w:t>
      </w:r>
      <w:r w:rsidR="00C104DB">
        <w:t xml:space="preserve">terms of the </w:t>
      </w:r>
      <w:r w:rsidR="006601AE">
        <w:t xml:space="preserve">Definitive Agreement </w:t>
      </w:r>
      <w:r w:rsidR="008E628A">
        <w:t xml:space="preserve">will </w:t>
      </w:r>
      <w:r w:rsidR="009F0516">
        <w:t xml:space="preserve">include terms and conditions </w:t>
      </w:r>
      <w:r w:rsidR="008B72F9">
        <w:t xml:space="preserve">reflecting </w:t>
      </w:r>
      <w:r w:rsidR="00514D10">
        <w:t xml:space="preserve">and accounting for </w:t>
      </w:r>
      <w:r w:rsidR="00C104DB">
        <w:t xml:space="preserve">the change to NITS, </w:t>
      </w:r>
      <w:r w:rsidR="006601AE">
        <w:t>includ</w:t>
      </w:r>
      <w:r w:rsidR="006A3299">
        <w:t>ing, without limitation,</w:t>
      </w:r>
      <w:r w:rsidR="006601AE">
        <w:t xml:space="preserve"> the terms under which Buyer will seek to obtain NITS for the Facility at Seller’s sole cost, expense, and risk</w:t>
      </w:r>
      <w:r>
        <w:t>.</w:t>
      </w:r>
    </w:p>
  </w:footnote>
  <w:footnote w:id="3">
    <w:p w14:paraId="052119A7" w14:textId="7FCF6F32" w:rsidR="001F1E9B" w:rsidRDefault="001F1E9B" w:rsidP="000B3436">
      <w:pPr>
        <w:pStyle w:val="FootnoteText"/>
        <w:tabs>
          <w:tab w:val="left" w:pos="9000"/>
        </w:tabs>
        <w:ind w:right="-180"/>
      </w:pPr>
      <w:r>
        <w:rPr>
          <w:rStyle w:val="FootnoteReference"/>
        </w:rPr>
        <w:footnoteRef/>
      </w:r>
      <w:r>
        <w:t xml:space="preserve"> </w:t>
      </w:r>
      <w:r>
        <w:rPr>
          <w:b/>
          <w:bCs/>
        </w:rPr>
        <w:t>NTD:</w:t>
      </w:r>
      <w:r>
        <w:t xml:space="preserve">  </w:t>
      </w:r>
      <w:r w:rsidRPr="00DF248B">
        <w:t xml:space="preserve">Buyer’s </w:t>
      </w:r>
      <w:r>
        <w:t xml:space="preserve">strong preference </w:t>
      </w:r>
      <w:r w:rsidRPr="00DF248B">
        <w:t xml:space="preserve">is to acquire ownership of the project site for its long-term owned conventional generation facilities.  </w:t>
      </w:r>
      <w:r>
        <w:t>Accordingly, this Term Sheet assumes that Seller will hold and transfer to Buyer fee ownership of the project site</w:t>
      </w:r>
      <w:r w:rsidRPr="00DF248B">
        <w:t>.</w:t>
      </w:r>
      <w:r>
        <w:t xml:space="preserve">  If such assumption does not hold, modifications </w:t>
      </w:r>
      <w:r w:rsidR="00AC00D0">
        <w:t xml:space="preserve">to this Term Sheet </w:t>
      </w:r>
      <w:r>
        <w:t>will be required.</w:t>
      </w:r>
    </w:p>
  </w:footnote>
  <w:footnote w:id="4">
    <w:p w14:paraId="4387524F" w14:textId="4160F211" w:rsidR="00AF5862" w:rsidRDefault="00AF5862" w:rsidP="00A031EC">
      <w:pPr>
        <w:pStyle w:val="FootnoteText"/>
        <w:ind w:right="90"/>
      </w:pPr>
      <w:r w:rsidRPr="009032C7">
        <w:rPr>
          <w:rStyle w:val="FootnoteReference"/>
        </w:rPr>
        <w:footnoteRef/>
      </w:r>
      <w:r w:rsidRPr="009032C7">
        <w:t xml:space="preserve"> </w:t>
      </w:r>
      <w:r w:rsidRPr="009032C7">
        <w:rPr>
          <w:b/>
        </w:rPr>
        <w:t>NTD:</w:t>
      </w:r>
      <w:r>
        <w:t xml:space="preserve">  As detailed in Appendix</w:t>
      </w:r>
      <w:r w:rsidR="000A3A70">
        <w:t xml:space="preserve"> E</w:t>
      </w:r>
      <w:r w:rsidR="007F693D">
        <w:t xml:space="preserve"> to the RFP</w:t>
      </w:r>
      <w:r>
        <w:t xml:space="preserve">, the credit support amounts to be supplied by Seller at the Closing and thereafter may </w:t>
      </w:r>
      <w:r w:rsidR="007F693D">
        <w:t xml:space="preserve">also </w:t>
      </w:r>
      <w:r>
        <w:t>be provided in the form of a cash holdback of the Purchase Price or a combination of letter(s) of credit and a cash holdback.  For simplicity, this Term Sheet assumes the liquid credit support will be provided in the form of a letter of credit.</w:t>
      </w:r>
    </w:p>
  </w:footnote>
  <w:footnote w:id="5">
    <w:p w14:paraId="6FCA265B" w14:textId="5C95C73A" w:rsidR="00AF5862" w:rsidRDefault="00AF5862" w:rsidP="00A031EC">
      <w:pPr>
        <w:pStyle w:val="FootnoteText"/>
      </w:pPr>
      <w:r>
        <w:rPr>
          <w:rStyle w:val="FootnoteReference"/>
        </w:rPr>
        <w:footnoteRef/>
      </w:r>
      <w:r>
        <w:t xml:space="preserve"> </w:t>
      </w:r>
      <w:r w:rsidRPr="009334AE">
        <w:rPr>
          <w:b/>
        </w:rPr>
        <w:t>NTD:</w:t>
      </w:r>
      <w:r>
        <w:t xml:space="preserve">  The Buyer regulatory approvals to be obtained after FNTP would be customary minor approvals for transactions of this type (e.g., approval of FCC radio license transfer, if necessary) that should not adversely affect the financeability of the transaction.</w:t>
      </w:r>
    </w:p>
  </w:footnote>
  <w:footnote w:id="6">
    <w:p w14:paraId="19CAB75A" w14:textId="79A87892" w:rsidR="00AF5862" w:rsidRDefault="00AF5862" w:rsidP="00A031EC">
      <w:pPr>
        <w:pStyle w:val="FootnoteText"/>
      </w:pPr>
      <w:r>
        <w:rPr>
          <w:rStyle w:val="FootnoteReference"/>
        </w:rPr>
        <w:footnoteRef/>
      </w:r>
      <w:r>
        <w:t xml:space="preserve"> </w:t>
      </w:r>
      <w:r w:rsidRPr="009334AE">
        <w:rPr>
          <w:b/>
        </w:rPr>
        <w:t>NTD:</w:t>
      </w:r>
      <w:r>
        <w:t xml:space="preserve">  The Buyer regulatory approvals to be obtained after FNTP would be customary minor approvals for transactions of this type (e.g., approval of FCC radio license transfer, if necessary) that should not adversely affect the financeability of the transaction.</w:t>
      </w:r>
    </w:p>
  </w:footnote>
  <w:footnote w:id="7">
    <w:p w14:paraId="10DE0DBF" w14:textId="40A63855" w:rsidR="00AF5862" w:rsidRPr="00DF0509" w:rsidRDefault="00AF5862" w:rsidP="00FA44DB">
      <w:pPr>
        <w:pStyle w:val="FootnoteText"/>
        <w:ind w:right="-540"/>
      </w:pPr>
      <w:r>
        <w:rPr>
          <w:rStyle w:val="FootnoteReference"/>
        </w:rPr>
        <w:footnoteRef/>
      </w:r>
      <w:r>
        <w:t xml:space="preserve"> The Applicable ZRC Fraction is expected to be approximately the MISO class average for new </w:t>
      </w:r>
      <w:r w:rsidR="006F3E21">
        <w:t>CCCT</w:t>
      </w:r>
      <w:r>
        <w:t>s</w:t>
      </w:r>
      <w:r w:rsidR="00DF0509">
        <w:t xml:space="preserve"> as of a specified number of day</w:t>
      </w:r>
      <w:r w:rsidR="00C75A9B">
        <w:t>s</w:t>
      </w:r>
      <w:r w:rsidR="00DF0509">
        <w:t xml:space="preserve"> prior </w:t>
      </w:r>
      <w:r w:rsidR="00DF0509" w:rsidRPr="00DF0509">
        <w:t xml:space="preserve">to the </w:t>
      </w:r>
      <w:r w:rsidR="009349AE">
        <w:t xml:space="preserve">applicable </w:t>
      </w:r>
      <w:r w:rsidR="00DF0509" w:rsidRPr="00DF0509">
        <w:t>MISO Capacity Auction Deadline</w:t>
      </w:r>
      <w:r w:rsidR="0015647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2DB9" w14:textId="2408BCB3" w:rsidR="00AF5862" w:rsidRDefault="00322253" w:rsidP="00CA50BA">
    <w:pPr>
      <w:pStyle w:val="Header"/>
      <w:jc w:val="center"/>
      <w:rPr>
        <w:rFonts w:asciiTheme="majorBidi" w:hAnsiTheme="majorBidi" w:cstheme="majorBidi"/>
        <w:b/>
        <w:bCs/>
        <w:sz w:val="24"/>
      </w:rPr>
    </w:pPr>
    <w:r>
      <w:rPr>
        <w:rFonts w:asciiTheme="majorBidi" w:hAnsiTheme="majorBidi" w:cstheme="majorBidi"/>
        <w:b/>
        <w:bCs/>
        <w:sz w:val="24"/>
      </w:rPr>
      <w:t>BOT A</w:t>
    </w:r>
    <w:r w:rsidR="000A3A70">
      <w:rPr>
        <w:rFonts w:asciiTheme="majorBidi" w:hAnsiTheme="majorBidi" w:cstheme="majorBidi"/>
        <w:b/>
        <w:bCs/>
        <w:sz w:val="24"/>
      </w:rPr>
      <w:t>greement T</w:t>
    </w:r>
    <w:r w:rsidR="00AF5862">
      <w:rPr>
        <w:rFonts w:asciiTheme="majorBidi" w:hAnsiTheme="majorBidi" w:cstheme="majorBidi"/>
        <w:b/>
        <w:bCs/>
        <w:sz w:val="24"/>
      </w:rPr>
      <w:t>erm Sheet</w:t>
    </w:r>
  </w:p>
  <w:p w14:paraId="291DA8ED" w14:textId="77777777" w:rsidR="00AF5862" w:rsidRDefault="00AF58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3BBB2" w14:textId="77777777" w:rsidR="00AF5862" w:rsidRDefault="00AF5862" w:rsidP="00880A10">
    <w:pPr>
      <w:pStyle w:val="Header"/>
      <w:jc w:val="right"/>
      <w:rPr>
        <w:rFonts w:asciiTheme="majorBidi" w:hAnsiTheme="majorBidi" w:cstheme="majorBidi"/>
        <w:b/>
        <w:bC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1390BBB0"/>
    <w:name w:val="Standard"/>
    <w:lvl w:ilvl="0">
      <w:start w:val="1"/>
      <w:numFmt w:val="decimal"/>
      <w:lvlRestart w:val="0"/>
      <w:pStyle w:val="Standar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Standar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Standar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pStyle w:val="StandardL4"/>
      <w:lvlText w:val="(%4)"/>
      <w:lvlJc w:val="left"/>
      <w:pPr>
        <w:tabs>
          <w:tab w:val="num" w:pos="2880"/>
        </w:tabs>
        <w:ind w:firstLine="2160"/>
      </w:pPr>
      <w:rPr>
        <w:rFonts w:ascii="Times New Roman" w:hAnsi="Times New Roman" w:cs="Times New Roman"/>
        <w:b w:val="0"/>
        <w:i w:val="0"/>
        <w:caps w:val="0"/>
        <w:color w:val="auto"/>
        <w:sz w:val="24"/>
        <w:u w:val="none"/>
      </w:rPr>
    </w:lvl>
    <w:lvl w:ilvl="4">
      <w:start w:val="1"/>
      <w:numFmt w:val="lowerLetter"/>
      <w:pStyle w:val="StandardL5"/>
      <w:lvlText w:val="%5."/>
      <w:lvlJc w:val="left"/>
      <w:pPr>
        <w:tabs>
          <w:tab w:val="num" w:pos="3600"/>
        </w:tabs>
        <w:ind w:firstLine="2880"/>
      </w:pPr>
      <w:rPr>
        <w:rFonts w:ascii="Times New Roman" w:hAnsi="Times New Roman" w:cs="Times New Roman"/>
        <w:b w:val="0"/>
        <w:i w:val="0"/>
        <w:caps w:val="0"/>
        <w:color w:val="auto"/>
        <w:sz w:val="24"/>
        <w:u w:val="none"/>
      </w:rPr>
    </w:lvl>
    <w:lvl w:ilvl="5">
      <w:start w:val="1"/>
      <w:numFmt w:val="lowerRoman"/>
      <w:pStyle w:val="StandardL6"/>
      <w:lvlText w:val="%6."/>
      <w:lvlJc w:val="left"/>
      <w:pPr>
        <w:tabs>
          <w:tab w:val="num" w:pos="4320"/>
        </w:tabs>
        <w:ind w:firstLine="3600"/>
      </w:pPr>
      <w:rPr>
        <w:rFonts w:ascii="Times New Roman" w:hAnsi="Times New Roman" w:cs="Times New Roman"/>
        <w:b w:val="0"/>
        <w:i w:val="0"/>
        <w:caps w:val="0"/>
        <w:color w:val="auto"/>
        <w:sz w:val="24"/>
        <w:u w:val="none"/>
      </w:rPr>
    </w:lvl>
    <w:lvl w:ilvl="6">
      <w:start w:val="1"/>
      <w:numFmt w:val="decimal"/>
      <w:pStyle w:val="StandardL7"/>
      <w:lvlText w:val="%7)"/>
      <w:lvlJc w:val="left"/>
      <w:pPr>
        <w:tabs>
          <w:tab w:val="num" w:pos="5040"/>
        </w:tabs>
        <w:ind w:firstLine="4320"/>
      </w:pPr>
      <w:rPr>
        <w:rFonts w:ascii="Times New Roman" w:hAnsi="Times New Roman" w:cs="Times New Roman"/>
        <w:b w:val="0"/>
        <w:i w:val="0"/>
        <w:caps w:val="0"/>
        <w:color w:val="auto"/>
        <w:sz w:val="24"/>
        <w:u w:val="none"/>
      </w:rPr>
    </w:lvl>
    <w:lvl w:ilvl="7">
      <w:start w:val="1"/>
      <w:numFmt w:val="lowerLetter"/>
      <w:pStyle w:val="StandardL8"/>
      <w:lvlText w:val="%8)"/>
      <w:lvlJc w:val="left"/>
      <w:pPr>
        <w:tabs>
          <w:tab w:val="num" w:pos="5760"/>
        </w:tabs>
        <w:ind w:firstLine="5040"/>
      </w:pPr>
      <w:rPr>
        <w:rFonts w:ascii="Times New Roman" w:hAnsi="Times New Roman" w:cs="Times New Roman"/>
        <w:b w:val="0"/>
        <w:i w:val="0"/>
        <w:caps w:val="0"/>
        <w:color w:val="auto"/>
        <w:sz w:val="24"/>
        <w:u w:val="none"/>
      </w:rPr>
    </w:lvl>
    <w:lvl w:ilvl="8">
      <w:start w:val="1"/>
      <w:numFmt w:val="lowerRoman"/>
      <w:pStyle w:val="StandardL9"/>
      <w:lvlText w:val="%9)"/>
      <w:lvlJc w:val="left"/>
      <w:pPr>
        <w:tabs>
          <w:tab w:val="num" w:pos="6480"/>
        </w:tabs>
        <w:ind w:firstLine="5760"/>
      </w:pPr>
      <w:rPr>
        <w:rFonts w:ascii="Times New Roman" w:hAnsi="Times New Roman" w:cs="Times New Roman"/>
        <w:b w:val="0"/>
        <w:i w:val="0"/>
        <w:caps w:val="0"/>
        <w:color w:val="auto"/>
        <w:sz w:val="24"/>
        <w:u w:val="none"/>
      </w:rPr>
    </w:lvl>
  </w:abstractNum>
  <w:abstractNum w:abstractNumId="1" w15:restartNumberingAfterBreak="0">
    <w:nsid w:val="031C6F37"/>
    <w:multiLevelType w:val="hybridMultilevel"/>
    <w:tmpl w:val="E64CB4A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46F585A"/>
    <w:multiLevelType w:val="hybridMultilevel"/>
    <w:tmpl w:val="768AF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D2EC6"/>
    <w:multiLevelType w:val="hybridMultilevel"/>
    <w:tmpl w:val="464C3CE6"/>
    <w:lvl w:ilvl="0" w:tplc="B86812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3499C"/>
    <w:multiLevelType w:val="hybridMultilevel"/>
    <w:tmpl w:val="D56881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DD233B"/>
    <w:multiLevelType w:val="hybridMultilevel"/>
    <w:tmpl w:val="8DA4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E433E"/>
    <w:multiLevelType w:val="multilevel"/>
    <w:tmpl w:val="C0D64758"/>
    <w:name w:val="Article_L"/>
    <w:lvl w:ilvl="0">
      <w:start w:val="1"/>
      <w:numFmt w:val="upperRoman"/>
      <w:pStyle w:val="ArticleL1"/>
      <w:suff w:val="nothing"/>
      <w:lvlText w:val="ARTICLE %1."/>
      <w:lvlJc w:val="left"/>
      <w:pPr>
        <w:tabs>
          <w:tab w:val="num" w:pos="0"/>
        </w:tabs>
        <w:ind w:left="0" w:firstLine="0"/>
      </w:pPr>
      <w:rPr>
        <w:rFonts w:ascii="Times New Roman" w:hAnsi="Times New Roman" w:cs="Times New Roman"/>
        <w:b/>
        <w:i w:val="0"/>
        <w:caps/>
        <w:smallCaps w:val="0"/>
        <w:strike w:val="0"/>
        <w:dstrike w:val="0"/>
      </w:rPr>
    </w:lvl>
    <w:lvl w:ilvl="1">
      <w:start w:val="1"/>
      <w:numFmt w:val="decimal"/>
      <w:pStyle w:val="ArticleL2"/>
      <w:isLgl/>
      <w:lvlText w:val="Section %1.%2."/>
      <w:lvlJc w:val="left"/>
      <w:pPr>
        <w:tabs>
          <w:tab w:val="num" w:pos="0"/>
        </w:tabs>
        <w:ind w:left="0" w:firstLine="720"/>
      </w:pPr>
      <w:rPr>
        <w:rFonts w:ascii="Times New Roman" w:hAnsi="Times New Roman" w:cs="Times New Roman"/>
        <w:b/>
        <w:i w:val="0"/>
        <w:caps w:val="0"/>
        <w:strike w:val="0"/>
        <w:dstrike w:val="0"/>
        <w:color w:val="auto"/>
      </w:rPr>
    </w:lvl>
    <w:lvl w:ilvl="2">
      <w:start w:val="1"/>
      <w:numFmt w:val="lowerLetter"/>
      <w:pStyle w:val="ArticleL3"/>
      <w:lvlText w:val="(%3)"/>
      <w:lvlJc w:val="left"/>
      <w:pPr>
        <w:tabs>
          <w:tab w:val="num" w:pos="0"/>
        </w:tabs>
        <w:ind w:left="0" w:firstLine="1440"/>
      </w:pPr>
      <w:rPr>
        <w:rFonts w:ascii="Times New Roman" w:hAnsi="Times New Roman" w:cs="Times New Roman"/>
        <w:b w:val="0"/>
        <w:i w:val="0"/>
        <w:caps w:val="0"/>
        <w:strike w:val="0"/>
        <w:dstrike w:val="0"/>
        <w:color w:val="auto"/>
      </w:rPr>
    </w:lvl>
    <w:lvl w:ilvl="3">
      <w:start w:val="1"/>
      <w:numFmt w:val="lowerRoman"/>
      <w:pStyle w:val="ArticleL4"/>
      <w:lvlText w:val="(%4)"/>
      <w:lvlJc w:val="left"/>
      <w:pPr>
        <w:tabs>
          <w:tab w:val="num" w:pos="0"/>
        </w:tabs>
        <w:ind w:left="0" w:firstLine="2160"/>
      </w:pPr>
      <w:rPr>
        <w:rFonts w:ascii="Times New Roman" w:hAnsi="Times New Roman" w:cs="Times New Roman"/>
        <w:b w:val="0"/>
        <w:i w:val="0"/>
        <w:caps w:val="0"/>
        <w:strike w:val="0"/>
        <w:dstrike w:val="0"/>
        <w:color w:val="auto"/>
      </w:rPr>
    </w:lvl>
    <w:lvl w:ilvl="4">
      <w:start w:val="1"/>
      <w:numFmt w:val="decimal"/>
      <w:pStyle w:val="ArticleL5"/>
      <w:lvlText w:val="%1.%2.%3.%4.%5."/>
      <w:lvlJc w:val="left"/>
      <w:pPr>
        <w:tabs>
          <w:tab w:val="num" w:pos="0"/>
        </w:tabs>
        <w:ind w:left="1440" w:firstLine="1440"/>
      </w:pPr>
      <w:rPr>
        <w:rFonts w:ascii="Times New Roman" w:hAnsi="Times New Roman" w:cs="Times New Roman"/>
        <w:b/>
        <w:strike w:val="0"/>
        <w:dstrike w:val="0"/>
      </w:rPr>
    </w:lvl>
    <w:lvl w:ilvl="5">
      <w:start w:val="1"/>
      <w:numFmt w:val="decimal"/>
      <w:pStyle w:val="ArticleL6"/>
      <w:lvlText w:val="%1.%2.%3.%4.%5.%6."/>
      <w:lvlJc w:val="left"/>
      <w:pPr>
        <w:tabs>
          <w:tab w:val="num" w:pos="0"/>
        </w:tabs>
        <w:ind w:left="0" w:firstLine="3600"/>
      </w:pPr>
      <w:rPr>
        <w:rFonts w:ascii="Times New Roman" w:hAnsi="Times New Roman" w:cs="Times New Roman"/>
        <w:b/>
        <w:strike w:val="0"/>
        <w:dstrike w:val="0"/>
      </w:rPr>
    </w:lvl>
    <w:lvl w:ilvl="6">
      <w:start w:val="1"/>
      <w:numFmt w:val="decimal"/>
      <w:pStyle w:val="ArticleL7"/>
      <w:lvlText w:val="%1.%2.%3.%4.%5.%6.%7."/>
      <w:lvlJc w:val="left"/>
      <w:pPr>
        <w:tabs>
          <w:tab w:val="num" w:pos="0"/>
        </w:tabs>
        <w:ind w:left="0" w:firstLine="4320"/>
      </w:pPr>
      <w:rPr>
        <w:rFonts w:ascii="Times New Roman" w:hAnsi="Times New Roman" w:cs="Times New Roman"/>
        <w:b/>
        <w:strike w:val="0"/>
        <w:dstrike w:val="0"/>
      </w:rPr>
    </w:lvl>
    <w:lvl w:ilvl="7">
      <w:start w:val="1"/>
      <w:numFmt w:val="decimal"/>
      <w:pStyle w:val="ArticleL8"/>
      <w:lvlText w:val="%1.%2.%3.%4.%5.%6.%7.%8."/>
      <w:lvlJc w:val="left"/>
      <w:pPr>
        <w:tabs>
          <w:tab w:val="num" w:pos="0"/>
        </w:tabs>
        <w:ind w:left="0" w:firstLine="5040"/>
      </w:pPr>
      <w:rPr>
        <w:rFonts w:ascii="Times New Roman" w:hAnsi="Times New Roman" w:cs="Times New Roman"/>
        <w:b/>
        <w:strike w:val="0"/>
        <w:dstrike w:val="0"/>
      </w:rPr>
    </w:lvl>
    <w:lvl w:ilvl="8">
      <w:start w:val="1"/>
      <w:numFmt w:val="decimal"/>
      <w:pStyle w:val="ArticleL9"/>
      <w:lvlText w:val="%1.%2.%3.%4.%5.%6.%7.%8.%9."/>
      <w:lvlJc w:val="left"/>
      <w:pPr>
        <w:tabs>
          <w:tab w:val="num" w:pos="0"/>
        </w:tabs>
        <w:ind w:left="0" w:firstLine="5760"/>
      </w:pPr>
      <w:rPr>
        <w:rFonts w:ascii="Times New Roman" w:hAnsi="Times New Roman" w:cs="Times New Roman"/>
        <w:b/>
        <w:strike w:val="0"/>
        <w:dstrike w:val="0"/>
      </w:rPr>
    </w:lvl>
  </w:abstractNum>
  <w:abstractNum w:abstractNumId="7" w15:restartNumberingAfterBreak="0">
    <w:nsid w:val="1B996256"/>
    <w:multiLevelType w:val="hybridMultilevel"/>
    <w:tmpl w:val="A35A1DE2"/>
    <w:lvl w:ilvl="0" w:tplc="04090001">
      <w:start w:val="1"/>
      <w:numFmt w:val="bullet"/>
      <w:lvlText w:val=""/>
      <w:lvlJc w:val="left"/>
      <w:pPr>
        <w:ind w:left="1134" w:hanging="360"/>
      </w:pPr>
      <w:rPr>
        <w:rFonts w:ascii="Symbol" w:hAnsi="Symbol"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8" w15:restartNumberingAfterBreak="0">
    <w:nsid w:val="20A45FC9"/>
    <w:multiLevelType w:val="hybridMultilevel"/>
    <w:tmpl w:val="CB38D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57E11"/>
    <w:multiLevelType w:val="multilevel"/>
    <w:tmpl w:val="3FC4D4EA"/>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583050"/>
    <w:multiLevelType w:val="hybridMultilevel"/>
    <w:tmpl w:val="58E48F3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26F82C05"/>
    <w:multiLevelType w:val="hybridMultilevel"/>
    <w:tmpl w:val="E940D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E122DE"/>
    <w:multiLevelType w:val="hybridMultilevel"/>
    <w:tmpl w:val="A7782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240824"/>
    <w:multiLevelType w:val="hybridMultilevel"/>
    <w:tmpl w:val="F3049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6C0D7F"/>
    <w:multiLevelType w:val="hybridMultilevel"/>
    <w:tmpl w:val="EE14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4406E"/>
    <w:multiLevelType w:val="multilevel"/>
    <w:tmpl w:val="71BCB3B2"/>
    <w:lvl w:ilvl="0">
      <w:start w:val="1"/>
      <w:numFmt w:val="upperRoman"/>
      <w:suff w:val="nothing"/>
      <w:lvlText w:val="ARTICLE %1."/>
      <w:lvlJc w:val="left"/>
      <w:pPr>
        <w:ind w:left="0" w:firstLine="0"/>
      </w:pPr>
      <w:rPr>
        <w:rFonts w:ascii="Times New Roman" w:hAnsi="Times New Roman" w:cs="Times New Roman" w:hint="default"/>
        <w:b/>
        <w:i w:val="0"/>
        <w:caps/>
        <w:smallCaps w:val="0"/>
        <w:strike w:val="0"/>
        <w:dstrike w:val="0"/>
      </w:rPr>
    </w:lvl>
    <w:lvl w:ilvl="1">
      <w:start w:val="1"/>
      <w:numFmt w:val="decimal"/>
      <w:isLgl/>
      <w:lvlText w:val="Section %1.%2."/>
      <w:lvlJc w:val="left"/>
      <w:pPr>
        <w:tabs>
          <w:tab w:val="num" w:pos="0"/>
        </w:tabs>
        <w:ind w:left="0" w:firstLine="720"/>
      </w:pPr>
      <w:rPr>
        <w:rFonts w:ascii="Times New Roman" w:hAnsi="Times New Roman" w:cs="Times New Roman" w:hint="default"/>
        <w:b/>
        <w:i w:val="0"/>
        <w:caps w:val="0"/>
        <w:strike w:val="0"/>
        <w:dstrike w:val="0"/>
        <w:color w:val="auto"/>
      </w:rPr>
    </w:lvl>
    <w:lvl w:ilvl="2">
      <w:start w:val="1"/>
      <w:numFmt w:val="lowerLetter"/>
      <w:lvlText w:val="(%3)"/>
      <w:lvlJc w:val="left"/>
      <w:pPr>
        <w:tabs>
          <w:tab w:val="num" w:pos="0"/>
        </w:tabs>
        <w:ind w:left="0" w:firstLine="1440"/>
      </w:pPr>
      <w:rPr>
        <w:rFonts w:ascii="Times New Roman" w:hAnsi="Times New Roman" w:cs="Times New Roman" w:hint="default"/>
        <w:b w:val="0"/>
        <w:i w:val="0"/>
        <w:caps w:val="0"/>
        <w:strike w:val="0"/>
        <w:dstrike w:val="0"/>
        <w:color w:val="auto"/>
      </w:rPr>
    </w:lvl>
    <w:lvl w:ilvl="3">
      <w:start w:val="1"/>
      <w:numFmt w:val="lowerRoman"/>
      <w:lvlText w:val="(%4)"/>
      <w:lvlJc w:val="left"/>
      <w:pPr>
        <w:tabs>
          <w:tab w:val="num" w:pos="0"/>
        </w:tabs>
        <w:ind w:left="0" w:firstLine="2160"/>
      </w:pPr>
      <w:rPr>
        <w:rFonts w:ascii="Times New Roman" w:hAnsi="Times New Roman" w:cs="Times New Roman" w:hint="default"/>
        <w:b w:val="0"/>
        <w:i w:val="0"/>
        <w:caps w:val="0"/>
        <w:strike w:val="0"/>
        <w:dstrike w:val="0"/>
        <w:color w:val="auto"/>
      </w:rPr>
    </w:lvl>
    <w:lvl w:ilvl="4">
      <w:start w:val="1"/>
      <w:numFmt w:val="upperLetter"/>
      <w:lvlText w:val="(%5)"/>
      <w:lvlJc w:val="left"/>
      <w:pPr>
        <w:tabs>
          <w:tab w:val="num" w:pos="0"/>
        </w:tabs>
        <w:ind w:left="0" w:firstLine="2880"/>
      </w:pPr>
      <w:rPr>
        <w:rFonts w:ascii="Times New Roman" w:hAnsi="Times New Roman" w:cs="Times New Roman" w:hint="default"/>
        <w:b w:val="0"/>
        <w:strike w:val="0"/>
        <w:dstrike w:val="0"/>
        <w:u w:color="000000"/>
      </w:rPr>
    </w:lvl>
    <w:lvl w:ilvl="5">
      <w:start w:val="1"/>
      <w:numFmt w:val="decimal"/>
      <w:lvlText w:val="%1.%2.%3.%4.%5.%6."/>
      <w:lvlJc w:val="left"/>
      <w:pPr>
        <w:tabs>
          <w:tab w:val="num" w:pos="0"/>
        </w:tabs>
        <w:ind w:left="0" w:firstLine="3600"/>
      </w:pPr>
      <w:rPr>
        <w:rFonts w:ascii="Times New Roman" w:hAnsi="Times New Roman" w:cs="Times New Roman" w:hint="default"/>
        <w:b/>
        <w:strike w:val="0"/>
        <w:dstrike w:val="0"/>
      </w:rPr>
    </w:lvl>
    <w:lvl w:ilvl="6">
      <w:start w:val="1"/>
      <w:numFmt w:val="decimal"/>
      <w:lvlText w:val="%1.%2.%3.%4.%5.%6.%7."/>
      <w:lvlJc w:val="left"/>
      <w:pPr>
        <w:tabs>
          <w:tab w:val="num" w:pos="0"/>
        </w:tabs>
        <w:ind w:left="0" w:firstLine="4320"/>
      </w:pPr>
      <w:rPr>
        <w:rFonts w:ascii="Times New Roman" w:hAnsi="Times New Roman" w:cs="Times New Roman" w:hint="default"/>
        <w:b/>
        <w:strike w:val="0"/>
        <w:dstrike w:val="0"/>
      </w:rPr>
    </w:lvl>
    <w:lvl w:ilvl="7">
      <w:start w:val="1"/>
      <w:numFmt w:val="decimal"/>
      <w:lvlText w:val="%1.%2.%3.%4.%5.%6.%7.%8."/>
      <w:lvlJc w:val="left"/>
      <w:pPr>
        <w:tabs>
          <w:tab w:val="num" w:pos="0"/>
        </w:tabs>
        <w:ind w:left="0" w:firstLine="5040"/>
      </w:pPr>
      <w:rPr>
        <w:rFonts w:ascii="Times New Roman" w:hAnsi="Times New Roman" w:cs="Times New Roman" w:hint="default"/>
        <w:b/>
        <w:strike w:val="0"/>
        <w:dstrike w:val="0"/>
      </w:rPr>
    </w:lvl>
    <w:lvl w:ilvl="8">
      <w:start w:val="1"/>
      <w:numFmt w:val="decimal"/>
      <w:lvlText w:val="%1.%2.%3.%4.%5.%6.%7.%8.%9."/>
      <w:lvlJc w:val="left"/>
      <w:pPr>
        <w:tabs>
          <w:tab w:val="num" w:pos="0"/>
        </w:tabs>
        <w:ind w:left="0" w:firstLine="5760"/>
      </w:pPr>
      <w:rPr>
        <w:rFonts w:ascii="Times New Roman" w:hAnsi="Times New Roman" w:cs="Times New Roman" w:hint="default"/>
        <w:b/>
        <w:strike w:val="0"/>
        <w:dstrike w:val="0"/>
      </w:rPr>
    </w:lvl>
  </w:abstractNum>
  <w:abstractNum w:abstractNumId="16" w15:restartNumberingAfterBreak="0">
    <w:nsid w:val="37F738C4"/>
    <w:multiLevelType w:val="hybridMultilevel"/>
    <w:tmpl w:val="D150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2B2B5E"/>
    <w:multiLevelType w:val="multilevel"/>
    <w:tmpl w:val="3474930E"/>
    <w:lvl w:ilvl="0">
      <w:start w:val="3"/>
      <w:numFmt w:val="decimal"/>
      <w:lvlText w:val="%1"/>
      <w:lvlJc w:val="left"/>
      <w:pPr>
        <w:ind w:left="480" w:hanging="480"/>
      </w:pPr>
      <w:rPr>
        <w:rFonts w:hint="default"/>
        <w:b w:val="0"/>
        <w:u w:val="none"/>
      </w:rPr>
    </w:lvl>
    <w:lvl w:ilvl="1">
      <w:start w:val="1"/>
      <w:numFmt w:val="decimal"/>
      <w:lvlText w:val="%1.%2"/>
      <w:lvlJc w:val="left"/>
      <w:pPr>
        <w:ind w:left="1020" w:hanging="480"/>
      </w:pPr>
      <w:rPr>
        <w:rFonts w:hint="default"/>
        <w:b w:val="0"/>
        <w:u w:val="none"/>
      </w:rPr>
    </w:lvl>
    <w:lvl w:ilvl="2">
      <w:start w:val="1"/>
      <w:numFmt w:val="decimal"/>
      <w:lvlText w:val="%1.%2.%3"/>
      <w:lvlJc w:val="left"/>
      <w:pPr>
        <w:ind w:left="990" w:hanging="720"/>
      </w:pPr>
      <w:rPr>
        <w:rFonts w:hint="default"/>
        <w:b w:val="0"/>
        <w:u w:val="none"/>
      </w:rPr>
    </w:lvl>
    <w:lvl w:ilvl="3">
      <w:start w:val="1"/>
      <w:numFmt w:val="decimal"/>
      <w:lvlText w:val="%1.%2.%3.%4"/>
      <w:lvlJc w:val="left"/>
      <w:pPr>
        <w:ind w:left="2340" w:hanging="720"/>
      </w:pPr>
      <w:rPr>
        <w:rFonts w:hint="default"/>
        <w:b w:val="0"/>
        <w:u w:val="none"/>
      </w:rPr>
    </w:lvl>
    <w:lvl w:ilvl="4">
      <w:start w:val="1"/>
      <w:numFmt w:val="decimal"/>
      <w:lvlText w:val="%1.%2.%3.%4.%5"/>
      <w:lvlJc w:val="left"/>
      <w:pPr>
        <w:ind w:left="3240" w:hanging="1080"/>
      </w:pPr>
      <w:rPr>
        <w:rFonts w:hint="default"/>
        <w:b w:val="0"/>
        <w:u w:val="none"/>
      </w:rPr>
    </w:lvl>
    <w:lvl w:ilvl="5">
      <w:start w:val="1"/>
      <w:numFmt w:val="decimal"/>
      <w:lvlText w:val="%1.%2.%3.%4.%5.%6"/>
      <w:lvlJc w:val="left"/>
      <w:pPr>
        <w:ind w:left="3780" w:hanging="1080"/>
      </w:pPr>
      <w:rPr>
        <w:rFonts w:hint="default"/>
        <w:b w:val="0"/>
        <w:u w:val="none"/>
      </w:rPr>
    </w:lvl>
    <w:lvl w:ilvl="6">
      <w:start w:val="1"/>
      <w:numFmt w:val="decimal"/>
      <w:lvlText w:val="%1.%2.%3.%4.%5.%6.%7"/>
      <w:lvlJc w:val="left"/>
      <w:pPr>
        <w:ind w:left="4680" w:hanging="1440"/>
      </w:pPr>
      <w:rPr>
        <w:rFonts w:hint="default"/>
        <w:b w:val="0"/>
        <w:u w:val="none"/>
      </w:rPr>
    </w:lvl>
    <w:lvl w:ilvl="7">
      <w:start w:val="1"/>
      <w:numFmt w:val="decimal"/>
      <w:lvlText w:val="%1.%2.%3.%4.%5.%6.%7.%8"/>
      <w:lvlJc w:val="left"/>
      <w:pPr>
        <w:ind w:left="5220" w:hanging="1440"/>
      </w:pPr>
      <w:rPr>
        <w:rFonts w:hint="default"/>
        <w:b w:val="0"/>
        <w:u w:val="none"/>
      </w:rPr>
    </w:lvl>
    <w:lvl w:ilvl="8">
      <w:start w:val="1"/>
      <w:numFmt w:val="decimal"/>
      <w:lvlText w:val="%1.%2.%3.%4.%5.%6.%7.%8.%9"/>
      <w:lvlJc w:val="left"/>
      <w:pPr>
        <w:ind w:left="6120" w:hanging="1800"/>
      </w:pPr>
      <w:rPr>
        <w:rFonts w:hint="default"/>
        <w:b w:val="0"/>
        <w:u w:val="none"/>
      </w:rPr>
    </w:lvl>
  </w:abstractNum>
  <w:abstractNum w:abstractNumId="18" w15:restartNumberingAfterBreak="0">
    <w:nsid w:val="4A281EAC"/>
    <w:multiLevelType w:val="hybridMultilevel"/>
    <w:tmpl w:val="7CB2547A"/>
    <w:lvl w:ilvl="0" w:tplc="42D69C6C">
      <w:start w:val="1"/>
      <w:numFmt w:val="decimal"/>
      <w:lvlText w:val="%1)"/>
      <w:lvlJc w:val="left"/>
      <w:pPr>
        <w:ind w:left="720" w:hanging="360"/>
      </w:pPr>
      <w:rPr>
        <w:rFonts w:cs="Times New Roman" w:hint="default"/>
        <w:b w:val="0"/>
      </w:rPr>
    </w:lvl>
    <w:lvl w:ilvl="1" w:tplc="04090019">
      <w:start w:val="1"/>
      <w:numFmt w:val="lowerLetter"/>
      <w:lvlText w:val="%2."/>
      <w:lvlJc w:val="left"/>
      <w:pPr>
        <w:ind w:left="126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D3B1CB6"/>
    <w:multiLevelType w:val="hybridMultilevel"/>
    <w:tmpl w:val="90407EA4"/>
    <w:lvl w:ilvl="0" w:tplc="24DC5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FF77CC"/>
    <w:multiLevelType w:val="hybridMultilevel"/>
    <w:tmpl w:val="318E9D56"/>
    <w:lvl w:ilvl="0" w:tplc="EBB28D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034737"/>
    <w:multiLevelType w:val="hybridMultilevel"/>
    <w:tmpl w:val="B8DA3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F26226"/>
    <w:multiLevelType w:val="hybridMultilevel"/>
    <w:tmpl w:val="15AA6F72"/>
    <w:lvl w:ilvl="0" w:tplc="42D69C6C">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C9266E"/>
    <w:multiLevelType w:val="hybridMultilevel"/>
    <w:tmpl w:val="0996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E53E94"/>
    <w:multiLevelType w:val="hybridMultilevel"/>
    <w:tmpl w:val="CDD27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477B93"/>
    <w:multiLevelType w:val="multilevel"/>
    <w:tmpl w:val="FD52FC32"/>
    <w:lvl w:ilvl="0">
      <w:start w:val="6"/>
      <w:numFmt w:val="decimal"/>
      <w:lvlText w:val="%1"/>
      <w:lvlJc w:val="left"/>
      <w:pPr>
        <w:ind w:left="360" w:hanging="360"/>
      </w:pPr>
      <w:rPr>
        <w:rFonts w:hint="default"/>
      </w:rPr>
    </w:lvl>
    <w:lvl w:ilvl="1">
      <w:start w:val="16"/>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156364"/>
    <w:multiLevelType w:val="hybridMultilevel"/>
    <w:tmpl w:val="98CC5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3E7D84"/>
    <w:multiLevelType w:val="multilevel"/>
    <w:tmpl w:val="0A7EE5BA"/>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86C0F2A"/>
    <w:multiLevelType w:val="hybridMultilevel"/>
    <w:tmpl w:val="0F185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837180"/>
    <w:multiLevelType w:val="hybridMultilevel"/>
    <w:tmpl w:val="B7328534"/>
    <w:lvl w:ilvl="0" w:tplc="9B14D61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A744B7"/>
    <w:multiLevelType w:val="multilevel"/>
    <w:tmpl w:val="33383598"/>
    <w:name w:val="zzmpWP2||WP2|2|3|1|4|2|9||1|2|1||1|2|32||1|2|32||1|2|0||1|2|0||1|4|0||1|0|0||1|0|0||"/>
    <w:lvl w:ilvl="0">
      <w:start w:val="1"/>
      <w:numFmt w:val="upperRoman"/>
      <w:pStyle w:val="WP2L1"/>
      <w:suff w:val="nothing"/>
      <w:lvlText w:val="Article %1."/>
      <w:lvlJc w:val="left"/>
      <w:pPr>
        <w:tabs>
          <w:tab w:val="num" w:pos="4500"/>
        </w:tabs>
        <w:ind w:left="0" w:firstLine="0"/>
      </w:pPr>
      <w:rPr>
        <w:b/>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WP2L2"/>
      <w:isLgl/>
      <w:lvlText w:val="Section %1.%2."/>
      <w:lvlJc w:val="left"/>
      <w:pPr>
        <w:tabs>
          <w:tab w:val="num" w:pos="1440"/>
        </w:tabs>
        <w:ind w:left="0" w:firstLine="7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WP2L3"/>
      <w:lvlText w:val="(%3)"/>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WP2L4"/>
      <w:lvlText w:val="(%4)"/>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WP2L5"/>
      <w:lvlText w:val="(%5)"/>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pStyle w:val="WP2L6"/>
      <w:lvlText w:val=""/>
      <w:lvlJc w:val="left"/>
      <w:pPr>
        <w:tabs>
          <w:tab w:val="num" w:pos="1440"/>
        </w:tabs>
        <w:ind w:left="0" w:firstLine="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WP2L7"/>
      <w:lvlText w:val="(%7)"/>
      <w:lvlJc w:val="left"/>
      <w:pPr>
        <w:tabs>
          <w:tab w:val="num" w:pos="2448"/>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WP2L8"/>
      <w:lvlText w:val="%8"/>
      <w:lvlJc w:val="left"/>
      <w:pPr>
        <w:tabs>
          <w:tab w:val="num" w:pos="720"/>
        </w:tabs>
        <w:ind w:left="72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WP2L9"/>
      <w:lvlText w:val="(%9)"/>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787386752">
    <w:abstractNumId w:val="18"/>
  </w:num>
  <w:num w:numId="2" w16cid:durableId="253129513">
    <w:abstractNumId w:val="17"/>
  </w:num>
  <w:num w:numId="3" w16cid:durableId="1004477211">
    <w:abstractNumId w:val="9"/>
  </w:num>
  <w:num w:numId="4" w16cid:durableId="820511172">
    <w:abstractNumId w:val="27"/>
  </w:num>
  <w:num w:numId="5" w16cid:durableId="705177561">
    <w:abstractNumId w:val="19"/>
  </w:num>
  <w:num w:numId="6" w16cid:durableId="1942447263">
    <w:abstractNumId w:val="25"/>
  </w:num>
  <w:num w:numId="7" w16cid:durableId="889464752">
    <w:abstractNumId w:val="13"/>
  </w:num>
  <w:num w:numId="8" w16cid:durableId="929578434">
    <w:abstractNumId w:val="7"/>
  </w:num>
  <w:num w:numId="9" w16cid:durableId="1522741754">
    <w:abstractNumId w:val="24"/>
  </w:num>
  <w:num w:numId="10" w16cid:durableId="675232506">
    <w:abstractNumId w:val="29"/>
  </w:num>
  <w:num w:numId="11" w16cid:durableId="1975720920">
    <w:abstractNumId w:val="22"/>
  </w:num>
  <w:num w:numId="12" w16cid:durableId="504902781">
    <w:abstractNumId w:val="21"/>
  </w:num>
  <w:num w:numId="13" w16cid:durableId="200477994">
    <w:abstractNumId w:val="28"/>
  </w:num>
  <w:num w:numId="14" w16cid:durableId="478228160">
    <w:abstractNumId w:val="26"/>
  </w:num>
  <w:num w:numId="15" w16cid:durableId="868035049">
    <w:abstractNumId w:val="11"/>
  </w:num>
  <w:num w:numId="16" w16cid:durableId="558517651">
    <w:abstractNumId w:val="8"/>
  </w:num>
  <w:num w:numId="17" w16cid:durableId="117922540">
    <w:abstractNumId w:val="5"/>
  </w:num>
  <w:num w:numId="18" w16cid:durableId="1917208402">
    <w:abstractNumId w:val="23"/>
  </w:num>
  <w:num w:numId="19" w16cid:durableId="1785149772">
    <w:abstractNumId w:val="16"/>
  </w:num>
  <w:num w:numId="20" w16cid:durableId="253324804">
    <w:abstractNumId w:val="10"/>
  </w:num>
  <w:num w:numId="21" w16cid:durableId="555287865">
    <w:abstractNumId w:val="12"/>
  </w:num>
  <w:num w:numId="22" w16cid:durableId="1821312553">
    <w:abstractNumId w:val="14"/>
  </w:num>
  <w:num w:numId="23" w16cid:durableId="713237514">
    <w:abstractNumId w:val="20"/>
  </w:num>
  <w:num w:numId="24" w16cid:durableId="1109200845">
    <w:abstractNumId w:val="2"/>
  </w:num>
  <w:num w:numId="25" w16cid:durableId="1471748316">
    <w:abstractNumId w:val="4"/>
  </w:num>
  <w:num w:numId="26" w16cid:durableId="696736644">
    <w:abstractNumId w:val="0"/>
  </w:num>
  <w:num w:numId="27" w16cid:durableId="1221787711">
    <w:abstractNumId w:val="6"/>
  </w:num>
  <w:num w:numId="28" w16cid:durableId="1528103119">
    <w:abstractNumId w:val="15"/>
  </w:num>
  <w:num w:numId="29" w16cid:durableId="534805509">
    <w:abstractNumId w:val="3"/>
  </w:num>
  <w:num w:numId="30" w16cid:durableId="920336269">
    <w:abstractNumId w:val="6"/>
  </w:num>
  <w:num w:numId="31" w16cid:durableId="2047870946">
    <w:abstractNumId w:val="1"/>
  </w:num>
  <w:num w:numId="32" w16cid:durableId="2014531146">
    <w:abstractNumId w:val="0"/>
  </w:num>
  <w:num w:numId="33" w16cid:durableId="1869105422">
    <w:abstractNumId w:val="0"/>
  </w:num>
  <w:num w:numId="34" w16cid:durableId="1652057804">
    <w:abstractNumId w:val="30"/>
  </w:num>
  <w:num w:numId="35" w16cid:durableId="943617097">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27839"/>
    <w:rsid w:val="00000211"/>
    <w:rsid w:val="0000033E"/>
    <w:rsid w:val="0000063C"/>
    <w:rsid w:val="00000C1E"/>
    <w:rsid w:val="00000EEF"/>
    <w:rsid w:val="000011A1"/>
    <w:rsid w:val="00001AFC"/>
    <w:rsid w:val="00001D43"/>
    <w:rsid w:val="000026F6"/>
    <w:rsid w:val="00003A38"/>
    <w:rsid w:val="00003A97"/>
    <w:rsid w:val="0000418B"/>
    <w:rsid w:val="000045BC"/>
    <w:rsid w:val="00004B96"/>
    <w:rsid w:val="00004F15"/>
    <w:rsid w:val="000056C0"/>
    <w:rsid w:val="00005A16"/>
    <w:rsid w:val="00005C3A"/>
    <w:rsid w:val="00006850"/>
    <w:rsid w:val="00007441"/>
    <w:rsid w:val="000077B3"/>
    <w:rsid w:val="000078C4"/>
    <w:rsid w:val="000079A0"/>
    <w:rsid w:val="00007A8E"/>
    <w:rsid w:val="000103FA"/>
    <w:rsid w:val="000109DF"/>
    <w:rsid w:val="00010AC6"/>
    <w:rsid w:val="00010AD6"/>
    <w:rsid w:val="00010C92"/>
    <w:rsid w:val="0001165D"/>
    <w:rsid w:val="000117E8"/>
    <w:rsid w:val="00012086"/>
    <w:rsid w:val="0001268F"/>
    <w:rsid w:val="00012815"/>
    <w:rsid w:val="000128C9"/>
    <w:rsid w:val="0001387B"/>
    <w:rsid w:val="00014ADA"/>
    <w:rsid w:val="00014F42"/>
    <w:rsid w:val="00014FDA"/>
    <w:rsid w:val="000158C7"/>
    <w:rsid w:val="0001592E"/>
    <w:rsid w:val="00016811"/>
    <w:rsid w:val="00016F46"/>
    <w:rsid w:val="00017348"/>
    <w:rsid w:val="0001784E"/>
    <w:rsid w:val="0002033C"/>
    <w:rsid w:val="00020E43"/>
    <w:rsid w:val="000211AD"/>
    <w:rsid w:val="00021577"/>
    <w:rsid w:val="00022138"/>
    <w:rsid w:val="00022A0A"/>
    <w:rsid w:val="00022A9C"/>
    <w:rsid w:val="00023421"/>
    <w:rsid w:val="00023724"/>
    <w:rsid w:val="00023AAC"/>
    <w:rsid w:val="00023CD6"/>
    <w:rsid w:val="00023D8D"/>
    <w:rsid w:val="0002496E"/>
    <w:rsid w:val="00024F14"/>
    <w:rsid w:val="00025B67"/>
    <w:rsid w:val="000261DC"/>
    <w:rsid w:val="00026693"/>
    <w:rsid w:val="00030145"/>
    <w:rsid w:val="0003064F"/>
    <w:rsid w:val="00030722"/>
    <w:rsid w:val="00030B13"/>
    <w:rsid w:val="00030BC8"/>
    <w:rsid w:val="000310D5"/>
    <w:rsid w:val="0003188D"/>
    <w:rsid w:val="00031AC2"/>
    <w:rsid w:val="00032629"/>
    <w:rsid w:val="0003271C"/>
    <w:rsid w:val="00032734"/>
    <w:rsid w:val="00032ACB"/>
    <w:rsid w:val="00034907"/>
    <w:rsid w:val="00034A7D"/>
    <w:rsid w:val="000351FF"/>
    <w:rsid w:val="00035D17"/>
    <w:rsid w:val="00036368"/>
    <w:rsid w:val="000363CE"/>
    <w:rsid w:val="00036755"/>
    <w:rsid w:val="00036A17"/>
    <w:rsid w:val="000373E1"/>
    <w:rsid w:val="0003778B"/>
    <w:rsid w:val="00037DE6"/>
    <w:rsid w:val="0004021C"/>
    <w:rsid w:val="00040337"/>
    <w:rsid w:val="000405D6"/>
    <w:rsid w:val="00040E92"/>
    <w:rsid w:val="000411A7"/>
    <w:rsid w:val="000420CA"/>
    <w:rsid w:val="00042CA3"/>
    <w:rsid w:val="00042F60"/>
    <w:rsid w:val="000435ED"/>
    <w:rsid w:val="00043B87"/>
    <w:rsid w:val="00043BBF"/>
    <w:rsid w:val="00043D78"/>
    <w:rsid w:val="0004499A"/>
    <w:rsid w:val="00045426"/>
    <w:rsid w:val="00046116"/>
    <w:rsid w:val="000461FD"/>
    <w:rsid w:val="0004758A"/>
    <w:rsid w:val="00047773"/>
    <w:rsid w:val="000478A5"/>
    <w:rsid w:val="00047937"/>
    <w:rsid w:val="00047D91"/>
    <w:rsid w:val="00050274"/>
    <w:rsid w:val="0005056A"/>
    <w:rsid w:val="00050E19"/>
    <w:rsid w:val="00051153"/>
    <w:rsid w:val="00051FE6"/>
    <w:rsid w:val="000522FB"/>
    <w:rsid w:val="00052572"/>
    <w:rsid w:val="0005257C"/>
    <w:rsid w:val="00052B85"/>
    <w:rsid w:val="00052D3B"/>
    <w:rsid w:val="00052EE9"/>
    <w:rsid w:val="00053492"/>
    <w:rsid w:val="00055415"/>
    <w:rsid w:val="00055C25"/>
    <w:rsid w:val="00055C58"/>
    <w:rsid w:val="00055CB3"/>
    <w:rsid w:val="000565F9"/>
    <w:rsid w:val="00056765"/>
    <w:rsid w:val="00056AF8"/>
    <w:rsid w:val="00057E46"/>
    <w:rsid w:val="0006027A"/>
    <w:rsid w:val="00060475"/>
    <w:rsid w:val="000607DE"/>
    <w:rsid w:val="000612BF"/>
    <w:rsid w:val="00061A28"/>
    <w:rsid w:val="00061D8A"/>
    <w:rsid w:val="00062411"/>
    <w:rsid w:val="00063602"/>
    <w:rsid w:val="00063BE9"/>
    <w:rsid w:val="00064223"/>
    <w:rsid w:val="000644EB"/>
    <w:rsid w:val="000645A0"/>
    <w:rsid w:val="00064754"/>
    <w:rsid w:val="000648EF"/>
    <w:rsid w:val="00064C8D"/>
    <w:rsid w:val="00065378"/>
    <w:rsid w:val="000653B3"/>
    <w:rsid w:val="000659C4"/>
    <w:rsid w:val="00066D95"/>
    <w:rsid w:val="00066E70"/>
    <w:rsid w:val="00067239"/>
    <w:rsid w:val="00067379"/>
    <w:rsid w:val="000673FE"/>
    <w:rsid w:val="00067DEE"/>
    <w:rsid w:val="0007082D"/>
    <w:rsid w:val="0007347A"/>
    <w:rsid w:val="00073918"/>
    <w:rsid w:val="00073DEA"/>
    <w:rsid w:val="0007419D"/>
    <w:rsid w:val="00074B9A"/>
    <w:rsid w:val="00075AEC"/>
    <w:rsid w:val="00076624"/>
    <w:rsid w:val="00076791"/>
    <w:rsid w:val="00076FB9"/>
    <w:rsid w:val="00077253"/>
    <w:rsid w:val="00077269"/>
    <w:rsid w:val="00077BBA"/>
    <w:rsid w:val="0008006C"/>
    <w:rsid w:val="0008030A"/>
    <w:rsid w:val="000807CD"/>
    <w:rsid w:val="00080AF8"/>
    <w:rsid w:val="00080B73"/>
    <w:rsid w:val="0008142D"/>
    <w:rsid w:val="00081A11"/>
    <w:rsid w:val="00081F48"/>
    <w:rsid w:val="000821CE"/>
    <w:rsid w:val="0008229A"/>
    <w:rsid w:val="00082477"/>
    <w:rsid w:val="0008249B"/>
    <w:rsid w:val="00082CBF"/>
    <w:rsid w:val="00082D5C"/>
    <w:rsid w:val="00082EF8"/>
    <w:rsid w:val="000830BD"/>
    <w:rsid w:val="000830E0"/>
    <w:rsid w:val="000833BC"/>
    <w:rsid w:val="0008383F"/>
    <w:rsid w:val="000843AC"/>
    <w:rsid w:val="000845FE"/>
    <w:rsid w:val="000847B9"/>
    <w:rsid w:val="00084A56"/>
    <w:rsid w:val="00084C8C"/>
    <w:rsid w:val="00084D78"/>
    <w:rsid w:val="000853E4"/>
    <w:rsid w:val="000862D5"/>
    <w:rsid w:val="0008683B"/>
    <w:rsid w:val="000877EC"/>
    <w:rsid w:val="00087CB5"/>
    <w:rsid w:val="000906CA"/>
    <w:rsid w:val="00090958"/>
    <w:rsid w:val="00090C06"/>
    <w:rsid w:val="00090C89"/>
    <w:rsid w:val="00090CE0"/>
    <w:rsid w:val="00091AF5"/>
    <w:rsid w:val="00091B6C"/>
    <w:rsid w:val="00092232"/>
    <w:rsid w:val="00092444"/>
    <w:rsid w:val="00092B2B"/>
    <w:rsid w:val="00092E7C"/>
    <w:rsid w:val="00093020"/>
    <w:rsid w:val="000933AD"/>
    <w:rsid w:val="00093AFB"/>
    <w:rsid w:val="00093B31"/>
    <w:rsid w:val="00094972"/>
    <w:rsid w:val="00094EFF"/>
    <w:rsid w:val="00095A86"/>
    <w:rsid w:val="00095C15"/>
    <w:rsid w:val="00095DEC"/>
    <w:rsid w:val="0009615C"/>
    <w:rsid w:val="000963BF"/>
    <w:rsid w:val="00096FDF"/>
    <w:rsid w:val="000A06A5"/>
    <w:rsid w:val="000A1415"/>
    <w:rsid w:val="000A198F"/>
    <w:rsid w:val="000A1A7A"/>
    <w:rsid w:val="000A1AE6"/>
    <w:rsid w:val="000A1F48"/>
    <w:rsid w:val="000A23E6"/>
    <w:rsid w:val="000A247A"/>
    <w:rsid w:val="000A2A7C"/>
    <w:rsid w:val="000A30FB"/>
    <w:rsid w:val="000A3A70"/>
    <w:rsid w:val="000A3A8A"/>
    <w:rsid w:val="000A3B56"/>
    <w:rsid w:val="000A424C"/>
    <w:rsid w:val="000A4876"/>
    <w:rsid w:val="000A4A91"/>
    <w:rsid w:val="000A4AAB"/>
    <w:rsid w:val="000A4B46"/>
    <w:rsid w:val="000A4C52"/>
    <w:rsid w:val="000A5B24"/>
    <w:rsid w:val="000A5D6D"/>
    <w:rsid w:val="000A5E51"/>
    <w:rsid w:val="000A6BF3"/>
    <w:rsid w:val="000A75D5"/>
    <w:rsid w:val="000A7C23"/>
    <w:rsid w:val="000B0817"/>
    <w:rsid w:val="000B0A18"/>
    <w:rsid w:val="000B0D10"/>
    <w:rsid w:val="000B11AA"/>
    <w:rsid w:val="000B14B5"/>
    <w:rsid w:val="000B1503"/>
    <w:rsid w:val="000B1A3D"/>
    <w:rsid w:val="000B1B01"/>
    <w:rsid w:val="000B1B99"/>
    <w:rsid w:val="000B1CA3"/>
    <w:rsid w:val="000B27F0"/>
    <w:rsid w:val="000B2F4C"/>
    <w:rsid w:val="000B3436"/>
    <w:rsid w:val="000B3668"/>
    <w:rsid w:val="000B4871"/>
    <w:rsid w:val="000B5122"/>
    <w:rsid w:val="000B53FE"/>
    <w:rsid w:val="000B572A"/>
    <w:rsid w:val="000B6374"/>
    <w:rsid w:val="000B76FB"/>
    <w:rsid w:val="000B7EA6"/>
    <w:rsid w:val="000C05F5"/>
    <w:rsid w:val="000C0802"/>
    <w:rsid w:val="000C0FE4"/>
    <w:rsid w:val="000C1B1F"/>
    <w:rsid w:val="000C237D"/>
    <w:rsid w:val="000C23B6"/>
    <w:rsid w:val="000C2845"/>
    <w:rsid w:val="000C2AFB"/>
    <w:rsid w:val="000C2DF5"/>
    <w:rsid w:val="000C32AF"/>
    <w:rsid w:val="000C3459"/>
    <w:rsid w:val="000C3636"/>
    <w:rsid w:val="000C3E17"/>
    <w:rsid w:val="000C438C"/>
    <w:rsid w:val="000C4F9C"/>
    <w:rsid w:val="000C51F7"/>
    <w:rsid w:val="000C5609"/>
    <w:rsid w:val="000C6864"/>
    <w:rsid w:val="000C6F1B"/>
    <w:rsid w:val="000C74EC"/>
    <w:rsid w:val="000C7AE2"/>
    <w:rsid w:val="000C7F22"/>
    <w:rsid w:val="000D052C"/>
    <w:rsid w:val="000D0C89"/>
    <w:rsid w:val="000D0F9D"/>
    <w:rsid w:val="000D2789"/>
    <w:rsid w:val="000D294C"/>
    <w:rsid w:val="000D2A79"/>
    <w:rsid w:val="000D2EBC"/>
    <w:rsid w:val="000D385E"/>
    <w:rsid w:val="000D3A47"/>
    <w:rsid w:val="000D47C4"/>
    <w:rsid w:val="000D4DAD"/>
    <w:rsid w:val="000D515B"/>
    <w:rsid w:val="000D52B8"/>
    <w:rsid w:val="000D52BB"/>
    <w:rsid w:val="000D5770"/>
    <w:rsid w:val="000D6BEB"/>
    <w:rsid w:val="000D6F8B"/>
    <w:rsid w:val="000D706E"/>
    <w:rsid w:val="000D74A7"/>
    <w:rsid w:val="000D78BC"/>
    <w:rsid w:val="000D7A36"/>
    <w:rsid w:val="000D7BC0"/>
    <w:rsid w:val="000E0392"/>
    <w:rsid w:val="000E0687"/>
    <w:rsid w:val="000E0EB1"/>
    <w:rsid w:val="000E1D1D"/>
    <w:rsid w:val="000E1F99"/>
    <w:rsid w:val="000E2A31"/>
    <w:rsid w:val="000E37A3"/>
    <w:rsid w:val="000E3E7D"/>
    <w:rsid w:val="000E3E9B"/>
    <w:rsid w:val="000E46D6"/>
    <w:rsid w:val="000E46FC"/>
    <w:rsid w:val="000E61B7"/>
    <w:rsid w:val="000E66F1"/>
    <w:rsid w:val="000E685D"/>
    <w:rsid w:val="000E6A55"/>
    <w:rsid w:val="000E7891"/>
    <w:rsid w:val="000E7912"/>
    <w:rsid w:val="000E7CCB"/>
    <w:rsid w:val="000E7F7B"/>
    <w:rsid w:val="000F00F9"/>
    <w:rsid w:val="000F0341"/>
    <w:rsid w:val="000F1485"/>
    <w:rsid w:val="000F1520"/>
    <w:rsid w:val="000F1B68"/>
    <w:rsid w:val="000F34A4"/>
    <w:rsid w:val="000F34E5"/>
    <w:rsid w:val="000F39B7"/>
    <w:rsid w:val="000F3A16"/>
    <w:rsid w:val="000F4717"/>
    <w:rsid w:val="000F6670"/>
    <w:rsid w:val="000F6CCF"/>
    <w:rsid w:val="000F6DBD"/>
    <w:rsid w:val="000F7131"/>
    <w:rsid w:val="0010035C"/>
    <w:rsid w:val="001004B6"/>
    <w:rsid w:val="0010099B"/>
    <w:rsid w:val="001009FC"/>
    <w:rsid w:val="00100EEB"/>
    <w:rsid w:val="001012F3"/>
    <w:rsid w:val="00101A30"/>
    <w:rsid w:val="00102A36"/>
    <w:rsid w:val="001040EF"/>
    <w:rsid w:val="00104139"/>
    <w:rsid w:val="001042A4"/>
    <w:rsid w:val="00105028"/>
    <w:rsid w:val="001050C3"/>
    <w:rsid w:val="00105176"/>
    <w:rsid w:val="00105950"/>
    <w:rsid w:val="00106521"/>
    <w:rsid w:val="00106897"/>
    <w:rsid w:val="00106FA2"/>
    <w:rsid w:val="0010749F"/>
    <w:rsid w:val="00107E67"/>
    <w:rsid w:val="001106FB"/>
    <w:rsid w:val="00110C20"/>
    <w:rsid w:val="00110EFA"/>
    <w:rsid w:val="00111178"/>
    <w:rsid w:val="00111228"/>
    <w:rsid w:val="00111958"/>
    <w:rsid w:val="00112067"/>
    <w:rsid w:val="0011226C"/>
    <w:rsid w:val="00112A15"/>
    <w:rsid w:val="00113081"/>
    <w:rsid w:val="001134F0"/>
    <w:rsid w:val="0011377C"/>
    <w:rsid w:val="00113994"/>
    <w:rsid w:val="00113AF0"/>
    <w:rsid w:val="00113BA0"/>
    <w:rsid w:val="00114A99"/>
    <w:rsid w:val="00114C65"/>
    <w:rsid w:val="00115003"/>
    <w:rsid w:val="0011505D"/>
    <w:rsid w:val="001152D6"/>
    <w:rsid w:val="001152DF"/>
    <w:rsid w:val="001155AE"/>
    <w:rsid w:val="0011676F"/>
    <w:rsid w:val="00116B15"/>
    <w:rsid w:val="00116D89"/>
    <w:rsid w:val="00116F0A"/>
    <w:rsid w:val="0011707F"/>
    <w:rsid w:val="00117499"/>
    <w:rsid w:val="00117907"/>
    <w:rsid w:val="00120DF7"/>
    <w:rsid w:val="00120F70"/>
    <w:rsid w:val="00121200"/>
    <w:rsid w:val="00121D1A"/>
    <w:rsid w:val="001223BB"/>
    <w:rsid w:val="00122A74"/>
    <w:rsid w:val="001230B2"/>
    <w:rsid w:val="00123481"/>
    <w:rsid w:val="00123B6E"/>
    <w:rsid w:val="0012461A"/>
    <w:rsid w:val="00124F77"/>
    <w:rsid w:val="00125309"/>
    <w:rsid w:val="001256A3"/>
    <w:rsid w:val="0012570E"/>
    <w:rsid w:val="00126401"/>
    <w:rsid w:val="001271DB"/>
    <w:rsid w:val="0013012A"/>
    <w:rsid w:val="001302F1"/>
    <w:rsid w:val="001308A1"/>
    <w:rsid w:val="00131231"/>
    <w:rsid w:val="00132041"/>
    <w:rsid w:val="001320D9"/>
    <w:rsid w:val="0013226D"/>
    <w:rsid w:val="00132C9E"/>
    <w:rsid w:val="00132E5B"/>
    <w:rsid w:val="00132EF6"/>
    <w:rsid w:val="00133676"/>
    <w:rsid w:val="001338A8"/>
    <w:rsid w:val="00133965"/>
    <w:rsid w:val="00133EAB"/>
    <w:rsid w:val="00134170"/>
    <w:rsid w:val="00134646"/>
    <w:rsid w:val="00134796"/>
    <w:rsid w:val="00134F9C"/>
    <w:rsid w:val="001357A3"/>
    <w:rsid w:val="001359A2"/>
    <w:rsid w:val="00135FC6"/>
    <w:rsid w:val="00136935"/>
    <w:rsid w:val="00137148"/>
    <w:rsid w:val="001400D0"/>
    <w:rsid w:val="00140A2B"/>
    <w:rsid w:val="00142625"/>
    <w:rsid w:val="001427C4"/>
    <w:rsid w:val="001428C0"/>
    <w:rsid w:val="00142BB5"/>
    <w:rsid w:val="00142FD9"/>
    <w:rsid w:val="0014305E"/>
    <w:rsid w:val="001434C3"/>
    <w:rsid w:val="00143B9B"/>
    <w:rsid w:val="001441CA"/>
    <w:rsid w:val="001451FF"/>
    <w:rsid w:val="0014529E"/>
    <w:rsid w:val="00145741"/>
    <w:rsid w:val="00146553"/>
    <w:rsid w:val="00146555"/>
    <w:rsid w:val="00146B65"/>
    <w:rsid w:val="00147ED7"/>
    <w:rsid w:val="001506C2"/>
    <w:rsid w:val="00150CC8"/>
    <w:rsid w:val="00150F8B"/>
    <w:rsid w:val="00151765"/>
    <w:rsid w:val="00151853"/>
    <w:rsid w:val="0015193F"/>
    <w:rsid w:val="0015213B"/>
    <w:rsid w:val="00152233"/>
    <w:rsid w:val="001522C7"/>
    <w:rsid w:val="00152302"/>
    <w:rsid w:val="00152493"/>
    <w:rsid w:val="001525AE"/>
    <w:rsid w:val="00152D92"/>
    <w:rsid w:val="00154463"/>
    <w:rsid w:val="001545DF"/>
    <w:rsid w:val="00155130"/>
    <w:rsid w:val="00155409"/>
    <w:rsid w:val="001554B8"/>
    <w:rsid w:val="00155884"/>
    <w:rsid w:val="00156478"/>
    <w:rsid w:val="0015664D"/>
    <w:rsid w:val="00156784"/>
    <w:rsid w:val="00156CE5"/>
    <w:rsid w:val="0015764B"/>
    <w:rsid w:val="0015780A"/>
    <w:rsid w:val="00157B92"/>
    <w:rsid w:val="00157E84"/>
    <w:rsid w:val="00157EA8"/>
    <w:rsid w:val="0016009F"/>
    <w:rsid w:val="00160EC5"/>
    <w:rsid w:val="00160FB7"/>
    <w:rsid w:val="0016103B"/>
    <w:rsid w:val="00161241"/>
    <w:rsid w:val="00161563"/>
    <w:rsid w:val="00163737"/>
    <w:rsid w:val="00163AF3"/>
    <w:rsid w:val="00164421"/>
    <w:rsid w:val="0016455A"/>
    <w:rsid w:val="001647A4"/>
    <w:rsid w:val="001649DD"/>
    <w:rsid w:val="00164B3D"/>
    <w:rsid w:val="00165EEC"/>
    <w:rsid w:val="001664BD"/>
    <w:rsid w:val="00166BD7"/>
    <w:rsid w:val="00167A6A"/>
    <w:rsid w:val="00167BD7"/>
    <w:rsid w:val="00170199"/>
    <w:rsid w:val="001705BE"/>
    <w:rsid w:val="00171079"/>
    <w:rsid w:val="00171A90"/>
    <w:rsid w:val="00171D0A"/>
    <w:rsid w:val="00171D97"/>
    <w:rsid w:val="00172223"/>
    <w:rsid w:val="00173D9F"/>
    <w:rsid w:val="001744DF"/>
    <w:rsid w:val="00174770"/>
    <w:rsid w:val="00174BAB"/>
    <w:rsid w:val="00175726"/>
    <w:rsid w:val="00175E40"/>
    <w:rsid w:val="001769D3"/>
    <w:rsid w:val="0017732B"/>
    <w:rsid w:val="001776A0"/>
    <w:rsid w:val="0017776C"/>
    <w:rsid w:val="00177848"/>
    <w:rsid w:val="00177FDC"/>
    <w:rsid w:val="0018065E"/>
    <w:rsid w:val="00180CBA"/>
    <w:rsid w:val="0018177E"/>
    <w:rsid w:val="00181A0F"/>
    <w:rsid w:val="00181C87"/>
    <w:rsid w:val="00181D52"/>
    <w:rsid w:val="00181FC2"/>
    <w:rsid w:val="00183170"/>
    <w:rsid w:val="00183CD2"/>
    <w:rsid w:val="00183FE4"/>
    <w:rsid w:val="001845BC"/>
    <w:rsid w:val="00184EB2"/>
    <w:rsid w:val="00185A29"/>
    <w:rsid w:val="00185A63"/>
    <w:rsid w:val="00186C08"/>
    <w:rsid w:val="0018721B"/>
    <w:rsid w:val="00187916"/>
    <w:rsid w:val="00187B65"/>
    <w:rsid w:val="00187ED1"/>
    <w:rsid w:val="001901C5"/>
    <w:rsid w:val="0019068C"/>
    <w:rsid w:val="00190C67"/>
    <w:rsid w:val="00190F95"/>
    <w:rsid w:val="0019109E"/>
    <w:rsid w:val="00191265"/>
    <w:rsid w:val="00192056"/>
    <w:rsid w:val="001920A8"/>
    <w:rsid w:val="00192512"/>
    <w:rsid w:val="00192951"/>
    <w:rsid w:val="00193187"/>
    <w:rsid w:val="00193554"/>
    <w:rsid w:val="00193607"/>
    <w:rsid w:val="00193805"/>
    <w:rsid w:val="00194100"/>
    <w:rsid w:val="001948CE"/>
    <w:rsid w:val="00194F4B"/>
    <w:rsid w:val="00195944"/>
    <w:rsid w:val="001959BD"/>
    <w:rsid w:val="001973DB"/>
    <w:rsid w:val="0019743A"/>
    <w:rsid w:val="00197F28"/>
    <w:rsid w:val="001A080D"/>
    <w:rsid w:val="001A083B"/>
    <w:rsid w:val="001A2550"/>
    <w:rsid w:val="001A26C7"/>
    <w:rsid w:val="001A3519"/>
    <w:rsid w:val="001A37BA"/>
    <w:rsid w:val="001A3A3D"/>
    <w:rsid w:val="001A3B1F"/>
    <w:rsid w:val="001A50B8"/>
    <w:rsid w:val="001A5E09"/>
    <w:rsid w:val="001A6F3F"/>
    <w:rsid w:val="001A7243"/>
    <w:rsid w:val="001A7396"/>
    <w:rsid w:val="001A7693"/>
    <w:rsid w:val="001A76FE"/>
    <w:rsid w:val="001B0BD4"/>
    <w:rsid w:val="001B15B1"/>
    <w:rsid w:val="001B1656"/>
    <w:rsid w:val="001B25C0"/>
    <w:rsid w:val="001B277F"/>
    <w:rsid w:val="001B2A3A"/>
    <w:rsid w:val="001B2C11"/>
    <w:rsid w:val="001B387F"/>
    <w:rsid w:val="001B393C"/>
    <w:rsid w:val="001B4513"/>
    <w:rsid w:val="001B465D"/>
    <w:rsid w:val="001B46C9"/>
    <w:rsid w:val="001B4A2D"/>
    <w:rsid w:val="001B5C0F"/>
    <w:rsid w:val="001B675C"/>
    <w:rsid w:val="001B6AC8"/>
    <w:rsid w:val="001B6C63"/>
    <w:rsid w:val="001B78D7"/>
    <w:rsid w:val="001B7A59"/>
    <w:rsid w:val="001B7B72"/>
    <w:rsid w:val="001C02EA"/>
    <w:rsid w:val="001C0B4A"/>
    <w:rsid w:val="001C1F10"/>
    <w:rsid w:val="001C21C1"/>
    <w:rsid w:val="001C2553"/>
    <w:rsid w:val="001C2CA0"/>
    <w:rsid w:val="001C385C"/>
    <w:rsid w:val="001C40F6"/>
    <w:rsid w:val="001C4AE0"/>
    <w:rsid w:val="001C52FC"/>
    <w:rsid w:val="001C5483"/>
    <w:rsid w:val="001C5CF6"/>
    <w:rsid w:val="001C5DC3"/>
    <w:rsid w:val="001C6496"/>
    <w:rsid w:val="001C682A"/>
    <w:rsid w:val="001C69AE"/>
    <w:rsid w:val="001C6C2A"/>
    <w:rsid w:val="001C6E09"/>
    <w:rsid w:val="001C70B5"/>
    <w:rsid w:val="001C7217"/>
    <w:rsid w:val="001C756D"/>
    <w:rsid w:val="001D06C1"/>
    <w:rsid w:val="001D0FBB"/>
    <w:rsid w:val="001D1104"/>
    <w:rsid w:val="001D116E"/>
    <w:rsid w:val="001D1584"/>
    <w:rsid w:val="001D1784"/>
    <w:rsid w:val="001D1FB5"/>
    <w:rsid w:val="001D2326"/>
    <w:rsid w:val="001D26B6"/>
    <w:rsid w:val="001D3570"/>
    <w:rsid w:val="001D38CF"/>
    <w:rsid w:val="001D4695"/>
    <w:rsid w:val="001D4BC6"/>
    <w:rsid w:val="001D5075"/>
    <w:rsid w:val="001D57D0"/>
    <w:rsid w:val="001D6142"/>
    <w:rsid w:val="001D6519"/>
    <w:rsid w:val="001D6646"/>
    <w:rsid w:val="001D6835"/>
    <w:rsid w:val="001D69EB"/>
    <w:rsid w:val="001D706D"/>
    <w:rsid w:val="001D714A"/>
    <w:rsid w:val="001D75FC"/>
    <w:rsid w:val="001D77A6"/>
    <w:rsid w:val="001E096A"/>
    <w:rsid w:val="001E2059"/>
    <w:rsid w:val="001E2299"/>
    <w:rsid w:val="001E25D4"/>
    <w:rsid w:val="001E279A"/>
    <w:rsid w:val="001E34CC"/>
    <w:rsid w:val="001E3F07"/>
    <w:rsid w:val="001E4185"/>
    <w:rsid w:val="001E45D4"/>
    <w:rsid w:val="001E51AC"/>
    <w:rsid w:val="001E5439"/>
    <w:rsid w:val="001E57C5"/>
    <w:rsid w:val="001E6125"/>
    <w:rsid w:val="001E64F4"/>
    <w:rsid w:val="001E77BD"/>
    <w:rsid w:val="001E7ED7"/>
    <w:rsid w:val="001F014E"/>
    <w:rsid w:val="001F02AA"/>
    <w:rsid w:val="001F02FC"/>
    <w:rsid w:val="001F08A0"/>
    <w:rsid w:val="001F0A9C"/>
    <w:rsid w:val="001F0AB3"/>
    <w:rsid w:val="001F0D96"/>
    <w:rsid w:val="001F0DC3"/>
    <w:rsid w:val="001F1989"/>
    <w:rsid w:val="001F19A2"/>
    <w:rsid w:val="001F1E9B"/>
    <w:rsid w:val="001F23DE"/>
    <w:rsid w:val="001F25AF"/>
    <w:rsid w:val="001F3DCD"/>
    <w:rsid w:val="001F424D"/>
    <w:rsid w:val="001F426E"/>
    <w:rsid w:val="001F42E0"/>
    <w:rsid w:val="001F46F3"/>
    <w:rsid w:val="001F5AC9"/>
    <w:rsid w:val="001F5EC0"/>
    <w:rsid w:val="001F6440"/>
    <w:rsid w:val="001F6FD1"/>
    <w:rsid w:val="001F7161"/>
    <w:rsid w:val="001F7BDB"/>
    <w:rsid w:val="0020035E"/>
    <w:rsid w:val="0020076D"/>
    <w:rsid w:val="00200B15"/>
    <w:rsid w:val="0020123A"/>
    <w:rsid w:val="002016EB"/>
    <w:rsid w:val="002019E7"/>
    <w:rsid w:val="00201E8F"/>
    <w:rsid w:val="00202752"/>
    <w:rsid w:val="0020277C"/>
    <w:rsid w:val="00202BBE"/>
    <w:rsid w:val="002037A2"/>
    <w:rsid w:val="0020388D"/>
    <w:rsid w:val="00203A26"/>
    <w:rsid w:val="00203CBA"/>
    <w:rsid w:val="00203E30"/>
    <w:rsid w:val="00203EF1"/>
    <w:rsid w:val="00204C83"/>
    <w:rsid w:val="00205440"/>
    <w:rsid w:val="00205FDF"/>
    <w:rsid w:val="00206AC6"/>
    <w:rsid w:val="00206B57"/>
    <w:rsid w:val="00207130"/>
    <w:rsid w:val="00207D95"/>
    <w:rsid w:val="0021013B"/>
    <w:rsid w:val="00210592"/>
    <w:rsid w:val="00211851"/>
    <w:rsid w:val="00211B76"/>
    <w:rsid w:val="00212D43"/>
    <w:rsid w:val="00213973"/>
    <w:rsid w:val="002157AC"/>
    <w:rsid w:val="00215FBC"/>
    <w:rsid w:val="00216325"/>
    <w:rsid w:val="0021699E"/>
    <w:rsid w:val="002171A3"/>
    <w:rsid w:val="0021739E"/>
    <w:rsid w:val="002204AD"/>
    <w:rsid w:val="002208ED"/>
    <w:rsid w:val="002213EF"/>
    <w:rsid w:val="00221B55"/>
    <w:rsid w:val="00221C05"/>
    <w:rsid w:val="0022220E"/>
    <w:rsid w:val="002224D5"/>
    <w:rsid w:val="00222747"/>
    <w:rsid w:val="00222B52"/>
    <w:rsid w:val="00222F13"/>
    <w:rsid w:val="002236C1"/>
    <w:rsid w:val="00223C3A"/>
    <w:rsid w:val="00224F7A"/>
    <w:rsid w:val="00225129"/>
    <w:rsid w:val="00225F98"/>
    <w:rsid w:val="002269CD"/>
    <w:rsid w:val="00226CD2"/>
    <w:rsid w:val="00226D86"/>
    <w:rsid w:val="0022755D"/>
    <w:rsid w:val="00227C8D"/>
    <w:rsid w:val="00227F9D"/>
    <w:rsid w:val="0023016E"/>
    <w:rsid w:val="00230597"/>
    <w:rsid w:val="00230915"/>
    <w:rsid w:val="00230C02"/>
    <w:rsid w:val="00230D2C"/>
    <w:rsid w:val="00231734"/>
    <w:rsid w:val="002327AA"/>
    <w:rsid w:val="00232E47"/>
    <w:rsid w:val="00233270"/>
    <w:rsid w:val="00234304"/>
    <w:rsid w:val="00234C3A"/>
    <w:rsid w:val="00234CC7"/>
    <w:rsid w:val="00234CFE"/>
    <w:rsid w:val="0023503D"/>
    <w:rsid w:val="00235472"/>
    <w:rsid w:val="002356AA"/>
    <w:rsid w:val="0023599F"/>
    <w:rsid w:val="00235A83"/>
    <w:rsid w:val="00235EAF"/>
    <w:rsid w:val="00236AE4"/>
    <w:rsid w:val="00240809"/>
    <w:rsid w:val="00241222"/>
    <w:rsid w:val="0024132E"/>
    <w:rsid w:val="0024156B"/>
    <w:rsid w:val="002416E4"/>
    <w:rsid w:val="0024190B"/>
    <w:rsid w:val="0024290E"/>
    <w:rsid w:val="00242C85"/>
    <w:rsid w:val="00242D37"/>
    <w:rsid w:val="00242FBE"/>
    <w:rsid w:val="0024348D"/>
    <w:rsid w:val="00243A6A"/>
    <w:rsid w:val="00243DF5"/>
    <w:rsid w:val="002449AC"/>
    <w:rsid w:val="00244BA6"/>
    <w:rsid w:val="00244FFD"/>
    <w:rsid w:val="00245329"/>
    <w:rsid w:val="0024565A"/>
    <w:rsid w:val="00245FCC"/>
    <w:rsid w:val="002461C3"/>
    <w:rsid w:val="002472BF"/>
    <w:rsid w:val="002474B6"/>
    <w:rsid w:val="00247B4F"/>
    <w:rsid w:val="0025006A"/>
    <w:rsid w:val="00250EFF"/>
    <w:rsid w:val="00251A81"/>
    <w:rsid w:val="0025247B"/>
    <w:rsid w:val="00253FCD"/>
    <w:rsid w:val="002545BB"/>
    <w:rsid w:val="00254792"/>
    <w:rsid w:val="00254CD5"/>
    <w:rsid w:val="00255829"/>
    <w:rsid w:val="0025589D"/>
    <w:rsid w:val="002565D7"/>
    <w:rsid w:val="002565DD"/>
    <w:rsid w:val="0025677E"/>
    <w:rsid w:val="00256DE5"/>
    <w:rsid w:val="0025728B"/>
    <w:rsid w:val="002575DB"/>
    <w:rsid w:val="00257AD9"/>
    <w:rsid w:val="00257B26"/>
    <w:rsid w:val="00257E7D"/>
    <w:rsid w:val="0026018F"/>
    <w:rsid w:val="00260448"/>
    <w:rsid w:val="00260741"/>
    <w:rsid w:val="00260811"/>
    <w:rsid w:val="00261247"/>
    <w:rsid w:val="002623DD"/>
    <w:rsid w:val="00262686"/>
    <w:rsid w:val="0026298D"/>
    <w:rsid w:val="00262DCD"/>
    <w:rsid w:val="00262F13"/>
    <w:rsid w:val="0026344C"/>
    <w:rsid w:val="0026411A"/>
    <w:rsid w:val="0026451B"/>
    <w:rsid w:val="0026471E"/>
    <w:rsid w:val="00265A63"/>
    <w:rsid w:val="00266CCD"/>
    <w:rsid w:val="00267A86"/>
    <w:rsid w:val="00267B67"/>
    <w:rsid w:val="002707CD"/>
    <w:rsid w:val="00270CC4"/>
    <w:rsid w:val="00270F8B"/>
    <w:rsid w:val="002711E9"/>
    <w:rsid w:val="0027146C"/>
    <w:rsid w:val="00271AB1"/>
    <w:rsid w:val="00272562"/>
    <w:rsid w:val="002725EC"/>
    <w:rsid w:val="00272C17"/>
    <w:rsid w:val="0027368B"/>
    <w:rsid w:val="00273AA7"/>
    <w:rsid w:val="00273DCA"/>
    <w:rsid w:val="00273DE3"/>
    <w:rsid w:val="002746FF"/>
    <w:rsid w:val="00275A82"/>
    <w:rsid w:val="00275FFE"/>
    <w:rsid w:val="00276003"/>
    <w:rsid w:val="00276211"/>
    <w:rsid w:val="00276429"/>
    <w:rsid w:val="002764F7"/>
    <w:rsid w:val="002767EC"/>
    <w:rsid w:val="00276E2C"/>
    <w:rsid w:val="00276EDF"/>
    <w:rsid w:val="00277FE7"/>
    <w:rsid w:val="0028063E"/>
    <w:rsid w:val="00280A65"/>
    <w:rsid w:val="00281083"/>
    <w:rsid w:val="0028165C"/>
    <w:rsid w:val="00281BD8"/>
    <w:rsid w:val="0028233F"/>
    <w:rsid w:val="002826CF"/>
    <w:rsid w:val="00282BE8"/>
    <w:rsid w:val="00282E51"/>
    <w:rsid w:val="00282EC2"/>
    <w:rsid w:val="0028355A"/>
    <w:rsid w:val="00283563"/>
    <w:rsid w:val="00283B20"/>
    <w:rsid w:val="00284249"/>
    <w:rsid w:val="002842C7"/>
    <w:rsid w:val="0028436B"/>
    <w:rsid w:val="002844AE"/>
    <w:rsid w:val="00284699"/>
    <w:rsid w:val="00284D1C"/>
    <w:rsid w:val="00285393"/>
    <w:rsid w:val="00285BB5"/>
    <w:rsid w:val="002860DD"/>
    <w:rsid w:val="00286483"/>
    <w:rsid w:val="00287022"/>
    <w:rsid w:val="0028736A"/>
    <w:rsid w:val="0028737C"/>
    <w:rsid w:val="002875C6"/>
    <w:rsid w:val="002877DF"/>
    <w:rsid w:val="002905BB"/>
    <w:rsid w:val="00290DFD"/>
    <w:rsid w:val="00291351"/>
    <w:rsid w:val="00291FB6"/>
    <w:rsid w:val="00292321"/>
    <w:rsid w:val="002939F4"/>
    <w:rsid w:val="00293BA8"/>
    <w:rsid w:val="00293D56"/>
    <w:rsid w:val="00293DB3"/>
    <w:rsid w:val="00293E29"/>
    <w:rsid w:val="002943F3"/>
    <w:rsid w:val="00294508"/>
    <w:rsid w:val="00294AC4"/>
    <w:rsid w:val="00294E8B"/>
    <w:rsid w:val="002950B8"/>
    <w:rsid w:val="00295D0C"/>
    <w:rsid w:val="002961DE"/>
    <w:rsid w:val="00296233"/>
    <w:rsid w:val="00296782"/>
    <w:rsid w:val="00296D25"/>
    <w:rsid w:val="00296E0C"/>
    <w:rsid w:val="00296FDB"/>
    <w:rsid w:val="00297AEF"/>
    <w:rsid w:val="002A0056"/>
    <w:rsid w:val="002A014C"/>
    <w:rsid w:val="002A0693"/>
    <w:rsid w:val="002A08F9"/>
    <w:rsid w:val="002A0C1B"/>
    <w:rsid w:val="002A1C47"/>
    <w:rsid w:val="002A212D"/>
    <w:rsid w:val="002A220D"/>
    <w:rsid w:val="002A279C"/>
    <w:rsid w:val="002A2AE1"/>
    <w:rsid w:val="002A3519"/>
    <w:rsid w:val="002A3636"/>
    <w:rsid w:val="002A395D"/>
    <w:rsid w:val="002A3B1C"/>
    <w:rsid w:val="002A3BF0"/>
    <w:rsid w:val="002A48E8"/>
    <w:rsid w:val="002A4DFC"/>
    <w:rsid w:val="002A50C5"/>
    <w:rsid w:val="002A51B6"/>
    <w:rsid w:val="002A537F"/>
    <w:rsid w:val="002A5667"/>
    <w:rsid w:val="002A6AFC"/>
    <w:rsid w:val="002A6E37"/>
    <w:rsid w:val="002A7320"/>
    <w:rsid w:val="002A75E1"/>
    <w:rsid w:val="002A774B"/>
    <w:rsid w:val="002A7B82"/>
    <w:rsid w:val="002A7E1C"/>
    <w:rsid w:val="002A7EF7"/>
    <w:rsid w:val="002A7F1D"/>
    <w:rsid w:val="002A7F4A"/>
    <w:rsid w:val="002B074C"/>
    <w:rsid w:val="002B0E65"/>
    <w:rsid w:val="002B0F00"/>
    <w:rsid w:val="002B12D4"/>
    <w:rsid w:val="002B1E15"/>
    <w:rsid w:val="002B1EC8"/>
    <w:rsid w:val="002B2725"/>
    <w:rsid w:val="002B273D"/>
    <w:rsid w:val="002B293B"/>
    <w:rsid w:val="002B29EA"/>
    <w:rsid w:val="002B4749"/>
    <w:rsid w:val="002B4940"/>
    <w:rsid w:val="002B4A32"/>
    <w:rsid w:val="002B4FAA"/>
    <w:rsid w:val="002B514F"/>
    <w:rsid w:val="002B5465"/>
    <w:rsid w:val="002B5D71"/>
    <w:rsid w:val="002B6160"/>
    <w:rsid w:val="002B65E0"/>
    <w:rsid w:val="002B6D70"/>
    <w:rsid w:val="002B7746"/>
    <w:rsid w:val="002C058D"/>
    <w:rsid w:val="002C07D1"/>
    <w:rsid w:val="002C0968"/>
    <w:rsid w:val="002C0F69"/>
    <w:rsid w:val="002C1140"/>
    <w:rsid w:val="002C1235"/>
    <w:rsid w:val="002C124F"/>
    <w:rsid w:val="002C1570"/>
    <w:rsid w:val="002C2E82"/>
    <w:rsid w:val="002C2EBD"/>
    <w:rsid w:val="002C33B7"/>
    <w:rsid w:val="002C348E"/>
    <w:rsid w:val="002C3BBE"/>
    <w:rsid w:val="002C3D58"/>
    <w:rsid w:val="002C3EEF"/>
    <w:rsid w:val="002C4751"/>
    <w:rsid w:val="002C49A9"/>
    <w:rsid w:val="002C52A1"/>
    <w:rsid w:val="002C5500"/>
    <w:rsid w:val="002C5AC6"/>
    <w:rsid w:val="002C6271"/>
    <w:rsid w:val="002C69EB"/>
    <w:rsid w:val="002C6EAA"/>
    <w:rsid w:val="002C6F86"/>
    <w:rsid w:val="002C6FB5"/>
    <w:rsid w:val="002C7206"/>
    <w:rsid w:val="002C742A"/>
    <w:rsid w:val="002D1181"/>
    <w:rsid w:val="002D1405"/>
    <w:rsid w:val="002D1519"/>
    <w:rsid w:val="002D1EB1"/>
    <w:rsid w:val="002D29A4"/>
    <w:rsid w:val="002D370F"/>
    <w:rsid w:val="002D3B95"/>
    <w:rsid w:val="002D4784"/>
    <w:rsid w:val="002D4CC9"/>
    <w:rsid w:val="002D5F60"/>
    <w:rsid w:val="002D60B6"/>
    <w:rsid w:val="002D6190"/>
    <w:rsid w:val="002D6895"/>
    <w:rsid w:val="002D6BBB"/>
    <w:rsid w:val="002D6D36"/>
    <w:rsid w:val="002D75CE"/>
    <w:rsid w:val="002D75E7"/>
    <w:rsid w:val="002D79EC"/>
    <w:rsid w:val="002E039E"/>
    <w:rsid w:val="002E12B5"/>
    <w:rsid w:val="002E17B1"/>
    <w:rsid w:val="002E1A9D"/>
    <w:rsid w:val="002E217E"/>
    <w:rsid w:val="002E2836"/>
    <w:rsid w:val="002E2DCD"/>
    <w:rsid w:val="002E2E3E"/>
    <w:rsid w:val="002E39E5"/>
    <w:rsid w:val="002E3D95"/>
    <w:rsid w:val="002E47E3"/>
    <w:rsid w:val="002E48FD"/>
    <w:rsid w:val="002E5C7C"/>
    <w:rsid w:val="002E6882"/>
    <w:rsid w:val="002E6B61"/>
    <w:rsid w:val="002E7545"/>
    <w:rsid w:val="002E766F"/>
    <w:rsid w:val="002E7F69"/>
    <w:rsid w:val="002F04C7"/>
    <w:rsid w:val="002F0D12"/>
    <w:rsid w:val="002F0E51"/>
    <w:rsid w:val="002F0E61"/>
    <w:rsid w:val="002F1234"/>
    <w:rsid w:val="002F1CC6"/>
    <w:rsid w:val="002F2421"/>
    <w:rsid w:val="002F292B"/>
    <w:rsid w:val="002F3103"/>
    <w:rsid w:val="002F3EC2"/>
    <w:rsid w:val="002F425D"/>
    <w:rsid w:val="002F449E"/>
    <w:rsid w:val="002F4741"/>
    <w:rsid w:val="002F51D1"/>
    <w:rsid w:val="002F61BC"/>
    <w:rsid w:val="002F624A"/>
    <w:rsid w:val="002F652B"/>
    <w:rsid w:val="002F67EC"/>
    <w:rsid w:val="002F778D"/>
    <w:rsid w:val="00300932"/>
    <w:rsid w:val="00300971"/>
    <w:rsid w:val="003009AD"/>
    <w:rsid w:val="00300C12"/>
    <w:rsid w:val="00300E38"/>
    <w:rsid w:val="00300F37"/>
    <w:rsid w:val="00301231"/>
    <w:rsid w:val="00301A20"/>
    <w:rsid w:val="00301D91"/>
    <w:rsid w:val="00301DDF"/>
    <w:rsid w:val="003022A3"/>
    <w:rsid w:val="003029B0"/>
    <w:rsid w:val="00303434"/>
    <w:rsid w:val="003038FE"/>
    <w:rsid w:val="003045FB"/>
    <w:rsid w:val="00304C12"/>
    <w:rsid w:val="00305142"/>
    <w:rsid w:val="003057BD"/>
    <w:rsid w:val="003059A5"/>
    <w:rsid w:val="00306764"/>
    <w:rsid w:val="00307048"/>
    <w:rsid w:val="003072F5"/>
    <w:rsid w:val="00307699"/>
    <w:rsid w:val="00307911"/>
    <w:rsid w:val="00310681"/>
    <w:rsid w:val="00311A08"/>
    <w:rsid w:val="00311FA3"/>
    <w:rsid w:val="00312030"/>
    <w:rsid w:val="003122D5"/>
    <w:rsid w:val="00312912"/>
    <w:rsid w:val="00312DE3"/>
    <w:rsid w:val="00313266"/>
    <w:rsid w:val="003132A8"/>
    <w:rsid w:val="00313E6A"/>
    <w:rsid w:val="00315395"/>
    <w:rsid w:val="003155AE"/>
    <w:rsid w:val="00315D29"/>
    <w:rsid w:val="003177EE"/>
    <w:rsid w:val="003202A7"/>
    <w:rsid w:val="003204CA"/>
    <w:rsid w:val="00320B0C"/>
    <w:rsid w:val="00320D77"/>
    <w:rsid w:val="00321471"/>
    <w:rsid w:val="00321D14"/>
    <w:rsid w:val="00322253"/>
    <w:rsid w:val="00322557"/>
    <w:rsid w:val="0032271A"/>
    <w:rsid w:val="003238CA"/>
    <w:rsid w:val="0032404D"/>
    <w:rsid w:val="0032465E"/>
    <w:rsid w:val="003248CF"/>
    <w:rsid w:val="00324AC0"/>
    <w:rsid w:val="00324B56"/>
    <w:rsid w:val="00325181"/>
    <w:rsid w:val="00325638"/>
    <w:rsid w:val="003256D4"/>
    <w:rsid w:val="003259E4"/>
    <w:rsid w:val="003267F0"/>
    <w:rsid w:val="00326919"/>
    <w:rsid w:val="0032697D"/>
    <w:rsid w:val="00326BA1"/>
    <w:rsid w:val="003270E8"/>
    <w:rsid w:val="00327524"/>
    <w:rsid w:val="00327545"/>
    <w:rsid w:val="003277E9"/>
    <w:rsid w:val="003279AF"/>
    <w:rsid w:val="00327DA1"/>
    <w:rsid w:val="00330137"/>
    <w:rsid w:val="0033162B"/>
    <w:rsid w:val="003326E5"/>
    <w:rsid w:val="00333E71"/>
    <w:rsid w:val="003344C5"/>
    <w:rsid w:val="0033532F"/>
    <w:rsid w:val="00335577"/>
    <w:rsid w:val="00335E04"/>
    <w:rsid w:val="003379D6"/>
    <w:rsid w:val="0034021A"/>
    <w:rsid w:val="003405BE"/>
    <w:rsid w:val="00340833"/>
    <w:rsid w:val="00341370"/>
    <w:rsid w:val="00342A43"/>
    <w:rsid w:val="00343042"/>
    <w:rsid w:val="003442BB"/>
    <w:rsid w:val="00344591"/>
    <w:rsid w:val="0034469C"/>
    <w:rsid w:val="00346A0E"/>
    <w:rsid w:val="00346C57"/>
    <w:rsid w:val="00347324"/>
    <w:rsid w:val="00350346"/>
    <w:rsid w:val="0035042B"/>
    <w:rsid w:val="00350F12"/>
    <w:rsid w:val="0035118B"/>
    <w:rsid w:val="003515EA"/>
    <w:rsid w:val="00351984"/>
    <w:rsid w:val="00351A59"/>
    <w:rsid w:val="00351E85"/>
    <w:rsid w:val="0035289B"/>
    <w:rsid w:val="00352D32"/>
    <w:rsid w:val="00352D37"/>
    <w:rsid w:val="00352F27"/>
    <w:rsid w:val="00353276"/>
    <w:rsid w:val="00353B55"/>
    <w:rsid w:val="0035475A"/>
    <w:rsid w:val="00354C47"/>
    <w:rsid w:val="0035523E"/>
    <w:rsid w:val="003553B8"/>
    <w:rsid w:val="00355A28"/>
    <w:rsid w:val="00355CCA"/>
    <w:rsid w:val="0035654F"/>
    <w:rsid w:val="00356AED"/>
    <w:rsid w:val="0036034B"/>
    <w:rsid w:val="003603AE"/>
    <w:rsid w:val="00360705"/>
    <w:rsid w:val="003608A2"/>
    <w:rsid w:val="003609EA"/>
    <w:rsid w:val="00360F4A"/>
    <w:rsid w:val="00361181"/>
    <w:rsid w:val="003611B7"/>
    <w:rsid w:val="003613B2"/>
    <w:rsid w:val="00361DBD"/>
    <w:rsid w:val="0036291B"/>
    <w:rsid w:val="00362DB9"/>
    <w:rsid w:val="00364076"/>
    <w:rsid w:val="0036430D"/>
    <w:rsid w:val="0036493D"/>
    <w:rsid w:val="003657E6"/>
    <w:rsid w:val="00365AB4"/>
    <w:rsid w:val="00365D86"/>
    <w:rsid w:val="00367442"/>
    <w:rsid w:val="00367583"/>
    <w:rsid w:val="00367720"/>
    <w:rsid w:val="003677CA"/>
    <w:rsid w:val="003706BB"/>
    <w:rsid w:val="00370840"/>
    <w:rsid w:val="003715CC"/>
    <w:rsid w:val="00371C5B"/>
    <w:rsid w:val="00372A5B"/>
    <w:rsid w:val="00373389"/>
    <w:rsid w:val="0037340D"/>
    <w:rsid w:val="003737FE"/>
    <w:rsid w:val="00373DFC"/>
    <w:rsid w:val="00373EC7"/>
    <w:rsid w:val="003743B6"/>
    <w:rsid w:val="00374720"/>
    <w:rsid w:val="00374972"/>
    <w:rsid w:val="00374AE3"/>
    <w:rsid w:val="00374B97"/>
    <w:rsid w:val="00375E19"/>
    <w:rsid w:val="00376255"/>
    <w:rsid w:val="00376271"/>
    <w:rsid w:val="00376AD0"/>
    <w:rsid w:val="00377359"/>
    <w:rsid w:val="0037743F"/>
    <w:rsid w:val="00377536"/>
    <w:rsid w:val="00377D17"/>
    <w:rsid w:val="003802FF"/>
    <w:rsid w:val="003805D7"/>
    <w:rsid w:val="003817D9"/>
    <w:rsid w:val="00381EF9"/>
    <w:rsid w:val="003824EF"/>
    <w:rsid w:val="00382D63"/>
    <w:rsid w:val="00382E4F"/>
    <w:rsid w:val="00382FA7"/>
    <w:rsid w:val="003837AC"/>
    <w:rsid w:val="00383A92"/>
    <w:rsid w:val="00383D65"/>
    <w:rsid w:val="00383ED6"/>
    <w:rsid w:val="00384080"/>
    <w:rsid w:val="0038413D"/>
    <w:rsid w:val="0038422A"/>
    <w:rsid w:val="003842A7"/>
    <w:rsid w:val="00385FA4"/>
    <w:rsid w:val="003860B6"/>
    <w:rsid w:val="00386298"/>
    <w:rsid w:val="00386B9B"/>
    <w:rsid w:val="00386F63"/>
    <w:rsid w:val="00387566"/>
    <w:rsid w:val="00390356"/>
    <w:rsid w:val="00390D6E"/>
    <w:rsid w:val="003912EB"/>
    <w:rsid w:val="00391BAF"/>
    <w:rsid w:val="0039233D"/>
    <w:rsid w:val="00392C0A"/>
    <w:rsid w:val="0039332E"/>
    <w:rsid w:val="00393D39"/>
    <w:rsid w:val="00393D4A"/>
    <w:rsid w:val="00394526"/>
    <w:rsid w:val="00394C65"/>
    <w:rsid w:val="0039503F"/>
    <w:rsid w:val="0039518F"/>
    <w:rsid w:val="0039536B"/>
    <w:rsid w:val="0039562A"/>
    <w:rsid w:val="003957DA"/>
    <w:rsid w:val="00396057"/>
    <w:rsid w:val="003977C6"/>
    <w:rsid w:val="00397C5B"/>
    <w:rsid w:val="00397DA5"/>
    <w:rsid w:val="00397ED1"/>
    <w:rsid w:val="003A04B0"/>
    <w:rsid w:val="003A0AD8"/>
    <w:rsid w:val="003A0E69"/>
    <w:rsid w:val="003A1972"/>
    <w:rsid w:val="003A1BC7"/>
    <w:rsid w:val="003A2079"/>
    <w:rsid w:val="003A24C5"/>
    <w:rsid w:val="003A2FE8"/>
    <w:rsid w:val="003A3383"/>
    <w:rsid w:val="003A3BE1"/>
    <w:rsid w:val="003A3ECD"/>
    <w:rsid w:val="003A3F64"/>
    <w:rsid w:val="003A434B"/>
    <w:rsid w:val="003A466A"/>
    <w:rsid w:val="003A4871"/>
    <w:rsid w:val="003A48CF"/>
    <w:rsid w:val="003A5593"/>
    <w:rsid w:val="003A6E63"/>
    <w:rsid w:val="003A7C5A"/>
    <w:rsid w:val="003B031F"/>
    <w:rsid w:val="003B0825"/>
    <w:rsid w:val="003B0C8C"/>
    <w:rsid w:val="003B0D2F"/>
    <w:rsid w:val="003B1AE4"/>
    <w:rsid w:val="003B20A0"/>
    <w:rsid w:val="003B24F5"/>
    <w:rsid w:val="003B26FA"/>
    <w:rsid w:val="003B2809"/>
    <w:rsid w:val="003B2D06"/>
    <w:rsid w:val="003B2DBA"/>
    <w:rsid w:val="003B3BE6"/>
    <w:rsid w:val="003B4521"/>
    <w:rsid w:val="003B45AE"/>
    <w:rsid w:val="003B4E27"/>
    <w:rsid w:val="003B5714"/>
    <w:rsid w:val="003B5895"/>
    <w:rsid w:val="003B6219"/>
    <w:rsid w:val="003B79F3"/>
    <w:rsid w:val="003B7A3C"/>
    <w:rsid w:val="003B7B0E"/>
    <w:rsid w:val="003B7D87"/>
    <w:rsid w:val="003C0A35"/>
    <w:rsid w:val="003C142F"/>
    <w:rsid w:val="003C198C"/>
    <w:rsid w:val="003C1C52"/>
    <w:rsid w:val="003C2177"/>
    <w:rsid w:val="003C22D1"/>
    <w:rsid w:val="003C2B12"/>
    <w:rsid w:val="003C2DEC"/>
    <w:rsid w:val="003C31F5"/>
    <w:rsid w:val="003C3AB5"/>
    <w:rsid w:val="003C3EB9"/>
    <w:rsid w:val="003C4017"/>
    <w:rsid w:val="003C4502"/>
    <w:rsid w:val="003C4597"/>
    <w:rsid w:val="003C4DF5"/>
    <w:rsid w:val="003C556E"/>
    <w:rsid w:val="003C55EF"/>
    <w:rsid w:val="003C5AD2"/>
    <w:rsid w:val="003C787B"/>
    <w:rsid w:val="003C7EF0"/>
    <w:rsid w:val="003C7F2D"/>
    <w:rsid w:val="003D0013"/>
    <w:rsid w:val="003D03B2"/>
    <w:rsid w:val="003D064A"/>
    <w:rsid w:val="003D0E6C"/>
    <w:rsid w:val="003D11E6"/>
    <w:rsid w:val="003D1638"/>
    <w:rsid w:val="003D1AB2"/>
    <w:rsid w:val="003D1B6A"/>
    <w:rsid w:val="003D1C16"/>
    <w:rsid w:val="003D278E"/>
    <w:rsid w:val="003D2BFE"/>
    <w:rsid w:val="003D384D"/>
    <w:rsid w:val="003D38FF"/>
    <w:rsid w:val="003D3FEA"/>
    <w:rsid w:val="003D436A"/>
    <w:rsid w:val="003D4972"/>
    <w:rsid w:val="003D5175"/>
    <w:rsid w:val="003D5359"/>
    <w:rsid w:val="003D59EE"/>
    <w:rsid w:val="003D5B76"/>
    <w:rsid w:val="003D5C34"/>
    <w:rsid w:val="003D5D1C"/>
    <w:rsid w:val="003D66CB"/>
    <w:rsid w:val="003D689B"/>
    <w:rsid w:val="003D6CAB"/>
    <w:rsid w:val="003D6DEC"/>
    <w:rsid w:val="003D6FAF"/>
    <w:rsid w:val="003D7374"/>
    <w:rsid w:val="003D74FC"/>
    <w:rsid w:val="003D76A9"/>
    <w:rsid w:val="003D7A93"/>
    <w:rsid w:val="003E0265"/>
    <w:rsid w:val="003E0800"/>
    <w:rsid w:val="003E192D"/>
    <w:rsid w:val="003E19B6"/>
    <w:rsid w:val="003E1E06"/>
    <w:rsid w:val="003E2A55"/>
    <w:rsid w:val="003E3847"/>
    <w:rsid w:val="003E3A5F"/>
    <w:rsid w:val="003E3BEB"/>
    <w:rsid w:val="003E4551"/>
    <w:rsid w:val="003E4707"/>
    <w:rsid w:val="003E48F7"/>
    <w:rsid w:val="003E572F"/>
    <w:rsid w:val="003E5D53"/>
    <w:rsid w:val="003E60F8"/>
    <w:rsid w:val="003E64F3"/>
    <w:rsid w:val="003E6718"/>
    <w:rsid w:val="003E68E1"/>
    <w:rsid w:val="003E6B02"/>
    <w:rsid w:val="003E74F9"/>
    <w:rsid w:val="003E7C29"/>
    <w:rsid w:val="003F0147"/>
    <w:rsid w:val="003F0A2D"/>
    <w:rsid w:val="003F0EBF"/>
    <w:rsid w:val="003F0ECE"/>
    <w:rsid w:val="003F0F21"/>
    <w:rsid w:val="003F1277"/>
    <w:rsid w:val="003F184D"/>
    <w:rsid w:val="003F18AE"/>
    <w:rsid w:val="003F2EF2"/>
    <w:rsid w:val="003F350C"/>
    <w:rsid w:val="003F3CFD"/>
    <w:rsid w:val="003F4266"/>
    <w:rsid w:val="003F4690"/>
    <w:rsid w:val="003F46BC"/>
    <w:rsid w:val="003F480B"/>
    <w:rsid w:val="003F4E09"/>
    <w:rsid w:val="003F535A"/>
    <w:rsid w:val="003F5663"/>
    <w:rsid w:val="003F5CCB"/>
    <w:rsid w:val="003F604B"/>
    <w:rsid w:val="003F62BE"/>
    <w:rsid w:val="003F64C1"/>
    <w:rsid w:val="003F6872"/>
    <w:rsid w:val="003F68D5"/>
    <w:rsid w:val="003F7EE9"/>
    <w:rsid w:val="00400774"/>
    <w:rsid w:val="00400DB7"/>
    <w:rsid w:val="00400EF2"/>
    <w:rsid w:val="00400FF5"/>
    <w:rsid w:val="00401331"/>
    <w:rsid w:val="004015F7"/>
    <w:rsid w:val="00401794"/>
    <w:rsid w:val="00401C79"/>
    <w:rsid w:val="00402460"/>
    <w:rsid w:val="00402461"/>
    <w:rsid w:val="004027FE"/>
    <w:rsid w:val="00402A02"/>
    <w:rsid w:val="00402A70"/>
    <w:rsid w:val="00402FF2"/>
    <w:rsid w:val="004038BB"/>
    <w:rsid w:val="00403A23"/>
    <w:rsid w:val="0040454F"/>
    <w:rsid w:val="004045D2"/>
    <w:rsid w:val="00404D95"/>
    <w:rsid w:val="0040506E"/>
    <w:rsid w:val="00405403"/>
    <w:rsid w:val="0040577F"/>
    <w:rsid w:val="004061AA"/>
    <w:rsid w:val="00406A1D"/>
    <w:rsid w:val="0040714C"/>
    <w:rsid w:val="00407CD7"/>
    <w:rsid w:val="0041069A"/>
    <w:rsid w:val="004109AA"/>
    <w:rsid w:val="00411BC7"/>
    <w:rsid w:val="00411DCF"/>
    <w:rsid w:val="00411F33"/>
    <w:rsid w:val="004121F9"/>
    <w:rsid w:val="004125B0"/>
    <w:rsid w:val="00412873"/>
    <w:rsid w:val="00412B57"/>
    <w:rsid w:val="00412B8D"/>
    <w:rsid w:val="0041320A"/>
    <w:rsid w:val="00414896"/>
    <w:rsid w:val="00415059"/>
    <w:rsid w:val="00415EAB"/>
    <w:rsid w:val="0041780C"/>
    <w:rsid w:val="00420010"/>
    <w:rsid w:val="004200AA"/>
    <w:rsid w:val="004201B1"/>
    <w:rsid w:val="0042037E"/>
    <w:rsid w:val="0042040F"/>
    <w:rsid w:val="00420A68"/>
    <w:rsid w:val="00421155"/>
    <w:rsid w:val="00421B13"/>
    <w:rsid w:val="00421CCE"/>
    <w:rsid w:val="0042211C"/>
    <w:rsid w:val="0042285C"/>
    <w:rsid w:val="0042331B"/>
    <w:rsid w:val="004237C0"/>
    <w:rsid w:val="00424F13"/>
    <w:rsid w:val="00425077"/>
    <w:rsid w:val="00425188"/>
    <w:rsid w:val="00425262"/>
    <w:rsid w:val="00425601"/>
    <w:rsid w:val="00425FFF"/>
    <w:rsid w:val="0042629C"/>
    <w:rsid w:val="004266F0"/>
    <w:rsid w:val="00426947"/>
    <w:rsid w:val="00426C01"/>
    <w:rsid w:val="00426C86"/>
    <w:rsid w:val="00430C92"/>
    <w:rsid w:val="00430FF8"/>
    <w:rsid w:val="00431470"/>
    <w:rsid w:val="004315E2"/>
    <w:rsid w:val="00431A16"/>
    <w:rsid w:val="00431C07"/>
    <w:rsid w:val="004329DC"/>
    <w:rsid w:val="00432C86"/>
    <w:rsid w:val="00432EE5"/>
    <w:rsid w:val="004336B3"/>
    <w:rsid w:val="004346C8"/>
    <w:rsid w:val="00434E26"/>
    <w:rsid w:val="004352A1"/>
    <w:rsid w:val="004353A8"/>
    <w:rsid w:val="0043590A"/>
    <w:rsid w:val="00435958"/>
    <w:rsid w:val="00435B2E"/>
    <w:rsid w:val="00435E1D"/>
    <w:rsid w:val="0043686E"/>
    <w:rsid w:val="0043693C"/>
    <w:rsid w:val="004370F1"/>
    <w:rsid w:val="00440247"/>
    <w:rsid w:val="00440E16"/>
    <w:rsid w:val="00440EFF"/>
    <w:rsid w:val="00441995"/>
    <w:rsid w:val="00442615"/>
    <w:rsid w:val="00442629"/>
    <w:rsid w:val="00442F97"/>
    <w:rsid w:val="00443439"/>
    <w:rsid w:val="00443AEB"/>
    <w:rsid w:val="00443D3F"/>
    <w:rsid w:val="0044401E"/>
    <w:rsid w:val="004441E7"/>
    <w:rsid w:val="004442C3"/>
    <w:rsid w:val="0044480D"/>
    <w:rsid w:val="00444B65"/>
    <w:rsid w:val="00444D19"/>
    <w:rsid w:val="00445D4D"/>
    <w:rsid w:val="00445FC3"/>
    <w:rsid w:val="0044639B"/>
    <w:rsid w:val="00446403"/>
    <w:rsid w:val="00446D47"/>
    <w:rsid w:val="00446FC2"/>
    <w:rsid w:val="00447712"/>
    <w:rsid w:val="00450A3E"/>
    <w:rsid w:val="00450C60"/>
    <w:rsid w:val="00450CAF"/>
    <w:rsid w:val="00451752"/>
    <w:rsid w:val="00451F01"/>
    <w:rsid w:val="00452BFF"/>
    <w:rsid w:val="00452DB6"/>
    <w:rsid w:val="0045336C"/>
    <w:rsid w:val="00453DCE"/>
    <w:rsid w:val="0045418A"/>
    <w:rsid w:val="004544A6"/>
    <w:rsid w:val="004549FB"/>
    <w:rsid w:val="00454BD1"/>
    <w:rsid w:val="00454E3A"/>
    <w:rsid w:val="00454F51"/>
    <w:rsid w:val="0045542C"/>
    <w:rsid w:val="0045593E"/>
    <w:rsid w:val="00455940"/>
    <w:rsid w:val="004562ED"/>
    <w:rsid w:val="004563FC"/>
    <w:rsid w:val="004564AC"/>
    <w:rsid w:val="00456827"/>
    <w:rsid w:val="00456B35"/>
    <w:rsid w:val="00457EAB"/>
    <w:rsid w:val="0046079F"/>
    <w:rsid w:val="00460E08"/>
    <w:rsid w:val="004611D9"/>
    <w:rsid w:val="00462319"/>
    <w:rsid w:val="00462BBF"/>
    <w:rsid w:val="0046334C"/>
    <w:rsid w:val="004636D1"/>
    <w:rsid w:val="004660DE"/>
    <w:rsid w:val="0046665C"/>
    <w:rsid w:val="00467071"/>
    <w:rsid w:val="00467F4F"/>
    <w:rsid w:val="004701B9"/>
    <w:rsid w:val="00470422"/>
    <w:rsid w:val="0047049E"/>
    <w:rsid w:val="004706D6"/>
    <w:rsid w:val="00470B07"/>
    <w:rsid w:val="00470BF4"/>
    <w:rsid w:val="0047160E"/>
    <w:rsid w:val="004719E2"/>
    <w:rsid w:val="004722AB"/>
    <w:rsid w:val="00472334"/>
    <w:rsid w:val="004729E4"/>
    <w:rsid w:val="00472CAC"/>
    <w:rsid w:val="00472F34"/>
    <w:rsid w:val="00473622"/>
    <w:rsid w:val="00473AE6"/>
    <w:rsid w:val="00473FA7"/>
    <w:rsid w:val="0047629A"/>
    <w:rsid w:val="00476AB6"/>
    <w:rsid w:val="00476B93"/>
    <w:rsid w:val="00476EE5"/>
    <w:rsid w:val="0047723F"/>
    <w:rsid w:val="0047763E"/>
    <w:rsid w:val="00477ACB"/>
    <w:rsid w:val="0048037C"/>
    <w:rsid w:val="00480C84"/>
    <w:rsid w:val="004811AA"/>
    <w:rsid w:val="00481B48"/>
    <w:rsid w:val="00481BBD"/>
    <w:rsid w:val="00481DFE"/>
    <w:rsid w:val="004823CD"/>
    <w:rsid w:val="00483157"/>
    <w:rsid w:val="00483649"/>
    <w:rsid w:val="00483F05"/>
    <w:rsid w:val="0048607C"/>
    <w:rsid w:val="00486C40"/>
    <w:rsid w:val="00486D51"/>
    <w:rsid w:val="0048755C"/>
    <w:rsid w:val="004876A9"/>
    <w:rsid w:val="00487A45"/>
    <w:rsid w:val="00490210"/>
    <w:rsid w:val="004902AE"/>
    <w:rsid w:val="0049076F"/>
    <w:rsid w:val="004915A3"/>
    <w:rsid w:val="00491D0D"/>
    <w:rsid w:val="00492768"/>
    <w:rsid w:val="00492A0D"/>
    <w:rsid w:val="00493375"/>
    <w:rsid w:val="00493A37"/>
    <w:rsid w:val="00493BF8"/>
    <w:rsid w:val="0049599B"/>
    <w:rsid w:val="00495B08"/>
    <w:rsid w:val="00495E2A"/>
    <w:rsid w:val="0049647A"/>
    <w:rsid w:val="004966BF"/>
    <w:rsid w:val="00496974"/>
    <w:rsid w:val="004971F2"/>
    <w:rsid w:val="004973F7"/>
    <w:rsid w:val="00497464"/>
    <w:rsid w:val="004A0941"/>
    <w:rsid w:val="004A0946"/>
    <w:rsid w:val="004A0BF6"/>
    <w:rsid w:val="004A180C"/>
    <w:rsid w:val="004A1BC3"/>
    <w:rsid w:val="004A382F"/>
    <w:rsid w:val="004A38EA"/>
    <w:rsid w:val="004A3A24"/>
    <w:rsid w:val="004A3AF1"/>
    <w:rsid w:val="004A466D"/>
    <w:rsid w:val="004A46C7"/>
    <w:rsid w:val="004A4FC9"/>
    <w:rsid w:val="004A528A"/>
    <w:rsid w:val="004A579C"/>
    <w:rsid w:val="004A5AA7"/>
    <w:rsid w:val="004A5D78"/>
    <w:rsid w:val="004A6027"/>
    <w:rsid w:val="004A673A"/>
    <w:rsid w:val="004A678F"/>
    <w:rsid w:val="004A6932"/>
    <w:rsid w:val="004A7AF4"/>
    <w:rsid w:val="004B0403"/>
    <w:rsid w:val="004B0978"/>
    <w:rsid w:val="004B0F87"/>
    <w:rsid w:val="004B1209"/>
    <w:rsid w:val="004B12D4"/>
    <w:rsid w:val="004B14D3"/>
    <w:rsid w:val="004B1885"/>
    <w:rsid w:val="004B18D9"/>
    <w:rsid w:val="004B1A8C"/>
    <w:rsid w:val="004B1B6E"/>
    <w:rsid w:val="004B3339"/>
    <w:rsid w:val="004B33D7"/>
    <w:rsid w:val="004B3819"/>
    <w:rsid w:val="004B4097"/>
    <w:rsid w:val="004B488C"/>
    <w:rsid w:val="004B4D56"/>
    <w:rsid w:val="004B4E1C"/>
    <w:rsid w:val="004B6065"/>
    <w:rsid w:val="004B60C5"/>
    <w:rsid w:val="004B60D5"/>
    <w:rsid w:val="004B681C"/>
    <w:rsid w:val="004B7052"/>
    <w:rsid w:val="004B77CF"/>
    <w:rsid w:val="004B7850"/>
    <w:rsid w:val="004B788A"/>
    <w:rsid w:val="004B79C2"/>
    <w:rsid w:val="004B7C6D"/>
    <w:rsid w:val="004C074E"/>
    <w:rsid w:val="004C0C25"/>
    <w:rsid w:val="004C0D62"/>
    <w:rsid w:val="004C183B"/>
    <w:rsid w:val="004C22BF"/>
    <w:rsid w:val="004C253D"/>
    <w:rsid w:val="004C2669"/>
    <w:rsid w:val="004C3CD7"/>
    <w:rsid w:val="004C3D59"/>
    <w:rsid w:val="004C4665"/>
    <w:rsid w:val="004C46C7"/>
    <w:rsid w:val="004C4705"/>
    <w:rsid w:val="004C4EBA"/>
    <w:rsid w:val="004C62B4"/>
    <w:rsid w:val="004C64E9"/>
    <w:rsid w:val="004C66C9"/>
    <w:rsid w:val="004C671B"/>
    <w:rsid w:val="004C7B66"/>
    <w:rsid w:val="004D02C3"/>
    <w:rsid w:val="004D032B"/>
    <w:rsid w:val="004D063B"/>
    <w:rsid w:val="004D0DC9"/>
    <w:rsid w:val="004D0E6A"/>
    <w:rsid w:val="004D1144"/>
    <w:rsid w:val="004D17A4"/>
    <w:rsid w:val="004D17FB"/>
    <w:rsid w:val="004D1CB7"/>
    <w:rsid w:val="004D2152"/>
    <w:rsid w:val="004D2379"/>
    <w:rsid w:val="004D30DE"/>
    <w:rsid w:val="004D4480"/>
    <w:rsid w:val="004D4914"/>
    <w:rsid w:val="004D4D4C"/>
    <w:rsid w:val="004D4EA5"/>
    <w:rsid w:val="004D580F"/>
    <w:rsid w:val="004D592C"/>
    <w:rsid w:val="004D5AA4"/>
    <w:rsid w:val="004D5C5D"/>
    <w:rsid w:val="004D6036"/>
    <w:rsid w:val="004D6361"/>
    <w:rsid w:val="004D690E"/>
    <w:rsid w:val="004D6FFC"/>
    <w:rsid w:val="004D7B58"/>
    <w:rsid w:val="004E0A73"/>
    <w:rsid w:val="004E0A81"/>
    <w:rsid w:val="004E0C4E"/>
    <w:rsid w:val="004E160D"/>
    <w:rsid w:val="004E162D"/>
    <w:rsid w:val="004E1A89"/>
    <w:rsid w:val="004E1B80"/>
    <w:rsid w:val="004E22D4"/>
    <w:rsid w:val="004E2A77"/>
    <w:rsid w:val="004E343E"/>
    <w:rsid w:val="004E3BB3"/>
    <w:rsid w:val="004E42A6"/>
    <w:rsid w:val="004E49D8"/>
    <w:rsid w:val="004E4A69"/>
    <w:rsid w:val="004E59B7"/>
    <w:rsid w:val="004E5E9E"/>
    <w:rsid w:val="004E6A3D"/>
    <w:rsid w:val="004E76BA"/>
    <w:rsid w:val="004E7949"/>
    <w:rsid w:val="004E7A80"/>
    <w:rsid w:val="004F131B"/>
    <w:rsid w:val="004F1829"/>
    <w:rsid w:val="004F1BCC"/>
    <w:rsid w:val="004F1CDC"/>
    <w:rsid w:val="004F29D7"/>
    <w:rsid w:val="004F310D"/>
    <w:rsid w:val="004F32CD"/>
    <w:rsid w:val="004F3334"/>
    <w:rsid w:val="004F354D"/>
    <w:rsid w:val="004F3C94"/>
    <w:rsid w:val="004F476C"/>
    <w:rsid w:val="004F4956"/>
    <w:rsid w:val="004F4D61"/>
    <w:rsid w:val="004F516A"/>
    <w:rsid w:val="004F58BD"/>
    <w:rsid w:val="004F6360"/>
    <w:rsid w:val="004F6681"/>
    <w:rsid w:val="004F7D62"/>
    <w:rsid w:val="004F7F87"/>
    <w:rsid w:val="00500BF5"/>
    <w:rsid w:val="00500F0B"/>
    <w:rsid w:val="0050100A"/>
    <w:rsid w:val="00501118"/>
    <w:rsid w:val="005011B8"/>
    <w:rsid w:val="00501291"/>
    <w:rsid w:val="005019BC"/>
    <w:rsid w:val="005025CA"/>
    <w:rsid w:val="00503229"/>
    <w:rsid w:val="005032C3"/>
    <w:rsid w:val="005038A0"/>
    <w:rsid w:val="00503BE2"/>
    <w:rsid w:val="00503EAF"/>
    <w:rsid w:val="00504141"/>
    <w:rsid w:val="00505514"/>
    <w:rsid w:val="005059BC"/>
    <w:rsid w:val="005059D5"/>
    <w:rsid w:val="00505ABD"/>
    <w:rsid w:val="00506085"/>
    <w:rsid w:val="005061E0"/>
    <w:rsid w:val="00506860"/>
    <w:rsid w:val="00506B3D"/>
    <w:rsid w:val="00506E64"/>
    <w:rsid w:val="005070C2"/>
    <w:rsid w:val="0050728A"/>
    <w:rsid w:val="0050743E"/>
    <w:rsid w:val="00507467"/>
    <w:rsid w:val="00507C92"/>
    <w:rsid w:val="005104F7"/>
    <w:rsid w:val="0051119A"/>
    <w:rsid w:val="00512DE6"/>
    <w:rsid w:val="005138DF"/>
    <w:rsid w:val="005140C2"/>
    <w:rsid w:val="00514466"/>
    <w:rsid w:val="00514812"/>
    <w:rsid w:val="00514A4B"/>
    <w:rsid w:val="00514B5A"/>
    <w:rsid w:val="00514D10"/>
    <w:rsid w:val="0051520B"/>
    <w:rsid w:val="00515C73"/>
    <w:rsid w:val="00516836"/>
    <w:rsid w:val="00516EC1"/>
    <w:rsid w:val="005174F9"/>
    <w:rsid w:val="005200AE"/>
    <w:rsid w:val="005201FC"/>
    <w:rsid w:val="00520D80"/>
    <w:rsid w:val="00521523"/>
    <w:rsid w:val="0052231D"/>
    <w:rsid w:val="00523138"/>
    <w:rsid w:val="005238AB"/>
    <w:rsid w:val="00523D89"/>
    <w:rsid w:val="00524133"/>
    <w:rsid w:val="0052420B"/>
    <w:rsid w:val="0052430C"/>
    <w:rsid w:val="0052460E"/>
    <w:rsid w:val="00524C3A"/>
    <w:rsid w:val="005255E2"/>
    <w:rsid w:val="0052576D"/>
    <w:rsid w:val="0052619E"/>
    <w:rsid w:val="00526304"/>
    <w:rsid w:val="005267A0"/>
    <w:rsid w:val="00526A20"/>
    <w:rsid w:val="00526FE1"/>
    <w:rsid w:val="0052705B"/>
    <w:rsid w:val="00527945"/>
    <w:rsid w:val="00527B48"/>
    <w:rsid w:val="00530246"/>
    <w:rsid w:val="00530A12"/>
    <w:rsid w:val="00530D0D"/>
    <w:rsid w:val="00530E38"/>
    <w:rsid w:val="00531E29"/>
    <w:rsid w:val="00532740"/>
    <w:rsid w:val="00533538"/>
    <w:rsid w:val="00533880"/>
    <w:rsid w:val="005339D3"/>
    <w:rsid w:val="00533B9E"/>
    <w:rsid w:val="0053421D"/>
    <w:rsid w:val="00534B97"/>
    <w:rsid w:val="005351C4"/>
    <w:rsid w:val="0053529C"/>
    <w:rsid w:val="0053538C"/>
    <w:rsid w:val="00535398"/>
    <w:rsid w:val="00535674"/>
    <w:rsid w:val="00535E78"/>
    <w:rsid w:val="00535F7A"/>
    <w:rsid w:val="00535FC8"/>
    <w:rsid w:val="00536951"/>
    <w:rsid w:val="00536B65"/>
    <w:rsid w:val="00536BC8"/>
    <w:rsid w:val="00536C31"/>
    <w:rsid w:val="00537665"/>
    <w:rsid w:val="00537CC4"/>
    <w:rsid w:val="00540409"/>
    <w:rsid w:val="00541774"/>
    <w:rsid w:val="00541ADB"/>
    <w:rsid w:val="00541E00"/>
    <w:rsid w:val="00541F5C"/>
    <w:rsid w:val="00541FFF"/>
    <w:rsid w:val="00542628"/>
    <w:rsid w:val="005429C4"/>
    <w:rsid w:val="00542D74"/>
    <w:rsid w:val="00542DB0"/>
    <w:rsid w:val="00543ECC"/>
    <w:rsid w:val="005441B3"/>
    <w:rsid w:val="00544B98"/>
    <w:rsid w:val="00544C0B"/>
    <w:rsid w:val="00545825"/>
    <w:rsid w:val="00545D1D"/>
    <w:rsid w:val="00545E83"/>
    <w:rsid w:val="00545F9D"/>
    <w:rsid w:val="005462A5"/>
    <w:rsid w:val="0054717F"/>
    <w:rsid w:val="0054753D"/>
    <w:rsid w:val="0055030A"/>
    <w:rsid w:val="00550365"/>
    <w:rsid w:val="00550424"/>
    <w:rsid w:val="00550A85"/>
    <w:rsid w:val="0055158A"/>
    <w:rsid w:val="005519B3"/>
    <w:rsid w:val="00551EC6"/>
    <w:rsid w:val="005523DD"/>
    <w:rsid w:val="005523E4"/>
    <w:rsid w:val="00552595"/>
    <w:rsid w:val="0055283D"/>
    <w:rsid w:val="005531AE"/>
    <w:rsid w:val="005532E4"/>
    <w:rsid w:val="00553DB7"/>
    <w:rsid w:val="005544D7"/>
    <w:rsid w:val="005548E7"/>
    <w:rsid w:val="005560CF"/>
    <w:rsid w:val="005562AA"/>
    <w:rsid w:val="0055662A"/>
    <w:rsid w:val="00556E8A"/>
    <w:rsid w:val="0055710D"/>
    <w:rsid w:val="005574F5"/>
    <w:rsid w:val="005578BD"/>
    <w:rsid w:val="00560D3E"/>
    <w:rsid w:val="00561DA1"/>
    <w:rsid w:val="00563D87"/>
    <w:rsid w:val="00564203"/>
    <w:rsid w:val="005642D4"/>
    <w:rsid w:val="0056495E"/>
    <w:rsid w:val="00564C69"/>
    <w:rsid w:val="00564F64"/>
    <w:rsid w:val="00565DE8"/>
    <w:rsid w:val="00565FE2"/>
    <w:rsid w:val="0056616B"/>
    <w:rsid w:val="0056684A"/>
    <w:rsid w:val="00566D33"/>
    <w:rsid w:val="005677AB"/>
    <w:rsid w:val="0057009F"/>
    <w:rsid w:val="00570964"/>
    <w:rsid w:val="00571160"/>
    <w:rsid w:val="00571353"/>
    <w:rsid w:val="00571413"/>
    <w:rsid w:val="00571978"/>
    <w:rsid w:val="00571E37"/>
    <w:rsid w:val="00571ECA"/>
    <w:rsid w:val="00571F00"/>
    <w:rsid w:val="00572089"/>
    <w:rsid w:val="00572AA5"/>
    <w:rsid w:val="00572BC8"/>
    <w:rsid w:val="0057445C"/>
    <w:rsid w:val="00574CE4"/>
    <w:rsid w:val="0057538A"/>
    <w:rsid w:val="00575A11"/>
    <w:rsid w:val="00575C47"/>
    <w:rsid w:val="00575C91"/>
    <w:rsid w:val="00575CC1"/>
    <w:rsid w:val="005765B0"/>
    <w:rsid w:val="005765D9"/>
    <w:rsid w:val="00576926"/>
    <w:rsid w:val="00576BB0"/>
    <w:rsid w:val="00577261"/>
    <w:rsid w:val="00577539"/>
    <w:rsid w:val="00577ACE"/>
    <w:rsid w:val="00577E9A"/>
    <w:rsid w:val="00580028"/>
    <w:rsid w:val="00580747"/>
    <w:rsid w:val="00580CFD"/>
    <w:rsid w:val="00581196"/>
    <w:rsid w:val="005815AB"/>
    <w:rsid w:val="0058187C"/>
    <w:rsid w:val="005825EB"/>
    <w:rsid w:val="00582767"/>
    <w:rsid w:val="00582CD3"/>
    <w:rsid w:val="00582D19"/>
    <w:rsid w:val="00583783"/>
    <w:rsid w:val="00583F81"/>
    <w:rsid w:val="005844A7"/>
    <w:rsid w:val="0058488B"/>
    <w:rsid w:val="00584D32"/>
    <w:rsid w:val="00584DB4"/>
    <w:rsid w:val="00585495"/>
    <w:rsid w:val="00585879"/>
    <w:rsid w:val="005862C5"/>
    <w:rsid w:val="00586E6A"/>
    <w:rsid w:val="00586F17"/>
    <w:rsid w:val="00586FBF"/>
    <w:rsid w:val="005874E6"/>
    <w:rsid w:val="00587E22"/>
    <w:rsid w:val="00590501"/>
    <w:rsid w:val="00591163"/>
    <w:rsid w:val="0059149F"/>
    <w:rsid w:val="00591576"/>
    <w:rsid w:val="005915E6"/>
    <w:rsid w:val="00591748"/>
    <w:rsid w:val="00591895"/>
    <w:rsid w:val="005918C2"/>
    <w:rsid w:val="00591A86"/>
    <w:rsid w:val="00591C00"/>
    <w:rsid w:val="00591E75"/>
    <w:rsid w:val="00591EF7"/>
    <w:rsid w:val="0059255E"/>
    <w:rsid w:val="00592B76"/>
    <w:rsid w:val="00593EE5"/>
    <w:rsid w:val="00593F63"/>
    <w:rsid w:val="005943CB"/>
    <w:rsid w:val="005944FF"/>
    <w:rsid w:val="00594FEB"/>
    <w:rsid w:val="0059575C"/>
    <w:rsid w:val="00595939"/>
    <w:rsid w:val="00595DA3"/>
    <w:rsid w:val="00596676"/>
    <w:rsid w:val="00596B0E"/>
    <w:rsid w:val="00596E6B"/>
    <w:rsid w:val="00597004"/>
    <w:rsid w:val="005970BC"/>
    <w:rsid w:val="00597579"/>
    <w:rsid w:val="005A06DD"/>
    <w:rsid w:val="005A1519"/>
    <w:rsid w:val="005A18B2"/>
    <w:rsid w:val="005A1D14"/>
    <w:rsid w:val="005A204B"/>
    <w:rsid w:val="005A2550"/>
    <w:rsid w:val="005A2602"/>
    <w:rsid w:val="005A393B"/>
    <w:rsid w:val="005A3F5B"/>
    <w:rsid w:val="005A42C3"/>
    <w:rsid w:val="005A4634"/>
    <w:rsid w:val="005A4D0E"/>
    <w:rsid w:val="005A4F98"/>
    <w:rsid w:val="005A5477"/>
    <w:rsid w:val="005A5559"/>
    <w:rsid w:val="005A6DFD"/>
    <w:rsid w:val="005A6E9F"/>
    <w:rsid w:val="005A7095"/>
    <w:rsid w:val="005A7B3F"/>
    <w:rsid w:val="005A7E61"/>
    <w:rsid w:val="005B0430"/>
    <w:rsid w:val="005B07C0"/>
    <w:rsid w:val="005B0934"/>
    <w:rsid w:val="005B09D9"/>
    <w:rsid w:val="005B0D55"/>
    <w:rsid w:val="005B0D66"/>
    <w:rsid w:val="005B0E9F"/>
    <w:rsid w:val="005B1136"/>
    <w:rsid w:val="005B1E9D"/>
    <w:rsid w:val="005B25A9"/>
    <w:rsid w:val="005B2656"/>
    <w:rsid w:val="005B29B2"/>
    <w:rsid w:val="005B2A23"/>
    <w:rsid w:val="005B4104"/>
    <w:rsid w:val="005B4429"/>
    <w:rsid w:val="005B449A"/>
    <w:rsid w:val="005B462B"/>
    <w:rsid w:val="005B4D30"/>
    <w:rsid w:val="005B4FD3"/>
    <w:rsid w:val="005B5019"/>
    <w:rsid w:val="005B50A6"/>
    <w:rsid w:val="005B522C"/>
    <w:rsid w:val="005B59E5"/>
    <w:rsid w:val="005B6386"/>
    <w:rsid w:val="005B64B0"/>
    <w:rsid w:val="005B6B7E"/>
    <w:rsid w:val="005B6BB1"/>
    <w:rsid w:val="005B7758"/>
    <w:rsid w:val="005B78AE"/>
    <w:rsid w:val="005B7943"/>
    <w:rsid w:val="005B79DF"/>
    <w:rsid w:val="005B7A3E"/>
    <w:rsid w:val="005B7C2D"/>
    <w:rsid w:val="005C0022"/>
    <w:rsid w:val="005C0E9C"/>
    <w:rsid w:val="005C27ED"/>
    <w:rsid w:val="005C2C2D"/>
    <w:rsid w:val="005C384C"/>
    <w:rsid w:val="005C3BEF"/>
    <w:rsid w:val="005C3D89"/>
    <w:rsid w:val="005C3F9A"/>
    <w:rsid w:val="005C4547"/>
    <w:rsid w:val="005C5562"/>
    <w:rsid w:val="005C573C"/>
    <w:rsid w:val="005C682E"/>
    <w:rsid w:val="005C69B4"/>
    <w:rsid w:val="005C75A1"/>
    <w:rsid w:val="005C7987"/>
    <w:rsid w:val="005C79A6"/>
    <w:rsid w:val="005C7B9F"/>
    <w:rsid w:val="005C7EE0"/>
    <w:rsid w:val="005D050B"/>
    <w:rsid w:val="005D0F4E"/>
    <w:rsid w:val="005D1850"/>
    <w:rsid w:val="005D1D49"/>
    <w:rsid w:val="005D1EC5"/>
    <w:rsid w:val="005D1FEE"/>
    <w:rsid w:val="005D2D01"/>
    <w:rsid w:val="005D3F1B"/>
    <w:rsid w:val="005D4B90"/>
    <w:rsid w:val="005D5B8F"/>
    <w:rsid w:val="005D5D34"/>
    <w:rsid w:val="005D768E"/>
    <w:rsid w:val="005D7D7C"/>
    <w:rsid w:val="005E077B"/>
    <w:rsid w:val="005E0905"/>
    <w:rsid w:val="005E0DCA"/>
    <w:rsid w:val="005E0EB4"/>
    <w:rsid w:val="005E1B10"/>
    <w:rsid w:val="005E1BF3"/>
    <w:rsid w:val="005E1E84"/>
    <w:rsid w:val="005E1F23"/>
    <w:rsid w:val="005E230D"/>
    <w:rsid w:val="005E382B"/>
    <w:rsid w:val="005E3977"/>
    <w:rsid w:val="005E399E"/>
    <w:rsid w:val="005E49F4"/>
    <w:rsid w:val="005E51B5"/>
    <w:rsid w:val="005E52CD"/>
    <w:rsid w:val="005E5382"/>
    <w:rsid w:val="005E5BAB"/>
    <w:rsid w:val="005E640F"/>
    <w:rsid w:val="005E6965"/>
    <w:rsid w:val="005E6D4C"/>
    <w:rsid w:val="005E73E9"/>
    <w:rsid w:val="005F02B0"/>
    <w:rsid w:val="005F0FDC"/>
    <w:rsid w:val="005F2019"/>
    <w:rsid w:val="005F3599"/>
    <w:rsid w:val="005F3B97"/>
    <w:rsid w:val="005F3BD9"/>
    <w:rsid w:val="005F3E93"/>
    <w:rsid w:val="005F42C3"/>
    <w:rsid w:val="005F42FA"/>
    <w:rsid w:val="005F4A74"/>
    <w:rsid w:val="005F4DD2"/>
    <w:rsid w:val="005F5951"/>
    <w:rsid w:val="005F5FA6"/>
    <w:rsid w:val="005F6CB7"/>
    <w:rsid w:val="00600079"/>
    <w:rsid w:val="006003E2"/>
    <w:rsid w:val="00601772"/>
    <w:rsid w:val="00601907"/>
    <w:rsid w:val="00601AF4"/>
    <w:rsid w:val="00601C3D"/>
    <w:rsid w:val="00603B87"/>
    <w:rsid w:val="00603E21"/>
    <w:rsid w:val="00603F86"/>
    <w:rsid w:val="00603FC2"/>
    <w:rsid w:val="00605184"/>
    <w:rsid w:val="00605A1C"/>
    <w:rsid w:val="00605F57"/>
    <w:rsid w:val="00606312"/>
    <w:rsid w:val="006069BD"/>
    <w:rsid w:val="00606A5E"/>
    <w:rsid w:val="00606D32"/>
    <w:rsid w:val="0060733C"/>
    <w:rsid w:val="00607868"/>
    <w:rsid w:val="00610293"/>
    <w:rsid w:val="00610432"/>
    <w:rsid w:val="00610B27"/>
    <w:rsid w:val="006110F8"/>
    <w:rsid w:val="00611844"/>
    <w:rsid w:val="00611BD5"/>
    <w:rsid w:val="00611C40"/>
    <w:rsid w:val="00611D40"/>
    <w:rsid w:val="006122B0"/>
    <w:rsid w:val="00613195"/>
    <w:rsid w:val="006132C2"/>
    <w:rsid w:val="00614AAB"/>
    <w:rsid w:val="00615B09"/>
    <w:rsid w:val="00615CD6"/>
    <w:rsid w:val="00615E51"/>
    <w:rsid w:val="0061673F"/>
    <w:rsid w:val="00616DC2"/>
    <w:rsid w:val="006175BE"/>
    <w:rsid w:val="00620154"/>
    <w:rsid w:val="00620607"/>
    <w:rsid w:val="006210BC"/>
    <w:rsid w:val="006214D2"/>
    <w:rsid w:val="0062242D"/>
    <w:rsid w:val="00623065"/>
    <w:rsid w:val="00623073"/>
    <w:rsid w:val="006238ED"/>
    <w:rsid w:val="00623DAE"/>
    <w:rsid w:val="00623F90"/>
    <w:rsid w:val="00624402"/>
    <w:rsid w:val="006247FD"/>
    <w:rsid w:val="00624893"/>
    <w:rsid w:val="00624A4D"/>
    <w:rsid w:val="0062516D"/>
    <w:rsid w:val="00625528"/>
    <w:rsid w:val="0062570A"/>
    <w:rsid w:val="00625A9C"/>
    <w:rsid w:val="00625B18"/>
    <w:rsid w:val="00625CB1"/>
    <w:rsid w:val="00626146"/>
    <w:rsid w:val="00626908"/>
    <w:rsid w:val="006273DF"/>
    <w:rsid w:val="006273EB"/>
    <w:rsid w:val="0062789B"/>
    <w:rsid w:val="00627E09"/>
    <w:rsid w:val="00631359"/>
    <w:rsid w:val="0063268A"/>
    <w:rsid w:val="00632C3F"/>
    <w:rsid w:val="00632CDA"/>
    <w:rsid w:val="00633BFF"/>
    <w:rsid w:val="00633D61"/>
    <w:rsid w:val="00633DA9"/>
    <w:rsid w:val="00633F0D"/>
    <w:rsid w:val="00634725"/>
    <w:rsid w:val="00634E43"/>
    <w:rsid w:val="0063533A"/>
    <w:rsid w:val="0063545C"/>
    <w:rsid w:val="00635C10"/>
    <w:rsid w:val="00636D60"/>
    <w:rsid w:val="00636F50"/>
    <w:rsid w:val="00637465"/>
    <w:rsid w:val="00637E62"/>
    <w:rsid w:val="00637E75"/>
    <w:rsid w:val="00640423"/>
    <w:rsid w:val="006415D7"/>
    <w:rsid w:val="006417AA"/>
    <w:rsid w:val="00641A51"/>
    <w:rsid w:val="006423C4"/>
    <w:rsid w:val="006425AB"/>
    <w:rsid w:val="00642778"/>
    <w:rsid w:val="0064283C"/>
    <w:rsid w:val="00642991"/>
    <w:rsid w:val="006430CC"/>
    <w:rsid w:val="00644C48"/>
    <w:rsid w:val="00644EC9"/>
    <w:rsid w:val="0064514E"/>
    <w:rsid w:val="006455A7"/>
    <w:rsid w:val="00645A91"/>
    <w:rsid w:val="00645D71"/>
    <w:rsid w:val="00646035"/>
    <w:rsid w:val="00646180"/>
    <w:rsid w:val="006462A7"/>
    <w:rsid w:val="006466A2"/>
    <w:rsid w:val="00646758"/>
    <w:rsid w:val="00646A82"/>
    <w:rsid w:val="006472AF"/>
    <w:rsid w:val="00647CB2"/>
    <w:rsid w:val="0065059C"/>
    <w:rsid w:val="0065063F"/>
    <w:rsid w:val="0065093E"/>
    <w:rsid w:val="00650BA9"/>
    <w:rsid w:val="00651165"/>
    <w:rsid w:val="00651BE4"/>
    <w:rsid w:val="0065218D"/>
    <w:rsid w:val="00652413"/>
    <w:rsid w:val="00652868"/>
    <w:rsid w:val="00653157"/>
    <w:rsid w:val="00653BAD"/>
    <w:rsid w:val="00653E08"/>
    <w:rsid w:val="0065403F"/>
    <w:rsid w:val="00654141"/>
    <w:rsid w:val="00654234"/>
    <w:rsid w:val="00654421"/>
    <w:rsid w:val="006544F1"/>
    <w:rsid w:val="00654738"/>
    <w:rsid w:val="00654A8D"/>
    <w:rsid w:val="00655636"/>
    <w:rsid w:val="00655A0C"/>
    <w:rsid w:val="00655BA3"/>
    <w:rsid w:val="00655C28"/>
    <w:rsid w:val="00655C64"/>
    <w:rsid w:val="00656374"/>
    <w:rsid w:val="00657371"/>
    <w:rsid w:val="00657658"/>
    <w:rsid w:val="00657CF1"/>
    <w:rsid w:val="00657CF8"/>
    <w:rsid w:val="00657E73"/>
    <w:rsid w:val="006601AE"/>
    <w:rsid w:val="00661B4A"/>
    <w:rsid w:val="006624CA"/>
    <w:rsid w:val="00662FCC"/>
    <w:rsid w:val="00663F3E"/>
    <w:rsid w:val="00663F83"/>
    <w:rsid w:val="00664593"/>
    <w:rsid w:val="00664B29"/>
    <w:rsid w:val="00664C7C"/>
    <w:rsid w:val="006654E7"/>
    <w:rsid w:val="00665E97"/>
    <w:rsid w:val="00665EAC"/>
    <w:rsid w:val="006666CA"/>
    <w:rsid w:val="0066706C"/>
    <w:rsid w:val="0066737F"/>
    <w:rsid w:val="0066784D"/>
    <w:rsid w:val="00670615"/>
    <w:rsid w:val="00670662"/>
    <w:rsid w:val="006708B9"/>
    <w:rsid w:val="0067106F"/>
    <w:rsid w:val="0067119C"/>
    <w:rsid w:val="006711B2"/>
    <w:rsid w:val="0067136E"/>
    <w:rsid w:val="00671CA5"/>
    <w:rsid w:val="00671FC0"/>
    <w:rsid w:val="006721E7"/>
    <w:rsid w:val="00672E7A"/>
    <w:rsid w:val="006734C3"/>
    <w:rsid w:val="00673582"/>
    <w:rsid w:val="00673F4F"/>
    <w:rsid w:val="00674231"/>
    <w:rsid w:val="00674ABE"/>
    <w:rsid w:val="00674B7F"/>
    <w:rsid w:val="0067592D"/>
    <w:rsid w:val="00675ABD"/>
    <w:rsid w:val="00676596"/>
    <w:rsid w:val="0067695C"/>
    <w:rsid w:val="00677178"/>
    <w:rsid w:val="006778DE"/>
    <w:rsid w:val="006801DA"/>
    <w:rsid w:val="00680599"/>
    <w:rsid w:val="00680F6A"/>
    <w:rsid w:val="0068139C"/>
    <w:rsid w:val="006815C7"/>
    <w:rsid w:val="00681C71"/>
    <w:rsid w:val="00682647"/>
    <w:rsid w:val="00682C8B"/>
    <w:rsid w:val="0068338C"/>
    <w:rsid w:val="00683516"/>
    <w:rsid w:val="006841E9"/>
    <w:rsid w:val="00684302"/>
    <w:rsid w:val="00684337"/>
    <w:rsid w:val="00684595"/>
    <w:rsid w:val="00684893"/>
    <w:rsid w:val="006856BD"/>
    <w:rsid w:val="006861C8"/>
    <w:rsid w:val="00686DB5"/>
    <w:rsid w:val="00686DF1"/>
    <w:rsid w:val="006872F0"/>
    <w:rsid w:val="00687A49"/>
    <w:rsid w:val="00687CE5"/>
    <w:rsid w:val="00687F8C"/>
    <w:rsid w:val="0069013B"/>
    <w:rsid w:val="006902CD"/>
    <w:rsid w:val="0069046A"/>
    <w:rsid w:val="00690835"/>
    <w:rsid w:val="00691121"/>
    <w:rsid w:val="00691528"/>
    <w:rsid w:val="00691644"/>
    <w:rsid w:val="0069197E"/>
    <w:rsid w:val="006923AF"/>
    <w:rsid w:val="00692429"/>
    <w:rsid w:val="00692AC7"/>
    <w:rsid w:val="00692ADA"/>
    <w:rsid w:val="00692AE3"/>
    <w:rsid w:val="00692D63"/>
    <w:rsid w:val="006933B6"/>
    <w:rsid w:val="006936E8"/>
    <w:rsid w:val="00693EE0"/>
    <w:rsid w:val="006956AE"/>
    <w:rsid w:val="006957D6"/>
    <w:rsid w:val="006958B3"/>
    <w:rsid w:val="00695EDB"/>
    <w:rsid w:val="00695F24"/>
    <w:rsid w:val="00696B9B"/>
    <w:rsid w:val="0069728A"/>
    <w:rsid w:val="006973E5"/>
    <w:rsid w:val="006976D9"/>
    <w:rsid w:val="00697854"/>
    <w:rsid w:val="006978D3"/>
    <w:rsid w:val="00697B28"/>
    <w:rsid w:val="00697C70"/>
    <w:rsid w:val="00697E03"/>
    <w:rsid w:val="006A03E9"/>
    <w:rsid w:val="006A0896"/>
    <w:rsid w:val="006A10A4"/>
    <w:rsid w:val="006A1549"/>
    <w:rsid w:val="006A1696"/>
    <w:rsid w:val="006A214A"/>
    <w:rsid w:val="006A24DE"/>
    <w:rsid w:val="006A2ECE"/>
    <w:rsid w:val="006A2F4B"/>
    <w:rsid w:val="006A3299"/>
    <w:rsid w:val="006A3D65"/>
    <w:rsid w:val="006A5ACE"/>
    <w:rsid w:val="006A5B36"/>
    <w:rsid w:val="006A5B79"/>
    <w:rsid w:val="006A5FEE"/>
    <w:rsid w:val="006A602A"/>
    <w:rsid w:val="006A631B"/>
    <w:rsid w:val="006A6C2A"/>
    <w:rsid w:val="006A7193"/>
    <w:rsid w:val="006A7638"/>
    <w:rsid w:val="006B02F3"/>
    <w:rsid w:val="006B038A"/>
    <w:rsid w:val="006B0EB6"/>
    <w:rsid w:val="006B0FAC"/>
    <w:rsid w:val="006B12B8"/>
    <w:rsid w:val="006B190E"/>
    <w:rsid w:val="006B1DB4"/>
    <w:rsid w:val="006B25F0"/>
    <w:rsid w:val="006B29D8"/>
    <w:rsid w:val="006B2E40"/>
    <w:rsid w:val="006B3196"/>
    <w:rsid w:val="006B31A7"/>
    <w:rsid w:val="006B32B1"/>
    <w:rsid w:val="006B3692"/>
    <w:rsid w:val="006B3DD0"/>
    <w:rsid w:val="006B4EF0"/>
    <w:rsid w:val="006B56A2"/>
    <w:rsid w:val="006B655D"/>
    <w:rsid w:val="006B67FA"/>
    <w:rsid w:val="006B6CC9"/>
    <w:rsid w:val="006B7A05"/>
    <w:rsid w:val="006B7BA6"/>
    <w:rsid w:val="006B7BAD"/>
    <w:rsid w:val="006B7D2C"/>
    <w:rsid w:val="006C0B28"/>
    <w:rsid w:val="006C0FCF"/>
    <w:rsid w:val="006C1436"/>
    <w:rsid w:val="006C2D1C"/>
    <w:rsid w:val="006C3C5F"/>
    <w:rsid w:val="006C46AD"/>
    <w:rsid w:val="006C480E"/>
    <w:rsid w:val="006C4846"/>
    <w:rsid w:val="006C5AEA"/>
    <w:rsid w:val="006C61AB"/>
    <w:rsid w:val="006C65C1"/>
    <w:rsid w:val="006C6BAA"/>
    <w:rsid w:val="006C7060"/>
    <w:rsid w:val="006C7196"/>
    <w:rsid w:val="006D02B6"/>
    <w:rsid w:val="006D06F3"/>
    <w:rsid w:val="006D1113"/>
    <w:rsid w:val="006D1392"/>
    <w:rsid w:val="006D1AC7"/>
    <w:rsid w:val="006D1B1F"/>
    <w:rsid w:val="006D275A"/>
    <w:rsid w:val="006D2D27"/>
    <w:rsid w:val="006D2D33"/>
    <w:rsid w:val="006D2DF4"/>
    <w:rsid w:val="006D30FB"/>
    <w:rsid w:val="006D32D0"/>
    <w:rsid w:val="006D38C9"/>
    <w:rsid w:val="006D3B3D"/>
    <w:rsid w:val="006D3CA6"/>
    <w:rsid w:val="006D3E47"/>
    <w:rsid w:val="006D4B4E"/>
    <w:rsid w:val="006D5249"/>
    <w:rsid w:val="006D5578"/>
    <w:rsid w:val="006D5AD8"/>
    <w:rsid w:val="006D61DF"/>
    <w:rsid w:val="006D64A2"/>
    <w:rsid w:val="006D65B7"/>
    <w:rsid w:val="006D68BA"/>
    <w:rsid w:val="006D6C1D"/>
    <w:rsid w:val="006D6F06"/>
    <w:rsid w:val="006D716F"/>
    <w:rsid w:val="006D7388"/>
    <w:rsid w:val="006D795F"/>
    <w:rsid w:val="006D7F1F"/>
    <w:rsid w:val="006E04C2"/>
    <w:rsid w:val="006E0D28"/>
    <w:rsid w:val="006E1460"/>
    <w:rsid w:val="006E16AD"/>
    <w:rsid w:val="006E185C"/>
    <w:rsid w:val="006E25CD"/>
    <w:rsid w:val="006E270C"/>
    <w:rsid w:val="006E2879"/>
    <w:rsid w:val="006E2DED"/>
    <w:rsid w:val="006E385E"/>
    <w:rsid w:val="006E3936"/>
    <w:rsid w:val="006E3B31"/>
    <w:rsid w:val="006E42AE"/>
    <w:rsid w:val="006E483A"/>
    <w:rsid w:val="006E486E"/>
    <w:rsid w:val="006E49D4"/>
    <w:rsid w:val="006E4A97"/>
    <w:rsid w:val="006E4B00"/>
    <w:rsid w:val="006E5293"/>
    <w:rsid w:val="006E661F"/>
    <w:rsid w:val="006E675E"/>
    <w:rsid w:val="006E6C3D"/>
    <w:rsid w:val="006E7693"/>
    <w:rsid w:val="006E7C5F"/>
    <w:rsid w:val="006E7F9A"/>
    <w:rsid w:val="006F041C"/>
    <w:rsid w:val="006F04BD"/>
    <w:rsid w:val="006F05CE"/>
    <w:rsid w:val="006F0F68"/>
    <w:rsid w:val="006F14E8"/>
    <w:rsid w:val="006F16BF"/>
    <w:rsid w:val="006F208A"/>
    <w:rsid w:val="006F239A"/>
    <w:rsid w:val="006F24C8"/>
    <w:rsid w:val="006F3282"/>
    <w:rsid w:val="006F384F"/>
    <w:rsid w:val="006F3E21"/>
    <w:rsid w:val="006F4174"/>
    <w:rsid w:val="006F4535"/>
    <w:rsid w:val="006F4986"/>
    <w:rsid w:val="006F4BF7"/>
    <w:rsid w:val="006F5F11"/>
    <w:rsid w:val="006F6026"/>
    <w:rsid w:val="006F72CA"/>
    <w:rsid w:val="006F74CA"/>
    <w:rsid w:val="006F7F6A"/>
    <w:rsid w:val="00700C81"/>
    <w:rsid w:val="00700E83"/>
    <w:rsid w:val="00701742"/>
    <w:rsid w:val="00701CEC"/>
    <w:rsid w:val="00701D01"/>
    <w:rsid w:val="00702693"/>
    <w:rsid w:val="00702CD6"/>
    <w:rsid w:val="00703A7A"/>
    <w:rsid w:val="00703C45"/>
    <w:rsid w:val="007040CE"/>
    <w:rsid w:val="00704216"/>
    <w:rsid w:val="007046D7"/>
    <w:rsid w:val="00705794"/>
    <w:rsid w:val="0070590E"/>
    <w:rsid w:val="00705F87"/>
    <w:rsid w:val="00706A10"/>
    <w:rsid w:val="00706ECB"/>
    <w:rsid w:val="00707AB9"/>
    <w:rsid w:val="00707B0B"/>
    <w:rsid w:val="00707E05"/>
    <w:rsid w:val="00710423"/>
    <w:rsid w:val="007108E5"/>
    <w:rsid w:val="00710E74"/>
    <w:rsid w:val="00710F54"/>
    <w:rsid w:val="007110E4"/>
    <w:rsid w:val="00711E53"/>
    <w:rsid w:val="0071237C"/>
    <w:rsid w:val="007124F7"/>
    <w:rsid w:val="00712AD7"/>
    <w:rsid w:val="00712DE6"/>
    <w:rsid w:val="00713386"/>
    <w:rsid w:val="00713E5F"/>
    <w:rsid w:val="007141BB"/>
    <w:rsid w:val="0071437F"/>
    <w:rsid w:val="007147A8"/>
    <w:rsid w:val="0071480A"/>
    <w:rsid w:val="00714967"/>
    <w:rsid w:val="007153ED"/>
    <w:rsid w:val="00715D6F"/>
    <w:rsid w:val="00716146"/>
    <w:rsid w:val="0071628F"/>
    <w:rsid w:val="00716955"/>
    <w:rsid w:val="00716AA1"/>
    <w:rsid w:val="00717013"/>
    <w:rsid w:val="007172F7"/>
    <w:rsid w:val="0071780E"/>
    <w:rsid w:val="00717B7F"/>
    <w:rsid w:val="00717C10"/>
    <w:rsid w:val="00717ED2"/>
    <w:rsid w:val="00720674"/>
    <w:rsid w:val="007207E4"/>
    <w:rsid w:val="00720D3B"/>
    <w:rsid w:val="00720E21"/>
    <w:rsid w:val="007213C7"/>
    <w:rsid w:val="00722046"/>
    <w:rsid w:val="007221C6"/>
    <w:rsid w:val="007222E2"/>
    <w:rsid w:val="0072259E"/>
    <w:rsid w:val="007225DC"/>
    <w:rsid w:val="00723F87"/>
    <w:rsid w:val="007244F9"/>
    <w:rsid w:val="00724515"/>
    <w:rsid w:val="00724EE2"/>
    <w:rsid w:val="00725A9C"/>
    <w:rsid w:val="00725B77"/>
    <w:rsid w:val="00725ED2"/>
    <w:rsid w:val="00726140"/>
    <w:rsid w:val="00726385"/>
    <w:rsid w:val="007266A0"/>
    <w:rsid w:val="00726973"/>
    <w:rsid w:val="00726E39"/>
    <w:rsid w:val="00727051"/>
    <w:rsid w:val="0072755E"/>
    <w:rsid w:val="007275A0"/>
    <w:rsid w:val="00730187"/>
    <w:rsid w:val="0073049A"/>
    <w:rsid w:val="0073115C"/>
    <w:rsid w:val="00731220"/>
    <w:rsid w:val="00731EEA"/>
    <w:rsid w:val="00732087"/>
    <w:rsid w:val="007320DE"/>
    <w:rsid w:val="00732124"/>
    <w:rsid w:val="0073310E"/>
    <w:rsid w:val="007332F2"/>
    <w:rsid w:val="00734204"/>
    <w:rsid w:val="007342FF"/>
    <w:rsid w:val="00734A56"/>
    <w:rsid w:val="00734C74"/>
    <w:rsid w:val="00734FEA"/>
    <w:rsid w:val="00735121"/>
    <w:rsid w:val="007356C4"/>
    <w:rsid w:val="00736039"/>
    <w:rsid w:val="007371CF"/>
    <w:rsid w:val="00737DA8"/>
    <w:rsid w:val="00740581"/>
    <w:rsid w:val="007406DF"/>
    <w:rsid w:val="00740FF2"/>
    <w:rsid w:val="007410D3"/>
    <w:rsid w:val="007412B7"/>
    <w:rsid w:val="007416CF"/>
    <w:rsid w:val="00741EF8"/>
    <w:rsid w:val="00742642"/>
    <w:rsid w:val="007428A6"/>
    <w:rsid w:val="00742B9B"/>
    <w:rsid w:val="0074324A"/>
    <w:rsid w:val="00743BDF"/>
    <w:rsid w:val="00744875"/>
    <w:rsid w:val="0074550A"/>
    <w:rsid w:val="00745BE7"/>
    <w:rsid w:val="00746D6B"/>
    <w:rsid w:val="00747676"/>
    <w:rsid w:val="00751083"/>
    <w:rsid w:val="007512BA"/>
    <w:rsid w:val="00752864"/>
    <w:rsid w:val="00752B0D"/>
    <w:rsid w:val="0075493F"/>
    <w:rsid w:val="00754E21"/>
    <w:rsid w:val="00755228"/>
    <w:rsid w:val="00755679"/>
    <w:rsid w:val="007556AC"/>
    <w:rsid w:val="007558E9"/>
    <w:rsid w:val="0075641B"/>
    <w:rsid w:val="0075727D"/>
    <w:rsid w:val="007604F4"/>
    <w:rsid w:val="00761251"/>
    <w:rsid w:val="00761701"/>
    <w:rsid w:val="00761FEC"/>
    <w:rsid w:val="007620A9"/>
    <w:rsid w:val="00762138"/>
    <w:rsid w:val="00762317"/>
    <w:rsid w:val="007625F5"/>
    <w:rsid w:val="007632B4"/>
    <w:rsid w:val="00763B68"/>
    <w:rsid w:val="00763E8C"/>
    <w:rsid w:val="00764100"/>
    <w:rsid w:val="007641EE"/>
    <w:rsid w:val="00764299"/>
    <w:rsid w:val="007647A8"/>
    <w:rsid w:val="00764CDD"/>
    <w:rsid w:val="00765144"/>
    <w:rsid w:val="007662F4"/>
    <w:rsid w:val="00766DE4"/>
    <w:rsid w:val="00766FE4"/>
    <w:rsid w:val="00767583"/>
    <w:rsid w:val="00767A31"/>
    <w:rsid w:val="0077030D"/>
    <w:rsid w:val="007704A9"/>
    <w:rsid w:val="0077076E"/>
    <w:rsid w:val="007711E0"/>
    <w:rsid w:val="00771CA7"/>
    <w:rsid w:val="00771D1A"/>
    <w:rsid w:val="00771F75"/>
    <w:rsid w:val="00772189"/>
    <w:rsid w:val="007725BD"/>
    <w:rsid w:val="0077264A"/>
    <w:rsid w:val="00772F20"/>
    <w:rsid w:val="007731D2"/>
    <w:rsid w:val="00773287"/>
    <w:rsid w:val="00773A46"/>
    <w:rsid w:val="00773CDB"/>
    <w:rsid w:val="00774A19"/>
    <w:rsid w:val="00774AB0"/>
    <w:rsid w:val="00774B56"/>
    <w:rsid w:val="00774FC6"/>
    <w:rsid w:val="0077508F"/>
    <w:rsid w:val="00775780"/>
    <w:rsid w:val="00775862"/>
    <w:rsid w:val="007760AB"/>
    <w:rsid w:val="007763C1"/>
    <w:rsid w:val="00776521"/>
    <w:rsid w:val="0077699E"/>
    <w:rsid w:val="00776ACA"/>
    <w:rsid w:val="00777173"/>
    <w:rsid w:val="007771F4"/>
    <w:rsid w:val="00777B39"/>
    <w:rsid w:val="00777C09"/>
    <w:rsid w:val="00780095"/>
    <w:rsid w:val="00780B7F"/>
    <w:rsid w:val="00780C74"/>
    <w:rsid w:val="00780E77"/>
    <w:rsid w:val="0078173C"/>
    <w:rsid w:val="00781BFB"/>
    <w:rsid w:val="00782061"/>
    <w:rsid w:val="007825B8"/>
    <w:rsid w:val="0078279C"/>
    <w:rsid w:val="007827D5"/>
    <w:rsid w:val="00782933"/>
    <w:rsid w:val="00783481"/>
    <w:rsid w:val="00784332"/>
    <w:rsid w:val="007849DB"/>
    <w:rsid w:val="00784AA2"/>
    <w:rsid w:val="00784DDC"/>
    <w:rsid w:val="00785049"/>
    <w:rsid w:val="007851A7"/>
    <w:rsid w:val="0078530B"/>
    <w:rsid w:val="00785917"/>
    <w:rsid w:val="00786607"/>
    <w:rsid w:val="00786B64"/>
    <w:rsid w:val="00786D2F"/>
    <w:rsid w:val="00787E60"/>
    <w:rsid w:val="00787F33"/>
    <w:rsid w:val="00790365"/>
    <w:rsid w:val="00790D5A"/>
    <w:rsid w:val="007912D8"/>
    <w:rsid w:val="00793453"/>
    <w:rsid w:val="00793EAE"/>
    <w:rsid w:val="0079410F"/>
    <w:rsid w:val="00794850"/>
    <w:rsid w:val="007949AD"/>
    <w:rsid w:val="00794C56"/>
    <w:rsid w:val="00794FA1"/>
    <w:rsid w:val="00795188"/>
    <w:rsid w:val="0079545E"/>
    <w:rsid w:val="007967E0"/>
    <w:rsid w:val="007968C3"/>
    <w:rsid w:val="00797167"/>
    <w:rsid w:val="0079728D"/>
    <w:rsid w:val="007974B7"/>
    <w:rsid w:val="007A04CB"/>
    <w:rsid w:val="007A07D2"/>
    <w:rsid w:val="007A08C5"/>
    <w:rsid w:val="007A0AAD"/>
    <w:rsid w:val="007A0FD7"/>
    <w:rsid w:val="007A12F5"/>
    <w:rsid w:val="007A3D31"/>
    <w:rsid w:val="007A467A"/>
    <w:rsid w:val="007A46E5"/>
    <w:rsid w:val="007A5015"/>
    <w:rsid w:val="007A501C"/>
    <w:rsid w:val="007A53C2"/>
    <w:rsid w:val="007A5799"/>
    <w:rsid w:val="007A5AED"/>
    <w:rsid w:val="007A5E1C"/>
    <w:rsid w:val="007A6A3E"/>
    <w:rsid w:val="007A6B57"/>
    <w:rsid w:val="007A753D"/>
    <w:rsid w:val="007A796F"/>
    <w:rsid w:val="007A7CAF"/>
    <w:rsid w:val="007A7E3F"/>
    <w:rsid w:val="007A7F61"/>
    <w:rsid w:val="007B0F88"/>
    <w:rsid w:val="007B1660"/>
    <w:rsid w:val="007B1BE9"/>
    <w:rsid w:val="007B1C97"/>
    <w:rsid w:val="007B249F"/>
    <w:rsid w:val="007B2FE5"/>
    <w:rsid w:val="007B3CDE"/>
    <w:rsid w:val="007B3F0E"/>
    <w:rsid w:val="007B4020"/>
    <w:rsid w:val="007B487E"/>
    <w:rsid w:val="007B48C6"/>
    <w:rsid w:val="007B496D"/>
    <w:rsid w:val="007B521D"/>
    <w:rsid w:val="007B59F7"/>
    <w:rsid w:val="007B71D9"/>
    <w:rsid w:val="007B72A4"/>
    <w:rsid w:val="007B7855"/>
    <w:rsid w:val="007B79DD"/>
    <w:rsid w:val="007B7DF9"/>
    <w:rsid w:val="007C014C"/>
    <w:rsid w:val="007C07C7"/>
    <w:rsid w:val="007C07DF"/>
    <w:rsid w:val="007C1573"/>
    <w:rsid w:val="007C17B7"/>
    <w:rsid w:val="007C2A6E"/>
    <w:rsid w:val="007C3512"/>
    <w:rsid w:val="007C382C"/>
    <w:rsid w:val="007C384D"/>
    <w:rsid w:val="007C41F8"/>
    <w:rsid w:val="007C49D7"/>
    <w:rsid w:val="007C68EE"/>
    <w:rsid w:val="007C6A4D"/>
    <w:rsid w:val="007C6F10"/>
    <w:rsid w:val="007C7409"/>
    <w:rsid w:val="007C78EE"/>
    <w:rsid w:val="007C7D84"/>
    <w:rsid w:val="007D07D8"/>
    <w:rsid w:val="007D1520"/>
    <w:rsid w:val="007D1D2A"/>
    <w:rsid w:val="007D207F"/>
    <w:rsid w:val="007D4193"/>
    <w:rsid w:val="007D4302"/>
    <w:rsid w:val="007D463E"/>
    <w:rsid w:val="007D4BE3"/>
    <w:rsid w:val="007D4D1D"/>
    <w:rsid w:val="007D4F34"/>
    <w:rsid w:val="007D54BB"/>
    <w:rsid w:val="007D562F"/>
    <w:rsid w:val="007D570A"/>
    <w:rsid w:val="007D5900"/>
    <w:rsid w:val="007D5971"/>
    <w:rsid w:val="007D6016"/>
    <w:rsid w:val="007D654A"/>
    <w:rsid w:val="007D6737"/>
    <w:rsid w:val="007D6B87"/>
    <w:rsid w:val="007D6EF8"/>
    <w:rsid w:val="007D7AC3"/>
    <w:rsid w:val="007E083E"/>
    <w:rsid w:val="007E100B"/>
    <w:rsid w:val="007E1318"/>
    <w:rsid w:val="007E1E0D"/>
    <w:rsid w:val="007E1EBA"/>
    <w:rsid w:val="007E1EC7"/>
    <w:rsid w:val="007E2480"/>
    <w:rsid w:val="007E315E"/>
    <w:rsid w:val="007E3379"/>
    <w:rsid w:val="007E3DBC"/>
    <w:rsid w:val="007E3DBE"/>
    <w:rsid w:val="007E3FA4"/>
    <w:rsid w:val="007E43A7"/>
    <w:rsid w:val="007E483F"/>
    <w:rsid w:val="007E4C43"/>
    <w:rsid w:val="007E5230"/>
    <w:rsid w:val="007E60C1"/>
    <w:rsid w:val="007E6E27"/>
    <w:rsid w:val="007E7238"/>
    <w:rsid w:val="007E753A"/>
    <w:rsid w:val="007E75AC"/>
    <w:rsid w:val="007E7DD3"/>
    <w:rsid w:val="007F0131"/>
    <w:rsid w:val="007F0257"/>
    <w:rsid w:val="007F0A80"/>
    <w:rsid w:val="007F15C4"/>
    <w:rsid w:val="007F1702"/>
    <w:rsid w:val="007F19D7"/>
    <w:rsid w:val="007F1A72"/>
    <w:rsid w:val="007F1E1D"/>
    <w:rsid w:val="007F292A"/>
    <w:rsid w:val="007F2BF9"/>
    <w:rsid w:val="007F2CC9"/>
    <w:rsid w:val="007F2EE7"/>
    <w:rsid w:val="007F300E"/>
    <w:rsid w:val="007F3AA9"/>
    <w:rsid w:val="007F428A"/>
    <w:rsid w:val="007F466A"/>
    <w:rsid w:val="007F514D"/>
    <w:rsid w:val="007F51A4"/>
    <w:rsid w:val="007F5832"/>
    <w:rsid w:val="007F5F45"/>
    <w:rsid w:val="007F675E"/>
    <w:rsid w:val="007F6787"/>
    <w:rsid w:val="007F67E4"/>
    <w:rsid w:val="007F693D"/>
    <w:rsid w:val="007F6E1A"/>
    <w:rsid w:val="007F7086"/>
    <w:rsid w:val="007F74FF"/>
    <w:rsid w:val="007F77FC"/>
    <w:rsid w:val="007F79A6"/>
    <w:rsid w:val="0080018A"/>
    <w:rsid w:val="00800387"/>
    <w:rsid w:val="00802B49"/>
    <w:rsid w:val="00802CC1"/>
    <w:rsid w:val="00802D72"/>
    <w:rsid w:val="00802E96"/>
    <w:rsid w:val="00803264"/>
    <w:rsid w:val="00803518"/>
    <w:rsid w:val="00805233"/>
    <w:rsid w:val="008054B3"/>
    <w:rsid w:val="008056AB"/>
    <w:rsid w:val="00805800"/>
    <w:rsid w:val="00805AF4"/>
    <w:rsid w:val="00805C66"/>
    <w:rsid w:val="00805D9A"/>
    <w:rsid w:val="00805F1B"/>
    <w:rsid w:val="00806F18"/>
    <w:rsid w:val="0080778E"/>
    <w:rsid w:val="00807D3F"/>
    <w:rsid w:val="0081066B"/>
    <w:rsid w:val="00810E82"/>
    <w:rsid w:val="0081139D"/>
    <w:rsid w:val="008114E9"/>
    <w:rsid w:val="008117EF"/>
    <w:rsid w:val="00811C45"/>
    <w:rsid w:val="0081245C"/>
    <w:rsid w:val="00812675"/>
    <w:rsid w:val="0081293D"/>
    <w:rsid w:val="00812B00"/>
    <w:rsid w:val="00812EFE"/>
    <w:rsid w:val="0081304D"/>
    <w:rsid w:val="00813496"/>
    <w:rsid w:val="008136CC"/>
    <w:rsid w:val="00813ED6"/>
    <w:rsid w:val="0081435C"/>
    <w:rsid w:val="008145DF"/>
    <w:rsid w:val="00814711"/>
    <w:rsid w:val="008147CE"/>
    <w:rsid w:val="00814DC4"/>
    <w:rsid w:val="00814DF2"/>
    <w:rsid w:val="00816116"/>
    <w:rsid w:val="00816D33"/>
    <w:rsid w:val="008172D8"/>
    <w:rsid w:val="00817B50"/>
    <w:rsid w:val="00817F7A"/>
    <w:rsid w:val="00820677"/>
    <w:rsid w:val="008207BC"/>
    <w:rsid w:val="0082092B"/>
    <w:rsid w:val="00821126"/>
    <w:rsid w:val="008213E5"/>
    <w:rsid w:val="00821F8C"/>
    <w:rsid w:val="0082238C"/>
    <w:rsid w:val="0082349C"/>
    <w:rsid w:val="00823CD7"/>
    <w:rsid w:val="00823F66"/>
    <w:rsid w:val="00823F81"/>
    <w:rsid w:val="00823F86"/>
    <w:rsid w:val="008243B6"/>
    <w:rsid w:val="00824A59"/>
    <w:rsid w:val="0082518B"/>
    <w:rsid w:val="00825242"/>
    <w:rsid w:val="0082569D"/>
    <w:rsid w:val="00825940"/>
    <w:rsid w:val="00825975"/>
    <w:rsid w:val="00825B14"/>
    <w:rsid w:val="008260B5"/>
    <w:rsid w:val="0082618B"/>
    <w:rsid w:val="00826692"/>
    <w:rsid w:val="0082695E"/>
    <w:rsid w:val="00827A05"/>
    <w:rsid w:val="00827EAD"/>
    <w:rsid w:val="00827F7B"/>
    <w:rsid w:val="008306F0"/>
    <w:rsid w:val="0083124A"/>
    <w:rsid w:val="008314FD"/>
    <w:rsid w:val="008319A4"/>
    <w:rsid w:val="00831D4C"/>
    <w:rsid w:val="00831F62"/>
    <w:rsid w:val="00832A6B"/>
    <w:rsid w:val="008331A8"/>
    <w:rsid w:val="008339AC"/>
    <w:rsid w:val="00833AA9"/>
    <w:rsid w:val="008341CE"/>
    <w:rsid w:val="00834A0F"/>
    <w:rsid w:val="008351D4"/>
    <w:rsid w:val="00835734"/>
    <w:rsid w:val="00840532"/>
    <w:rsid w:val="00840785"/>
    <w:rsid w:val="00840C16"/>
    <w:rsid w:val="00840CC2"/>
    <w:rsid w:val="00840DDF"/>
    <w:rsid w:val="0084147E"/>
    <w:rsid w:val="00841961"/>
    <w:rsid w:val="00841CE3"/>
    <w:rsid w:val="00842311"/>
    <w:rsid w:val="0084296A"/>
    <w:rsid w:val="00843E24"/>
    <w:rsid w:val="008447D0"/>
    <w:rsid w:val="00845073"/>
    <w:rsid w:val="00845ECC"/>
    <w:rsid w:val="0084607D"/>
    <w:rsid w:val="00846499"/>
    <w:rsid w:val="00846851"/>
    <w:rsid w:val="0084745C"/>
    <w:rsid w:val="00847D56"/>
    <w:rsid w:val="00850A3F"/>
    <w:rsid w:val="00850CAA"/>
    <w:rsid w:val="0085106B"/>
    <w:rsid w:val="00851869"/>
    <w:rsid w:val="00852065"/>
    <w:rsid w:val="00853172"/>
    <w:rsid w:val="008533D1"/>
    <w:rsid w:val="00853574"/>
    <w:rsid w:val="00853637"/>
    <w:rsid w:val="008544AC"/>
    <w:rsid w:val="008548EF"/>
    <w:rsid w:val="008555F2"/>
    <w:rsid w:val="00856406"/>
    <w:rsid w:val="00856B03"/>
    <w:rsid w:val="00856EE1"/>
    <w:rsid w:val="00856FDF"/>
    <w:rsid w:val="00857039"/>
    <w:rsid w:val="00857054"/>
    <w:rsid w:val="008576C7"/>
    <w:rsid w:val="00857BFE"/>
    <w:rsid w:val="00860127"/>
    <w:rsid w:val="00860FEB"/>
    <w:rsid w:val="0086103E"/>
    <w:rsid w:val="0086170B"/>
    <w:rsid w:val="00862371"/>
    <w:rsid w:val="00862634"/>
    <w:rsid w:val="00862666"/>
    <w:rsid w:val="00862BC5"/>
    <w:rsid w:val="00862E02"/>
    <w:rsid w:val="008631D4"/>
    <w:rsid w:val="0086361F"/>
    <w:rsid w:val="00863AA8"/>
    <w:rsid w:val="00863BEE"/>
    <w:rsid w:val="00863C19"/>
    <w:rsid w:val="00863E34"/>
    <w:rsid w:val="0086497E"/>
    <w:rsid w:val="00865EF5"/>
    <w:rsid w:val="00866E33"/>
    <w:rsid w:val="00870458"/>
    <w:rsid w:val="00870769"/>
    <w:rsid w:val="00870A79"/>
    <w:rsid w:val="00871173"/>
    <w:rsid w:val="00873B04"/>
    <w:rsid w:val="00873BFC"/>
    <w:rsid w:val="008741E6"/>
    <w:rsid w:val="00874619"/>
    <w:rsid w:val="00875ABB"/>
    <w:rsid w:val="00875EC7"/>
    <w:rsid w:val="0087707F"/>
    <w:rsid w:val="008772DF"/>
    <w:rsid w:val="00877C74"/>
    <w:rsid w:val="008800D1"/>
    <w:rsid w:val="0088079B"/>
    <w:rsid w:val="00880A10"/>
    <w:rsid w:val="008819B0"/>
    <w:rsid w:val="00881A27"/>
    <w:rsid w:val="00881B4B"/>
    <w:rsid w:val="008827B2"/>
    <w:rsid w:val="00882922"/>
    <w:rsid w:val="00882EEE"/>
    <w:rsid w:val="00883114"/>
    <w:rsid w:val="0088313D"/>
    <w:rsid w:val="0088317E"/>
    <w:rsid w:val="008835DA"/>
    <w:rsid w:val="008840EE"/>
    <w:rsid w:val="00885286"/>
    <w:rsid w:val="008853A4"/>
    <w:rsid w:val="00885C7B"/>
    <w:rsid w:val="00886618"/>
    <w:rsid w:val="0088677C"/>
    <w:rsid w:val="008869C7"/>
    <w:rsid w:val="00886C87"/>
    <w:rsid w:val="00886C88"/>
    <w:rsid w:val="0088722C"/>
    <w:rsid w:val="0088755E"/>
    <w:rsid w:val="008877EC"/>
    <w:rsid w:val="00887B28"/>
    <w:rsid w:val="00890282"/>
    <w:rsid w:val="0089066A"/>
    <w:rsid w:val="008913EB"/>
    <w:rsid w:val="008914DF"/>
    <w:rsid w:val="00891610"/>
    <w:rsid w:val="00891811"/>
    <w:rsid w:val="00891FD1"/>
    <w:rsid w:val="008921BC"/>
    <w:rsid w:val="00892719"/>
    <w:rsid w:val="0089298B"/>
    <w:rsid w:val="008932DC"/>
    <w:rsid w:val="0089361B"/>
    <w:rsid w:val="00893A3C"/>
    <w:rsid w:val="00893F52"/>
    <w:rsid w:val="00894287"/>
    <w:rsid w:val="008943F5"/>
    <w:rsid w:val="00894887"/>
    <w:rsid w:val="008948DA"/>
    <w:rsid w:val="00894E80"/>
    <w:rsid w:val="00895876"/>
    <w:rsid w:val="008966FA"/>
    <w:rsid w:val="00896857"/>
    <w:rsid w:val="00897784"/>
    <w:rsid w:val="008978F6"/>
    <w:rsid w:val="00897B1A"/>
    <w:rsid w:val="008A0156"/>
    <w:rsid w:val="008A0687"/>
    <w:rsid w:val="008A1643"/>
    <w:rsid w:val="008A16EF"/>
    <w:rsid w:val="008A262E"/>
    <w:rsid w:val="008A270C"/>
    <w:rsid w:val="008A2C5F"/>
    <w:rsid w:val="008A3A0D"/>
    <w:rsid w:val="008A3ABB"/>
    <w:rsid w:val="008A3D6A"/>
    <w:rsid w:val="008A4C67"/>
    <w:rsid w:val="008A4E92"/>
    <w:rsid w:val="008A593F"/>
    <w:rsid w:val="008A5D00"/>
    <w:rsid w:val="008A6995"/>
    <w:rsid w:val="008A6F29"/>
    <w:rsid w:val="008A77DD"/>
    <w:rsid w:val="008A7F6D"/>
    <w:rsid w:val="008B0121"/>
    <w:rsid w:val="008B0456"/>
    <w:rsid w:val="008B1CCA"/>
    <w:rsid w:val="008B1D43"/>
    <w:rsid w:val="008B2CA2"/>
    <w:rsid w:val="008B2D84"/>
    <w:rsid w:val="008B2EAD"/>
    <w:rsid w:val="008B2F25"/>
    <w:rsid w:val="008B31A1"/>
    <w:rsid w:val="008B3398"/>
    <w:rsid w:val="008B3761"/>
    <w:rsid w:val="008B3AFD"/>
    <w:rsid w:val="008B422A"/>
    <w:rsid w:val="008B42C0"/>
    <w:rsid w:val="008B441B"/>
    <w:rsid w:val="008B46F0"/>
    <w:rsid w:val="008B4F6D"/>
    <w:rsid w:val="008B53B0"/>
    <w:rsid w:val="008B5B6D"/>
    <w:rsid w:val="008B72F9"/>
    <w:rsid w:val="008B7559"/>
    <w:rsid w:val="008C00DC"/>
    <w:rsid w:val="008C17B0"/>
    <w:rsid w:val="008C1E7C"/>
    <w:rsid w:val="008C20C8"/>
    <w:rsid w:val="008C2197"/>
    <w:rsid w:val="008C3F50"/>
    <w:rsid w:val="008C490F"/>
    <w:rsid w:val="008C4AB8"/>
    <w:rsid w:val="008C4D03"/>
    <w:rsid w:val="008C5D30"/>
    <w:rsid w:val="008C61E0"/>
    <w:rsid w:val="008C73B7"/>
    <w:rsid w:val="008C7503"/>
    <w:rsid w:val="008D0038"/>
    <w:rsid w:val="008D025F"/>
    <w:rsid w:val="008D04D8"/>
    <w:rsid w:val="008D0769"/>
    <w:rsid w:val="008D09F9"/>
    <w:rsid w:val="008D105E"/>
    <w:rsid w:val="008D113E"/>
    <w:rsid w:val="008D15CD"/>
    <w:rsid w:val="008D19EE"/>
    <w:rsid w:val="008D1A9A"/>
    <w:rsid w:val="008D2377"/>
    <w:rsid w:val="008D283E"/>
    <w:rsid w:val="008D339C"/>
    <w:rsid w:val="008D33DF"/>
    <w:rsid w:val="008D33FB"/>
    <w:rsid w:val="008D3963"/>
    <w:rsid w:val="008D40AE"/>
    <w:rsid w:val="008D492C"/>
    <w:rsid w:val="008D4DF1"/>
    <w:rsid w:val="008D56FA"/>
    <w:rsid w:val="008D5A43"/>
    <w:rsid w:val="008D5FB9"/>
    <w:rsid w:val="008D627E"/>
    <w:rsid w:val="008D628E"/>
    <w:rsid w:val="008D62E3"/>
    <w:rsid w:val="008D6EEE"/>
    <w:rsid w:val="008D73CC"/>
    <w:rsid w:val="008E0045"/>
    <w:rsid w:val="008E06C4"/>
    <w:rsid w:val="008E1A76"/>
    <w:rsid w:val="008E1BD6"/>
    <w:rsid w:val="008E21A8"/>
    <w:rsid w:val="008E2561"/>
    <w:rsid w:val="008E2C6E"/>
    <w:rsid w:val="008E2ED4"/>
    <w:rsid w:val="008E314B"/>
    <w:rsid w:val="008E3938"/>
    <w:rsid w:val="008E39A5"/>
    <w:rsid w:val="008E3FD5"/>
    <w:rsid w:val="008E4691"/>
    <w:rsid w:val="008E4A09"/>
    <w:rsid w:val="008E4CDD"/>
    <w:rsid w:val="008E5375"/>
    <w:rsid w:val="008E54DC"/>
    <w:rsid w:val="008E5ABF"/>
    <w:rsid w:val="008E5EDA"/>
    <w:rsid w:val="008E5FBC"/>
    <w:rsid w:val="008E6176"/>
    <w:rsid w:val="008E628A"/>
    <w:rsid w:val="008E6298"/>
    <w:rsid w:val="008E6B7D"/>
    <w:rsid w:val="008E7CFA"/>
    <w:rsid w:val="008E7DC0"/>
    <w:rsid w:val="008F12A4"/>
    <w:rsid w:val="008F1B32"/>
    <w:rsid w:val="008F24A9"/>
    <w:rsid w:val="008F2A9A"/>
    <w:rsid w:val="008F34C1"/>
    <w:rsid w:val="008F3BC0"/>
    <w:rsid w:val="008F3C0D"/>
    <w:rsid w:val="008F3F6B"/>
    <w:rsid w:val="008F485F"/>
    <w:rsid w:val="008F5E52"/>
    <w:rsid w:val="008F5FB3"/>
    <w:rsid w:val="008F62F2"/>
    <w:rsid w:val="008F67A6"/>
    <w:rsid w:val="008F7574"/>
    <w:rsid w:val="008F7F53"/>
    <w:rsid w:val="009002AF"/>
    <w:rsid w:val="0090035B"/>
    <w:rsid w:val="0090070E"/>
    <w:rsid w:val="00900895"/>
    <w:rsid w:val="00900A8C"/>
    <w:rsid w:val="00900B8E"/>
    <w:rsid w:val="00900D0C"/>
    <w:rsid w:val="0090196F"/>
    <w:rsid w:val="009022A9"/>
    <w:rsid w:val="0090304D"/>
    <w:rsid w:val="009033C0"/>
    <w:rsid w:val="00903559"/>
    <w:rsid w:val="00904545"/>
    <w:rsid w:val="009047BD"/>
    <w:rsid w:val="009049C1"/>
    <w:rsid w:val="009049DA"/>
    <w:rsid w:val="00904A2D"/>
    <w:rsid w:val="00905D8E"/>
    <w:rsid w:val="00906C9D"/>
    <w:rsid w:val="009073DB"/>
    <w:rsid w:val="00907645"/>
    <w:rsid w:val="00907694"/>
    <w:rsid w:val="00907B43"/>
    <w:rsid w:val="009105EB"/>
    <w:rsid w:val="00910802"/>
    <w:rsid w:val="009116CD"/>
    <w:rsid w:val="009119E8"/>
    <w:rsid w:val="00911BD9"/>
    <w:rsid w:val="009120BC"/>
    <w:rsid w:val="00912654"/>
    <w:rsid w:val="00912A5A"/>
    <w:rsid w:val="009134A8"/>
    <w:rsid w:val="00913DCD"/>
    <w:rsid w:val="009141A6"/>
    <w:rsid w:val="00914294"/>
    <w:rsid w:val="00914551"/>
    <w:rsid w:val="009147B7"/>
    <w:rsid w:val="00914AF1"/>
    <w:rsid w:val="00915350"/>
    <w:rsid w:val="0091535D"/>
    <w:rsid w:val="009153BD"/>
    <w:rsid w:val="00915B20"/>
    <w:rsid w:val="00915E9A"/>
    <w:rsid w:val="0091619C"/>
    <w:rsid w:val="00916CA7"/>
    <w:rsid w:val="00917681"/>
    <w:rsid w:val="0092041A"/>
    <w:rsid w:val="00920775"/>
    <w:rsid w:val="009208C2"/>
    <w:rsid w:val="00920B1C"/>
    <w:rsid w:val="00920EF2"/>
    <w:rsid w:val="00921382"/>
    <w:rsid w:val="009213AC"/>
    <w:rsid w:val="0092163C"/>
    <w:rsid w:val="00921D78"/>
    <w:rsid w:val="00921DF4"/>
    <w:rsid w:val="009231E0"/>
    <w:rsid w:val="0092390A"/>
    <w:rsid w:val="0092431B"/>
    <w:rsid w:val="00924442"/>
    <w:rsid w:val="00925786"/>
    <w:rsid w:val="009272D4"/>
    <w:rsid w:val="00927610"/>
    <w:rsid w:val="009302BE"/>
    <w:rsid w:val="009309C5"/>
    <w:rsid w:val="009311A1"/>
    <w:rsid w:val="009316AA"/>
    <w:rsid w:val="009319D1"/>
    <w:rsid w:val="00931BD9"/>
    <w:rsid w:val="009324CA"/>
    <w:rsid w:val="00932576"/>
    <w:rsid w:val="00933142"/>
    <w:rsid w:val="0093330E"/>
    <w:rsid w:val="009334AE"/>
    <w:rsid w:val="009349AE"/>
    <w:rsid w:val="009351DC"/>
    <w:rsid w:val="009354D2"/>
    <w:rsid w:val="0093560D"/>
    <w:rsid w:val="00935B92"/>
    <w:rsid w:val="009363D3"/>
    <w:rsid w:val="0093659F"/>
    <w:rsid w:val="0093741F"/>
    <w:rsid w:val="009378F5"/>
    <w:rsid w:val="0094099C"/>
    <w:rsid w:val="009415CC"/>
    <w:rsid w:val="00941CD8"/>
    <w:rsid w:val="009425F1"/>
    <w:rsid w:val="009427FE"/>
    <w:rsid w:val="00942A10"/>
    <w:rsid w:val="009433EA"/>
    <w:rsid w:val="009435CB"/>
    <w:rsid w:val="009437C4"/>
    <w:rsid w:val="00944D8C"/>
    <w:rsid w:val="00945011"/>
    <w:rsid w:val="0094531F"/>
    <w:rsid w:val="0094575A"/>
    <w:rsid w:val="00945930"/>
    <w:rsid w:val="00945E9C"/>
    <w:rsid w:val="00945F23"/>
    <w:rsid w:val="00946063"/>
    <w:rsid w:val="00946CCE"/>
    <w:rsid w:val="00946FA2"/>
    <w:rsid w:val="00947E2E"/>
    <w:rsid w:val="00950F55"/>
    <w:rsid w:val="009510F1"/>
    <w:rsid w:val="0095144E"/>
    <w:rsid w:val="00951C99"/>
    <w:rsid w:val="009523A1"/>
    <w:rsid w:val="0095268E"/>
    <w:rsid w:val="00952D5D"/>
    <w:rsid w:val="00953018"/>
    <w:rsid w:val="00953AA5"/>
    <w:rsid w:val="00954350"/>
    <w:rsid w:val="009547B7"/>
    <w:rsid w:val="00954F73"/>
    <w:rsid w:val="00955234"/>
    <w:rsid w:val="0095581F"/>
    <w:rsid w:val="009559E2"/>
    <w:rsid w:val="00955CFD"/>
    <w:rsid w:val="00955D12"/>
    <w:rsid w:val="0095617D"/>
    <w:rsid w:val="009564B6"/>
    <w:rsid w:val="0095680E"/>
    <w:rsid w:val="00956C48"/>
    <w:rsid w:val="00956EBC"/>
    <w:rsid w:val="0095755E"/>
    <w:rsid w:val="00957B6C"/>
    <w:rsid w:val="00957C32"/>
    <w:rsid w:val="009607B0"/>
    <w:rsid w:val="009612AD"/>
    <w:rsid w:val="009613DD"/>
    <w:rsid w:val="00961445"/>
    <w:rsid w:val="009616B7"/>
    <w:rsid w:val="00961BCB"/>
    <w:rsid w:val="00962472"/>
    <w:rsid w:val="0096296B"/>
    <w:rsid w:val="00963C9E"/>
    <w:rsid w:val="0096427D"/>
    <w:rsid w:val="00965893"/>
    <w:rsid w:val="00965EEF"/>
    <w:rsid w:val="0096611D"/>
    <w:rsid w:val="009664EA"/>
    <w:rsid w:val="009667AB"/>
    <w:rsid w:val="0096688A"/>
    <w:rsid w:val="00966D14"/>
    <w:rsid w:val="00966FAA"/>
    <w:rsid w:val="009673C5"/>
    <w:rsid w:val="00967EEA"/>
    <w:rsid w:val="00970868"/>
    <w:rsid w:val="00971191"/>
    <w:rsid w:val="00971343"/>
    <w:rsid w:val="00971794"/>
    <w:rsid w:val="00971FF7"/>
    <w:rsid w:val="00972585"/>
    <w:rsid w:val="0097260C"/>
    <w:rsid w:val="00972AAC"/>
    <w:rsid w:val="00973784"/>
    <w:rsid w:val="00973BF7"/>
    <w:rsid w:val="00973EAE"/>
    <w:rsid w:val="00973F25"/>
    <w:rsid w:val="00974045"/>
    <w:rsid w:val="00974865"/>
    <w:rsid w:val="00974C08"/>
    <w:rsid w:val="00975176"/>
    <w:rsid w:val="00975899"/>
    <w:rsid w:val="00975E5F"/>
    <w:rsid w:val="00976443"/>
    <w:rsid w:val="00976814"/>
    <w:rsid w:val="00976A7B"/>
    <w:rsid w:val="00976D5A"/>
    <w:rsid w:val="00977163"/>
    <w:rsid w:val="00977491"/>
    <w:rsid w:val="00977A49"/>
    <w:rsid w:val="00980A55"/>
    <w:rsid w:val="00981129"/>
    <w:rsid w:val="009816DF"/>
    <w:rsid w:val="00981A49"/>
    <w:rsid w:val="00981DB5"/>
    <w:rsid w:val="009825D1"/>
    <w:rsid w:val="00982E61"/>
    <w:rsid w:val="00983105"/>
    <w:rsid w:val="0098319C"/>
    <w:rsid w:val="009836C7"/>
    <w:rsid w:val="0098394B"/>
    <w:rsid w:val="00983BA2"/>
    <w:rsid w:val="00983C74"/>
    <w:rsid w:val="00983D79"/>
    <w:rsid w:val="00984226"/>
    <w:rsid w:val="00984415"/>
    <w:rsid w:val="00985682"/>
    <w:rsid w:val="00986635"/>
    <w:rsid w:val="009868A7"/>
    <w:rsid w:val="00986B0B"/>
    <w:rsid w:val="009870ED"/>
    <w:rsid w:val="009874C3"/>
    <w:rsid w:val="00987820"/>
    <w:rsid w:val="009878BB"/>
    <w:rsid w:val="00990023"/>
    <w:rsid w:val="00990118"/>
    <w:rsid w:val="009906C7"/>
    <w:rsid w:val="00990CE7"/>
    <w:rsid w:val="00990DD9"/>
    <w:rsid w:val="00991073"/>
    <w:rsid w:val="0099118A"/>
    <w:rsid w:val="009915E7"/>
    <w:rsid w:val="009916DE"/>
    <w:rsid w:val="0099180E"/>
    <w:rsid w:val="00991CD1"/>
    <w:rsid w:val="00992016"/>
    <w:rsid w:val="0099297E"/>
    <w:rsid w:val="00992BA0"/>
    <w:rsid w:val="00992C58"/>
    <w:rsid w:val="00993315"/>
    <w:rsid w:val="00993B8B"/>
    <w:rsid w:val="00994A94"/>
    <w:rsid w:val="00994FDC"/>
    <w:rsid w:val="0099537B"/>
    <w:rsid w:val="009957A7"/>
    <w:rsid w:val="00995A1F"/>
    <w:rsid w:val="00995A6D"/>
    <w:rsid w:val="00995B3D"/>
    <w:rsid w:val="00995C6B"/>
    <w:rsid w:val="00995F91"/>
    <w:rsid w:val="009962BB"/>
    <w:rsid w:val="009963EC"/>
    <w:rsid w:val="00996447"/>
    <w:rsid w:val="00997437"/>
    <w:rsid w:val="00997624"/>
    <w:rsid w:val="009977C1"/>
    <w:rsid w:val="00997EA5"/>
    <w:rsid w:val="009A048C"/>
    <w:rsid w:val="009A0B01"/>
    <w:rsid w:val="009A0F2A"/>
    <w:rsid w:val="009A119D"/>
    <w:rsid w:val="009A1247"/>
    <w:rsid w:val="009A1375"/>
    <w:rsid w:val="009A1BA9"/>
    <w:rsid w:val="009A2715"/>
    <w:rsid w:val="009A29D2"/>
    <w:rsid w:val="009A37F5"/>
    <w:rsid w:val="009A44B5"/>
    <w:rsid w:val="009A4581"/>
    <w:rsid w:val="009A4AB2"/>
    <w:rsid w:val="009A55FD"/>
    <w:rsid w:val="009A5645"/>
    <w:rsid w:val="009A587C"/>
    <w:rsid w:val="009A7787"/>
    <w:rsid w:val="009A7CE0"/>
    <w:rsid w:val="009B0C02"/>
    <w:rsid w:val="009B295B"/>
    <w:rsid w:val="009B392D"/>
    <w:rsid w:val="009B3D6F"/>
    <w:rsid w:val="009B4A1E"/>
    <w:rsid w:val="009B68D1"/>
    <w:rsid w:val="009B72DC"/>
    <w:rsid w:val="009B7BBA"/>
    <w:rsid w:val="009B7CE5"/>
    <w:rsid w:val="009B7D3B"/>
    <w:rsid w:val="009C042E"/>
    <w:rsid w:val="009C0E8F"/>
    <w:rsid w:val="009C129F"/>
    <w:rsid w:val="009C1937"/>
    <w:rsid w:val="009C1CA1"/>
    <w:rsid w:val="009C2A7E"/>
    <w:rsid w:val="009C4469"/>
    <w:rsid w:val="009C49E2"/>
    <w:rsid w:val="009C4A1A"/>
    <w:rsid w:val="009C4AB8"/>
    <w:rsid w:val="009C4C91"/>
    <w:rsid w:val="009C569F"/>
    <w:rsid w:val="009C63A5"/>
    <w:rsid w:val="009C64CB"/>
    <w:rsid w:val="009C71BC"/>
    <w:rsid w:val="009C7CCD"/>
    <w:rsid w:val="009C7E0E"/>
    <w:rsid w:val="009D01DC"/>
    <w:rsid w:val="009D0562"/>
    <w:rsid w:val="009D1387"/>
    <w:rsid w:val="009D188C"/>
    <w:rsid w:val="009D1DDC"/>
    <w:rsid w:val="009D1F1B"/>
    <w:rsid w:val="009D1FDC"/>
    <w:rsid w:val="009D2293"/>
    <w:rsid w:val="009D2474"/>
    <w:rsid w:val="009D2926"/>
    <w:rsid w:val="009D2AED"/>
    <w:rsid w:val="009D2D78"/>
    <w:rsid w:val="009D36FE"/>
    <w:rsid w:val="009D384A"/>
    <w:rsid w:val="009D39F9"/>
    <w:rsid w:val="009D4667"/>
    <w:rsid w:val="009D4A23"/>
    <w:rsid w:val="009D4DB3"/>
    <w:rsid w:val="009D504F"/>
    <w:rsid w:val="009D5475"/>
    <w:rsid w:val="009D5485"/>
    <w:rsid w:val="009D5695"/>
    <w:rsid w:val="009D5C89"/>
    <w:rsid w:val="009D6029"/>
    <w:rsid w:val="009D637C"/>
    <w:rsid w:val="009D66BC"/>
    <w:rsid w:val="009D7455"/>
    <w:rsid w:val="009D762C"/>
    <w:rsid w:val="009D77C5"/>
    <w:rsid w:val="009D78EA"/>
    <w:rsid w:val="009D7DC3"/>
    <w:rsid w:val="009E0744"/>
    <w:rsid w:val="009E103E"/>
    <w:rsid w:val="009E106F"/>
    <w:rsid w:val="009E139E"/>
    <w:rsid w:val="009E152E"/>
    <w:rsid w:val="009E1E86"/>
    <w:rsid w:val="009E203F"/>
    <w:rsid w:val="009E23F6"/>
    <w:rsid w:val="009E271A"/>
    <w:rsid w:val="009E28A5"/>
    <w:rsid w:val="009E3073"/>
    <w:rsid w:val="009E3ABB"/>
    <w:rsid w:val="009E4030"/>
    <w:rsid w:val="009E40FE"/>
    <w:rsid w:val="009E44B9"/>
    <w:rsid w:val="009E4887"/>
    <w:rsid w:val="009E4B18"/>
    <w:rsid w:val="009E4DE9"/>
    <w:rsid w:val="009E4FF7"/>
    <w:rsid w:val="009E507E"/>
    <w:rsid w:val="009E524C"/>
    <w:rsid w:val="009E55CC"/>
    <w:rsid w:val="009E5762"/>
    <w:rsid w:val="009E5763"/>
    <w:rsid w:val="009E6500"/>
    <w:rsid w:val="009E67C4"/>
    <w:rsid w:val="009E6A5F"/>
    <w:rsid w:val="009E71ED"/>
    <w:rsid w:val="009E7C63"/>
    <w:rsid w:val="009F0516"/>
    <w:rsid w:val="009F22FA"/>
    <w:rsid w:val="009F257A"/>
    <w:rsid w:val="009F273B"/>
    <w:rsid w:val="009F2E00"/>
    <w:rsid w:val="009F2FD0"/>
    <w:rsid w:val="009F398F"/>
    <w:rsid w:val="009F4473"/>
    <w:rsid w:val="009F4556"/>
    <w:rsid w:val="009F4777"/>
    <w:rsid w:val="009F49A0"/>
    <w:rsid w:val="009F49AB"/>
    <w:rsid w:val="009F4E30"/>
    <w:rsid w:val="009F57C3"/>
    <w:rsid w:val="009F5B37"/>
    <w:rsid w:val="009F5C1F"/>
    <w:rsid w:val="009F5C8F"/>
    <w:rsid w:val="009F63EC"/>
    <w:rsid w:val="009F66C5"/>
    <w:rsid w:val="009F6C96"/>
    <w:rsid w:val="009F6FCE"/>
    <w:rsid w:val="009F7041"/>
    <w:rsid w:val="009F7189"/>
    <w:rsid w:val="009F724A"/>
    <w:rsid w:val="009F75C3"/>
    <w:rsid w:val="009F7659"/>
    <w:rsid w:val="009F7A63"/>
    <w:rsid w:val="009F7AF4"/>
    <w:rsid w:val="00A009F9"/>
    <w:rsid w:val="00A00C74"/>
    <w:rsid w:val="00A01975"/>
    <w:rsid w:val="00A01977"/>
    <w:rsid w:val="00A019E4"/>
    <w:rsid w:val="00A01F1A"/>
    <w:rsid w:val="00A021F4"/>
    <w:rsid w:val="00A023B1"/>
    <w:rsid w:val="00A02438"/>
    <w:rsid w:val="00A02A96"/>
    <w:rsid w:val="00A02BC0"/>
    <w:rsid w:val="00A02EE2"/>
    <w:rsid w:val="00A031EC"/>
    <w:rsid w:val="00A03611"/>
    <w:rsid w:val="00A0365C"/>
    <w:rsid w:val="00A04178"/>
    <w:rsid w:val="00A04A89"/>
    <w:rsid w:val="00A06146"/>
    <w:rsid w:val="00A0655A"/>
    <w:rsid w:val="00A06725"/>
    <w:rsid w:val="00A06E22"/>
    <w:rsid w:val="00A07BA4"/>
    <w:rsid w:val="00A10304"/>
    <w:rsid w:val="00A1073B"/>
    <w:rsid w:val="00A108E2"/>
    <w:rsid w:val="00A10B46"/>
    <w:rsid w:val="00A10F71"/>
    <w:rsid w:val="00A110BA"/>
    <w:rsid w:val="00A11459"/>
    <w:rsid w:val="00A11A8E"/>
    <w:rsid w:val="00A11C05"/>
    <w:rsid w:val="00A11C37"/>
    <w:rsid w:val="00A121E5"/>
    <w:rsid w:val="00A124DD"/>
    <w:rsid w:val="00A12DDB"/>
    <w:rsid w:val="00A13AA5"/>
    <w:rsid w:val="00A1469B"/>
    <w:rsid w:val="00A14BB4"/>
    <w:rsid w:val="00A15957"/>
    <w:rsid w:val="00A15E9F"/>
    <w:rsid w:val="00A1603D"/>
    <w:rsid w:val="00A16106"/>
    <w:rsid w:val="00A16BD3"/>
    <w:rsid w:val="00A16D3A"/>
    <w:rsid w:val="00A17176"/>
    <w:rsid w:val="00A176CE"/>
    <w:rsid w:val="00A1775E"/>
    <w:rsid w:val="00A178BB"/>
    <w:rsid w:val="00A20698"/>
    <w:rsid w:val="00A20986"/>
    <w:rsid w:val="00A21BD0"/>
    <w:rsid w:val="00A2218B"/>
    <w:rsid w:val="00A22670"/>
    <w:rsid w:val="00A22A3B"/>
    <w:rsid w:val="00A23A6A"/>
    <w:rsid w:val="00A25772"/>
    <w:rsid w:val="00A2584C"/>
    <w:rsid w:val="00A25BD1"/>
    <w:rsid w:val="00A25C1A"/>
    <w:rsid w:val="00A2643A"/>
    <w:rsid w:val="00A26D9D"/>
    <w:rsid w:val="00A271D3"/>
    <w:rsid w:val="00A27227"/>
    <w:rsid w:val="00A27364"/>
    <w:rsid w:val="00A27819"/>
    <w:rsid w:val="00A27BE8"/>
    <w:rsid w:val="00A27D75"/>
    <w:rsid w:val="00A27E01"/>
    <w:rsid w:val="00A27E78"/>
    <w:rsid w:val="00A27FFC"/>
    <w:rsid w:val="00A300AF"/>
    <w:rsid w:val="00A30947"/>
    <w:rsid w:val="00A30E2F"/>
    <w:rsid w:val="00A31171"/>
    <w:rsid w:val="00A31AC0"/>
    <w:rsid w:val="00A32170"/>
    <w:rsid w:val="00A32310"/>
    <w:rsid w:val="00A32344"/>
    <w:rsid w:val="00A33022"/>
    <w:rsid w:val="00A33350"/>
    <w:rsid w:val="00A3406A"/>
    <w:rsid w:val="00A340A8"/>
    <w:rsid w:val="00A344A3"/>
    <w:rsid w:val="00A3587F"/>
    <w:rsid w:val="00A35B7E"/>
    <w:rsid w:val="00A35F4E"/>
    <w:rsid w:val="00A362BC"/>
    <w:rsid w:val="00A36C74"/>
    <w:rsid w:val="00A36E01"/>
    <w:rsid w:val="00A376EC"/>
    <w:rsid w:val="00A40158"/>
    <w:rsid w:val="00A4030D"/>
    <w:rsid w:val="00A40961"/>
    <w:rsid w:val="00A40C80"/>
    <w:rsid w:val="00A426EE"/>
    <w:rsid w:val="00A4281C"/>
    <w:rsid w:val="00A4286D"/>
    <w:rsid w:val="00A43335"/>
    <w:rsid w:val="00A43497"/>
    <w:rsid w:val="00A4372E"/>
    <w:rsid w:val="00A43C09"/>
    <w:rsid w:val="00A43DF9"/>
    <w:rsid w:val="00A44383"/>
    <w:rsid w:val="00A4483B"/>
    <w:rsid w:val="00A44959"/>
    <w:rsid w:val="00A44B78"/>
    <w:rsid w:val="00A50CEA"/>
    <w:rsid w:val="00A51577"/>
    <w:rsid w:val="00A5191E"/>
    <w:rsid w:val="00A520D3"/>
    <w:rsid w:val="00A52892"/>
    <w:rsid w:val="00A529E1"/>
    <w:rsid w:val="00A5352F"/>
    <w:rsid w:val="00A54477"/>
    <w:rsid w:val="00A546FC"/>
    <w:rsid w:val="00A5515C"/>
    <w:rsid w:val="00A556BE"/>
    <w:rsid w:val="00A5579D"/>
    <w:rsid w:val="00A55C2C"/>
    <w:rsid w:val="00A56204"/>
    <w:rsid w:val="00A577EE"/>
    <w:rsid w:val="00A60691"/>
    <w:rsid w:val="00A60EE5"/>
    <w:rsid w:val="00A613A9"/>
    <w:rsid w:val="00A61A3C"/>
    <w:rsid w:val="00A61B54"/>
    <w:rsid w:val="00A61BC8"/>
    <w:rsid w:val="00A61BD9"/>
    <w:rsid w:val="00A61EBE"/>
    <w:rsid w:val="00A63F26"/>
    <w:rsid w:val="00A64602"/>
    <w:rsid w:val="00A6470B"/>
    <w:rsid w:val="00A64784"/>
    <w:rsid w:val="00A647C6"/>
    <w:rsid w:val="00A652EE"/>
    <w:rsid w:val="00A65424"/>
    <w:rsid w:val="00A65898"/>
    <w:rsid w:val="00A6727D"/>
    <w:rsid w:val="00A67ACE"/>
    <w:rsid w:val="00A67CBB"/>
    <w:rsid w:val="00A7041C"/>
    <w:rsid w:val="00A704C3"/>
    <w:rsid w:val="00A70E65"/>
    <w:rsid w:val="00A7116D"/>
    <w:rsid w:val="00A711D8"/>
    <w:rsid w:val="00A713AE"/>
    <w:rsid w:val="00A7191E"/>
    <w:rsid w:val="00A71F04"/>
    <w:rsid w:val="00A727BF"/>
    <w:rsid w:val="00A7289E"/>
    <w:rsid w:val="00A73055"/>
    <w:rsid w:val="00A7322B"/>
    <w:rsid w:val="00A738A4"/>
    <w:rsid w:val="00A73A1A"/>
    <w:rsid w:val="00A741CB"/>
    <w:rsid w:val="00A748D3"/>
    <w:rsid w:val="00A74AFD"/>
    <w:rsid w:val="00A74F0A"/>
    <w:rsid w:val="00A75526"/>
    <w:rsid w:val="00A76F5B"/>
    <w:rsid w:val="00A7745F"/>
    <w:rsid w:val="00A77BC8"/>
    <w:rsid w:val="00A77E19"/>
    <w:rsid w:val="00A80CDC"/>
    <w:rsid w:val="00A81056"/>
    <w:rsid w:val="00A8161B"/>
    <w:rsid w:val="00A82471"/>
    <w:rsid w:val="00A824D1"/>
    <w:rsid w:val="00A825CD"/>
    <w:rsid w:val="00A828A6"/>
    <w:rsid w:val="00A82A63"/>
    <w:rsid w:val="00A82EA1"/>
    <w:rsid w:val="00A8369C"/>
    <w:rsid w:val="00A83DEE"/>
    <w:rsid w:val="00A83F48"/>
    <w:rsid w:val="00A83FBF"/>
    <w:rsid w:val="00A84302"/>
    <w:rsid w:val="00A84483"/>
    <w:rsid w:val="00A849DC"/>
    <w:rsid w:val="00A84BBD"/>
    <w:rsid w:val="00A8505E"/>
    <w:rsid w:val="00A853BD"/>
    <w:rsid w:val="00A8603B"/>
    <w:rsid w:val="00A86818"/>
    <w:rsid w:val="00A8759E"/>
    <w:rsid w:val="00A87803"/>
    <w:rsid w:val="00A87C44"/>
    <w:rsid w:val="00A87EB8"/>
    <w:rsid w:val="00A90375"/>
    <w:rsid w:val="00A90971"/>
    <w:rsid w:val="00A910B8"/>
    <w:rsid w:val="00A91395"/>
    <w:rsid w:val="00A9151C"/>
    <w:rsid w:val="00A91DF1"/>
    <w:rsid w:val="00A91F0F"/>
    <w:rsid w:val="00A92C5D"/>
    <w:rsid w:val="00A92CB8"/>
    <w:rsid w:val="00A933AA"/>
    <w:rsid w:val="00A93B3C"/>
    <w:rsid w:val="00A946D7"/>
    <w:rsid w:val="00A94803"/>
    <w:rsid w:val="00A94AC3"/>
    <w:rsid w:val="00A94F27"/>
    <w:rsid w:val="00A951DD"/>
    <w:rsid w:val="00A95567"/>
    <w:rsid w:val="00A955F6"/>
    <w:rsid w:val="00A95A48"/>
    <w:rsid w:val="00A95EF7"/>
    <w:rsid w:val="00A96268"/>
    <w:rsid w:val="00A96380"/>
    <w:rsid w:val="00A96637"/>
    <w:rsid w:val="00A96C6E"/>
    <w:rsid w:val="00A96E42"/>
    <w:rsid w:val="00A96EC5"/>
    <w:rsid w:val="00A97244"/>
    <w:rsid w:val="00A974E6"/>
    <w:rsid w:val="00A9781F"/>
    <w:rsid w:val="00A97A32"/>
    <w:rsid w:val="00A97A4B"/>
    <w:rsid w:val="00A97DAE"/>
    <w:rsid w:val="00A97E22"/>
    <w:rsid w:val="00A97F2E"/>
    <w:rsid w:val="00A97F76"/>
    <w:rsid w:val="00AA02BC"/>
    <w:rsid w:val="00AA03D7"/>
    <w:rsid w:val="00AA0BF8"/>
    <w:rsid w:val="00AA0C40"/>
    <w:rsid w:val="00AA151B"/>
    <w:rsid w:val="00AA18B9"/>
    <w:rsid w:val="00AA1C57"/>
    <w:rsid w:val="00AA1EA1"/>
    <w:rsid w:val="00AA20E4"/>
    <w:rsid w:val="00AA2A42"/>
    <w:rsid w:val="00AA4544"/>
    <w:rsid w:val="00AA46ED"/>
    <w:rsid w:val="00AA4852"/>
    <w:rsid w:val="00AA4B06"/>
    <w:rsid w:val="00AA6521"/>
    <w:rsid w:val="00AB12E3"/>
    <w:rsid w:val="00AB248F"/>
    <w:rsid w:val="00AB24F1"/>
    <w:rsid w:val="00AB2F2D"/>
    <w:rsid w:val="00AB3256"/>
    <w:rsid w:val="00AB32FA"/>
    <w:rsid w:val="00AB345E"/>
    <w:rsid w:val="00AB37DC"/>
    <w:rsid w:val="00AB43BE"/>
    <w:rsid w:val="00AB43EA"/>
    <w:rsid w:val="00AB49B7"/>
    <w:rsid w:val="00AB49B8"/>
    <w:rsid w:val="00AB4CDA"/>
    <w:rsid w:val="00AB5205"/>
    <w:rsid w:val="00AB54AA"/>
    <w:rsid w:val="00AB59E4"/>
    <w:rsid w:val="00AB5E0D"/>
    <w:rsid w:val="00AB6402"/>
    <w:rsid w:val="00AB6AB6"/>
    <w:rsid w:val="00AB74C7"/>
    <w:rsid w:val="00AB790E"/>
    <w:rsid w:val="00AB7912"/>
    <w:rsid w:val="00AC00D0"/>
    <w:rsid w:val="00AC03B0"/>
    <w:rsid w:val="00AC0822"/>
    <w:rsid w:val="00AC0A81"/>
    <w:rsid w:val="00AC1929"/>
    <w:rsid w:val="00AC1E3B"/>
    <w:rsid w:val="00AC21E2"/>
    <w:rsid w:val="00AC3731"/>
    <w:rsid w:val="00AC3A56"/>
    <w:rsid w:val="00AC4151"/>
    <w:rsid w:val="00AC44D8"/>
    <w:rsid w:val="00AC4A7E"/>
    <w:rsid w:val="00AC5642"/>
    <w:rsid w:val="00AC60DF"/>
    <w:rsid w:val="00AC6C37"/>
    <w:rsid w:val="00AC6DFD"/>
    <w:rsid w:val="00AC6FE2"/>
    <w:rsid w:val="00AC790F"/>
    <w:rsid w:val="00AC7A46"/>
    <w:rsid w:val="00AC7F27"/>
    <w:rsid w:val="00AD00FE"/>
    <w:rsid w:val="00AD0339"/>
    <w:rsid w:val="00AD143D"/>
    <w:rsid w:val="00AD1743"/>
    <w:rsid w:val="00AD1F26"/>
    <w:rsid w:val="00AD21D6"/>
    <w:rsid w:val="00AD2953"/>
    <w:rsid w:val="00AD2FCD"/>
    <w:rsid w:val="00AD37BC"/>
    <w:rsid w:val="00AD3895"/>
    <w:rsid w:val="00AD3A1C"/>
    <w:rsid w:val="00AD3E3F"/>
    <w:rsid w:val="00AD474F"/>
    <w:rsid w:val="00AD4751"/>
    <w:rsid w:val="00AD47EE"/>
    <w:rsid w:val="00AD4ADB"/>
    <w:rsid w:val="00AD4CA6"/>
    <w:rsid w:val="00AD55AD"/>
    <w:rsid w:val="00AD5CE3"/>
    <w:rsid w:val="00AD5E45"/>
    <w:rsid w:val="00AD6348"/>
    <w:rsid w:val="00AD6375"/>
    <w:rsid w:val="00AD6954"/>
    <w:rsid w:val="00AD6B46"/>
    <w:rsid w:val="00AD6DBC"/>
    <w:rsid w:val="00AD73EC"/>
    <w:rsid w:val="00AD74E1"/>
    <w:rsid w:val="00AD78ED"/>
    <w:rsid w:val="00AD7A98"/>
    <w:rsid w:val="00AE1694"/>
    <w:rsid w:val="00AE1959"/>
    <w:rsid w:val="00AE2141"/>
    <w:rsid w:val="00AE2365"/>
    <w:rsid w:val="00AE2854"/>
    <w:rsid w:val="00AE29F8"/>
    <w:rsid w:val="00AE2A46"/>
    <w:rsid w:val="00AE35AA"/>
    <w:rsid w:val="00AE3853"/>
    <w:rsid w:val="00AE3DB8"/>
    <w:rsid w:val="00AE3F79"/>
    <w:rsid w:val="00AE422F"/>
    <w:rsid w:val="00AE474D"/>
    <w:rsid w:val="00AE48EE"/>
    <w:rsid w:val="00AE528E"/>
    <w:rsid w:val="00AE5658"/>
    <w:rsid w:val="00AE5900"/>
    <w:rsid w:val="00AE620B"/>
    <w:rsid w:val="00AE664A"/>
    <w:rsid w:val="00AE72AD"/>
    <w:rsid w:val="00AF0203"/>
    <w:rsid w:val="00AF075A"/>
    <w:rsid w:val="00AF0948"/>
    <w:rsid w:val="00AF19AC"/>
    <w:rsid w:val="00AF1B4D"/>
    <w:rsid w:val="00AF2628"/>
    <w:rsid w:val="00AF3012"/>
    <w:rsid w:val="00AF35FE"/>
    <w:rsid w:val="00AF3609"/>
    <w:rsid w:val="00AF3FBE"/>
    <w:rsid w:val="00AF4242"/>
    <w:rsid w:val="00AF44AB"/>
    <w:rsid w:val="00AF45C6"/>
    <w:rsid w:val="00AF4AC3"/>
    <w:rsid w:val="00AF554B"/>
    <w:rsid w:val="00AF5596"/>
    <w:rsid w:val="00AF5862"/>
    <w:rsid w:val="00AF5B8F"/>
    <w:rsid w:val="00AF5F3D"/>
    <w:rsid w:val="00AF63FB"/>
    <w:rsid w:val="00AF6936"/>
    <w:rsid w:val="00AF6B27"/>
    <w:rsid w:val="00AF6E7D"/>
    <w:rsid w:val="00AF7084"/>
    <w:rsid w:val="00AF7930"/>
    <w:rsid w:val="00B000BA"/>
    <w:rsid w:val="00B00108"/>
    <w:rsid w:val="00B0043A"/>
    <w:rsid w:val="00B00C6A"/>
    <w:rsid w:val="00B00C74"/>
    <w:rsid w:val="00B0124E"/>
    <w:rsid w:val="00B03776"/>
    <w:rsid w:val="00B03CE8"/>
    <w:rsid w:val="00B03FA7"/>
    <w:rsid w:val="00B048C8"/>
    <w:rsid w:val="00B04E7D"/>
    <w:rsid w:val="00B050CA"/>
    <w:rsid w:val="00B05610"/>
    <w:rsid w:val="00B06891"/>
    <w:rsid w:val="00B070C5"/>
    <w:rsid w:val="00B101C5"/>
    <w:rsid w:val="00B108C1"/>
    <w:rsid w:val="00B10E98"/>
    <w:rsid w:val="00B11BC5"/>
    <w:rsid w:val="00B11C63"/>
    <w:rsid w:val="00B11EDC"/>
    <w:rsid w:val="00B1285F"/>
    <w:rsid w:val="00B12BFB"/>
    <w:rsid w:val="00B1371E"/>
    <w:rsid w:val="00B14B96"/>
    <w:rsid w:val="00B14C61"/>
    <w:rsid w:val="00B15591"/>
    <w:rsid w:val="00B1573C"/>
    <w:rsid w:val="00B16B0C"/>
    <w:rsid w:val="00B16CB2"/>
    <w:rsid w:val="00B171DA"/>
    <w:rsid w:val="00B1761D"/>
    <w:rsid w:val="00B1781F"/>
    <w:rsid w:val="00B17DE4"/>
    <w:rsid w:val="00B17E1D"/>
    <w:rsid w:val="00B17F24"/>
    <w:rsid w:val="00B20527"/>
    <w:rsid w:val="00B20F8F"/>
    <w:rsid w:val="00B210F1"/>
    <w:rsid w:val="00B21103"/>
    <w:rsid w:val="00B21428"/>
    <w:rsid w:val="00B214FC"/>
    <w:rsid w:val="00B21912"/>
    <w:rsid w:val="00B22240"/>
    <w:rsid w:val="00B226AD"/>
    <w:rsid w:val="00B22C7C"/>
    <w:rsid w:val="00B22ED5"/>
    <w:rsid w:val="00B230F9"/>
    <w:rsid w:val="00B2323E"/>
    <w:rsid w:val="00B23BBF"/>
    <w:rsid w:val="00B2404D"/>
    <w:rsid w:val="00B24556"/>
    <w:rsid w:val="00B246C1"/>
    <w:rsid w:val="00B248BF"/>
    <w:rsid w:val="00B24A8B"/>
    <w:rsid w:val="00B24E5D"/>
    <w:rsid w:val="00B25322"/>
    <w:rsid w:val="00B25940"/>
    <w:rsid w:val="00B25DE1"/>
    <w:rsid w:val="00B26672"/>
    <w:rsid w:val="00B268F0"/>
    <w:rsid w:val="00B27417"/>
    <w:rsid w:val="00B27592"/>
    <w:rsid w:val="00B27609"/>
    <w:rsid w:val="00B27A14"/>
    <w:rsid w:val="00B3005B"/>
    <w:rsid w:val="00B302FE"/>
    <w:rsid w:val="00B30A93"/>
    <w:rsid w:val="00B30BFA"/>
    <w:rsid w:val="00B31786"/>
    <w:rsid w:val="00B31CCF"/>
    <w:rsid w:val="00B32174"/>
    <w:rsid w:val="00B3218D"/>
    <w:rsid w:val="00B324E3"/>
    <w:rsid w:val="00B32821"/>
    <w:rsid w:val="00B32EC6"/>
    <w:rsid w:val="00B3397E"/>
    <w:rsid w:val="00B33E1E"/>
    <w:rsid w:val="00B342C9"/>
    <w:rsid w:val="00B3475E"/>
    <w:rsid w:val="00B357F8"/>
    <w:rsid w:val="00B3581C"/>
    <w:rsid w:val="00B3598E"/>
    <w:rsid w:val="00B35E2C"/>
    <w:rsid w:val="00B35EC9"/>
    <w:rsid w:val="00B360A2"/>
    <w:rsid w:val="00B362DE"/>
    <w:rsid w:val="00B36389"/>
    <w:rsid w:val="00B36B95"/>
    <w:rsid w:val="00B3731A"/>
    <w:rsid w:val="00B40302"/>
    <w:rsid w:val="00B4070A"/>
    <w:rsid w:val="00B407EF"/>
    <w:rsid w:val="00B40AE8"/>
    <w:rsid w:val="00B40DC7"/>
    <w:rsid w:val="00B4110A"/>
    <w:rsid w:val="00B41AD1"/>
    <w:rsid w:val="00B41C31"/>
    <w:rsid w:val="00B42E1A"/>
    <w:rsid w:val="00B42EDA"/>
    <w:rsid w:val="00B42FC4"/>
    <w:rsid w:val="00B43222"/>
    <w:rsid w:val="00B4396C"/>
    <w:rsid w:val="00B4551A"/>
    <w:rsid w:val="00B4560F"/>
    <w:rsid w:val="00B462AF"/>
    <w:rsid w:val="00B46CC5"/>
    <w:rsid w:val="00B4765F"/>
    <w:rsid w:val="00B50180"/>
    <w:rsid w:val="00B50EA2"/>
    <w:rsid w:val="00B50EC3"/>
    <w:rsid w:val="00B526C2"/>
    <w:rsid w:val="00B529B2"/>
    <w:rsid w:val="00B531E9"/>
    <w:rsid w:val="00B546B9"/>
    <w:rsid w:val="00B549FD"/>
    <w:rsid w:val="00B55D3A"/>
    <w:rsid w:val="00B56AE1"/>
    <w:rsid w:val="00B56E13"/>
    <w:rsid w:val="00B571F8"/>
    <w:rsid w:val="00B57AB8"/>
    <w:rsid w:val="00B57CB0"/>
    <w:rsid w:val="00B6038F"/>
    <w:rsid w:val="00B6076D"/>
    <w:rsid w:val="00B6097B"/>
    <w:rsid w:val="00B611C4"/>
    <w:rsid w:val="00B6141F"/>
    <w:rsid w:val="00B62104"/>
    <w:rsid w:val="00B6241F"/>
    <w:rsid w:val="00B62676"/>
    <w:rsid w:val="00B6292A"/>
    <w:rsid w:val="00B62E0B"/>
    <w:rsid w:val="00B62E22"/>
    <w:rsid w:val="00B63225"/>
    <w:rsid w:val="00B633C9"/>
    <w:rsid w:val="00B6381F"/>
    <w:rsid w:val="00B6422E"/>
    <w:rsid w:val="00B64767"/>
    <w:rsid w:val="00B647F6"/>
    <w:rsid w:val="00B6598A"/>
    <w:rsid w:val="00B65FA0"/>
    <w:rsid w:val="00B660B8"/>
    <w:rsid w:val="00B6625E"/>
    <w:rsid w:val="00B66CBB"/>
    <w:rsid w:val="00B66D4E"/>
    <w:rsid w:val="00B67176"/>
    <w:rsid w:val="00B6766C"/>
    <w:rsid w:val="00B6773B"/>
    <w:rsid w:val="00B67845"/>
    <w:rsid w:val="00B6786F"/>
    <w:rsid w:val="00B6796F"/>
    <w:rsid w:val="00B67B0F"/>
    <w:rsid w:val="00B7035C"/>
    <w:rsid w:val="00B708C2"/>
    <w:rsid w:val="00B7103E"/>
    <w:rsid w:val="00B7176A"/>
    <w:rsid w:val="00B72123"/>
    <w:rsid w:val="00B72BDB"/>
    <w:rsid w:val="00B747CC"/>
    <w:rsid w:val="00B74A01"/>
    <w:rsid w:val="00B74BE2"/>
    <w:rsid w:val="00B74BE6"/>
    <w:rsid w:val="00B75507"/>
    <w:rsid w:val="00B759F7"/>
    <w:rsid w:val="00B75E56"/>
    <w:rsid w:val="00B760DD"/>
    <w:rsid w:val="00B7635A"/>
    <w:rsid w:val="00B76723"/>
    <w:rsid w:val="00B76E86"/>
    <w:rsid w:val="00B77036"/>
    <w:rsid w:val="00B7738F"/>
    <w:rsid w:val="00B7771F"/>
    <w:rsid w:val="00B803D1"/>
    <w:rsid w:val="00B80439"/>
    <w:rsid w:val="00B8080C"/>
    <w:rsid w:val="00B81505"/>
    <w:rsid w:val="00B8241D"/>
    <w:rsid w:val="00B83398"/>
    <w:rsid w:val="00B83918"/>
    <w:rsid w:val="00B840A4"/>
    <w:rsid w:val="00B849FA"/>
    <w:rsid w:val="00B84C26"/>
    <w:rsid w:val="00B8517F"/>
    <w:rsid w:val="00B8578A"/>
    <w:rsid w:val="00B85B39"/>
    <w:rsid w:val="00B85E93"/>
    <w:rsid w:val="00B85F9D"/>
    <w:rsid w:val="00B86598"/>
    <w:rsid w:val="00B8661E"/>
    <w:rsid w:val="00B8693E"/>
    <w:rsid w:val="00B86CCB"/>
    <w:rsid w:val="00B872F9"/>
    <w:rsid w:val="00B87866"/>
    <w:rsid w:val="00B87B9B"/>
    <w:rsid w:val="00B907C0"/>
    <w:rsid w:val="00B90E61"/>
    <w:rsid w:val="00B91447"/>
    <w:rsid w:val="00B91725"/>
    <w:rsid w:val="00B92779"/>
    <w:rsid w:val="00B93B79"/>
    <w:rsid w:val="00B9432E"/>
    <w:rsid w:val="00B94B69"/>
    <w:rsid w:val="00B94BDD"/>
    <w:rsid w:val="00B96BCE"/>
    <w:rsid w:val="00B97C71"/>
    <w:rsid w:val="00BA0656"/>
    <w:rsid w:val="00BA0B00"/>
    <w:rsid w:val="00BA1C94"/>
    <w:rsid w:val="00BA1F9C"/>
    <w:rsid w:val="00BA308B"/>
    <w:rsid w:val="00BA34F4"/>
    <w:rsid w:val="00BA383F"/>
    <w:rsid w:val="00BA3B9E"/>
    <w:rsid w:val="00BA476B"/>
    <w:rsid w:val="00BA484D"/>
    <w:rsid w:val="00BA4C54"/>
    <w:rsid w:val="00BA4E18"/>
    <w:rsid w:val="00BA5704"/>
    <w:rsid w:val="00BA5966"/>
    <w:rsid w:val="00BA5B12"/>
    <w:rsid w:val="00BA5DED"/>
    <w:rsid w:val="00BA5ECE"/>
    <w:rsid w:val="00BA72BB"/>
    <w:rsid w:val="00BA7302"/>
    <w:rsid w:val="00BA7AF9"/>
    <w:rsid w:val="00BA7EB4"/>
    <w:rsid w:val="00BB071B"/>
    <w:rsid w:val="00BB0CA8"/>
    <w:rsid w:val="00BB1296"/>
    <w:rsid w:val="00BB1D03"/>
    <w:rsid w:val="00BB1F57"/>
    <w:rsid w:val="00BB237E"/>
    <w:rsid w:val="00BB28B0"/>
    <w:rsid w:val="00BB301E"/>
    <w:rsid w:val="00BB316F"/>
    <w:rsid w:val="00BB39D7"/>
    <w:rsid w:val="00BB3AE1"/>
    <w:rsid w:val="00BB3CFE"/>
    <w:rsid w:val="00BB3FD7"/>
    <w:rsid w:val="00BB4547"/>
    <w:rsid w:val="00BB4602"/>
    <w:rsid w:val="00BB4E87"/>
    <w:rsid w:val="00BB5020"/>
    <w:rsid w:val="00BB55DA"/>
    <w:rsid w:val="00BB613D"/>
    <w:rsid w:val="00BB6221"/>
    <w:rsid w:val="00BB6EA7"/>
    <w:rsid w:val="00BB706D"/>
    <w:rsid w:val="00BB7B85"/>
    <w:rsid w:val="00BB7E44"/>
    <w:rsid w:val="00BC06F9"/>
    <w:rsid w:val="00BC0E45"/>
    <w:rsid w:val="00BC1B33"/>
    <w:rsid w:val="00BC1C30"/>
    <w:rsid w:val="00BC2A5A"/>
    <w:rsid w:val="00BC2B63"/>
    <w:rsid w:val="00BC2CE7"/>
    <w:rsid w:val="00BC3AC4"/>
    <w:rsid w:val="00BC3E11"/>
    <w:rsid w:val="00BC45ED"/>
    <w:rsid w:val="00BC4C2B"/>
    <w:rsid w:val="00BC598B"/>
    <w:rsid w:val="00BC5F38"/>
    <w:rsid w:val="00BC63E2"/>
    <w:rsid w:val="00BC6AD6"/>
    <w:rsid w:val="00BD02AC"/>
    <w:rsid w:val="00BD0C94"/>
    <w:rsid w:val="00BD116E"/>
    <w:rsid w:val="00BD23BF"/>
    <w:rsid w:val="00BD249C"/>
    <w:rsid w:val="00BD301A"/>
    <w:rsid w:val="00BD3A91"/>
    <w:rsid w:val="00BD4D30"/>
    <w:rsid w:val="00BD59C6"/>
    <w:rsid w:val="00BD620A"/>
    <w:rsid w:val="00BD669D"/>
    <w:rsid w:val="00BD6B02"/>
    <w:rsid w:val="00BD6B8F"/>
    <w:rsid w:val="00BD6ED8"/>
    <w:rsid w:val="00BD722E"/>
    <w:rsid w:val="00BD739A"/>
    <w:rsid w:val="00BD7761"/>
    <w:rsid w:val="00BE01F8"/>
    <w:rsid w:val="00BE04F0"/>
    <w:rsid w:val="00BE04F1"/>
    <w:rsid w:val="00BE0587"/>
    <w:rsid w:val="00BE0693"/>
    <w:rsid w:val="00BE069D"/>
    <w:rsid w:val="00BE0A5D"/>
    <w:rsid w:val="00BE0E99"/>
    <w:rsid w:val="00BE10CD"/>
    <w:rsid w:val="00BE13C2"/>
    <w:rsid w:val="00BE1FEB"/>
    <w:rsid w:val="00BE294B"/>
    <w:rsid w:val="00BE2978"/>
    <w:rsid w:val="00BE2AA8"/>
    <w:rsid w:val="00BE3335"/>
    <w:rsid w:val="00BE368F"/>
    <w:rsid w:val="00BE382A"/>
    <w:rsid w:val="00BE3B6A"/>
    <w:rsid w:val="00BE3CC0"/>
    <w:rsid w:val="00BE542C"/>
    <w:rsid w:val="00BE5D17"/>
    <w:rsid w:val="00BE6432"/>
    <w:rsid w:val="00BE64B5"/>
    <w:rsid w:val="00BE671C"/>
    <w:rsid w:val="00BE686A"/>
    <w:rsid w:val="00BE6A88"/>
    <w:rsid w:val="00BE6B50"/>
    <w:rsid w:val="00BE6CC7"/>
    <w:rsid w:val="00BE6E36"/>
    <w:rsid w:val="00BE6FE9"/>
    <w:rsid w:val="00BE76A0"/>
    <w:rsid w:val="00BE7FB9"/>
    <w:rsid w:val="00BF0695"/>
    <w:rsid w:val="00BF0BFA"/>
    <w:rsid w:val="00BF0E33"/>
    <w:rsid w:val="00BF1774"/>
    <w:rsid w:val="00BF17DD"/>
    <w:rsid w:val="00BF187C"/>
    <w:rsid w:val="00BF1AFF"/>
    <w:rsid w:val="00BF2763"/>
    <w:rsid w:val="00BF2808"/>
    <w:rsid w:val="00BF28CC"/>
    <w:rsid w:val="00BF28E3"/>
    <w:rsid w:val="00BF2A99"/>
    <w:rsid w:val="00BF2BB3"/>
    <w:rsid w:val="00BF2C30"/>
    <w:rsid w:val="00BF320A"/>
    <w:rsid w:val="00BF365F"/>
    <w:rsid w:val="00BF39EC"/>
    <w:rsid w:val="00BF3AE6"/>
    <w:rsid w:val="00BF48AD"/>
    <w:rsid w:val="00BF4E89"/>
    <w:rsid w:val="00BF5302"/>
    <w:rsid w:val="00BF53FF"/>
    <w:rsid w:val="00BF5B7F"/>
    <w:rsid w:val="00BF6352"/>
    <w:rsid w:val="00BF6FA3"/>
    <w:rsid w:val="00BF7F8D"/>
    <w:rsid w:val="00C016B6"/>
    <w:rsid w:val="00C016CF"/>
    <w:rsid w:val="00C016E7"/>
    <w:rsid w:val="00C01A5C"/>
    <w:rsid w:val="00C022BB"/>
    <w:rsid w:val="00C025B3"/>
    <w:rsid w:val="00C02964"/>
    <w:rsid w:val="00C02CBA"/>
    <w:rsid w:val="00C02FFA"/>
    <w:rsid w:val="00C03C5A"/>
    <w:rsid w:val="00C03F09"/>
    <w:rsid w:val="00C04338"/>
    <w:rsid w:val="00C0482B"/>
    <w:rsid w:val="00C0525D"/>
    <w:rsid w:val="00C053AE"/>
    <w:rsid w:val="00C06268"/>
    <w:rsid w:val="00C0643B"/>
    <w:rsid w:val="00C066D3"/>
    <w:rsid w:val="00C07529"/>
    <w:rsid w:val="00C0779F"/>
    <w:rsid w:val="00C07E5A"/>
    <w:rsid w:val="00C104DB"/>
    <w:rsid w:val="00C10A65"/>
    <w:rsid w:val="00C10A97"/>
    <w:rsid w:val="00C10AF2"/>
    <w:rsid w:val="00C10DE1"/>
    <w:rsid w:val="00C1117F"/>
    <w:rsid w:val="00C11349"/>
    <w:rsid w:val="00C126A4"/>
    <w:rsid w:val="00C126C3"/>
    <w:rsid w:val="00C131B3"/>
    <w:rsid w:val="00C13ADB"/>
    <w:rsid w:val="00C13CCB"/>
    <w:rsid w:val="00C13CF0"/>
    <w:rsid w:val="00C14EFD"/>
    <w:rsid w:val="00C14F94"/>
    <w:rsid w:val="00C14FD9"/>
    <w:rsid w:val="00C15106"/>
    <w:rsid w:val="00C155E3"/>
    <w:rsid w:val="00C15AC8"/>
    <w:rsid w:val="00C165A1"/>
    <w:rsid w:val="00C16ADB"/>
    <w:rsid w:val="00C16E9D"/>
    <w:rsid w:val="00C20EBD"/>
    <w:rsid w:val="00C21505"/>
    <w:rsid w:val="00C2159A"/>
    <w:rsid w:val="00C21D54"/>
    <w:rsid w:val="00C2200D"/>
    <w:rsid w:val="00C22264"/>
    <w:rsid w:val="00C2243A"/>
    <w:rsid w:val="00C2250B"/>
    <w:rsid w:val="00C2314F"/>
    <w:rsid w:val="00C23295"/>
    <w:rsid w:val="00C246DB"/>
    <w:rsid w:val="00C252F5"/>
    <w:rsid w:val="00C2552E"/>
    <w:rsid w:val="00C25B07"/>
    <w:rsid w:val="00C25F32"/>
    <w:rsid w:val="00C264DC"/>
    <w:rsid w:val="00C26CE4"/>
    <w:rsid w:val="00C271A9"/>
    <w:rsid w:val="00C272D9"/>
    <w:rsid w:val="00C274A0"/>
    <w:rsid w:val="00C27707"/>
    <w:rsid w:val="00C30536"/>
    <w:rsid w:val="00C306C0"/>
    <w:rsid w:val="00C30BD8"/>
    <w:rsid w:val="00C31886"/>
    <w:rsid w:val="00C31F88"/>
    <w:rsid w:val="00C32320"/>
    <w:rsid w:val="00C32A70"/>
    <w:rsid w:val="00C32ED1"/>
    <w:rsid w:val="00C335C0"/>
    <w:rsid w:val="00C3463E"/>
    <w:rsid w:val="00C34767"/>
    <w:rsid w:val="00C34B44"/>
    <w:rsid w:val="00C34E7D"/>
    <w:rsid w:val="00C35363"/>
    <w:rsid w:val="00C35635"/>
    <w:rsid w:val="00C357C1"/>
    <w:rsid w:val="00C37182"/>
    <w:rsid w:val="00C3723A"/>
    <w:rsid w:val="00C379AB"/>
    <w:rsid w:val="00C4055A"/>
    <w:rsid w:val="00C406DF"/>
    <w:rsid w:val="00C41586"/>
    <w:rsid w:val="00C421F1"/>
    <w:rsid w:val="00C424E7"/>
    <w:rsid w:val="00C427E5"/>
    <w:rsid w:val="00C42F46"/>
    <w:rsid w:val="00C4382E"/>
    <w:rsid w:val="00C43A2C"/>
    <w:rsid w:val="00C441F2"/>
    <w:rsid w:val="00C448A6"/>
    <w:rsid w:val="00C4490D"/>
    <w:rsid w:val="00C44C21"/>
    <w:rsid w:val="00C45233"/>
    <w:rsid w:val="00C458A0"/>
    <w:rsid w:val="00C45E11"/>
    <w:rsid w:val="00C465DC"/>
    <w:rsid w:val="00C469A3"/>
    <w:rsid w:val="00C46B47"/>
    <w:rsid w:val="00C46C2B"/>
    <w:rsid w:val="00C4700E"/>
    <w:rsid w:val="00C471C4"/>
    <w:rsid w:val="00C479A1"/>
    <w:rsid w:val="00C47D3C"/>
    <w:rsid w:val="00C5010A"/>
    <w:rsid w:val="00C50F0E"/>
    <w:rsid w:val="00C5162A"/>
    <w:rsid w:val="00C517BA"/>
    <w:rsid w:val="00C51D34"/>
    <w:rsid w:val="00C5226C"/>
    <w:rsid w:val="00C534E9"/>
    <w:rsid w:val="00C53954"/>
    <w:rsid w:val="00C5425F"/>
    <w:rsid w:val="00C5426D"/>
    <w:rsid w:val="00C5486B"/>
    <w:rsid w:val="00C54CB5"/>
    <w:rsid w:val="00C54E3B"/>
    <w:rsid w:val="00C55133"/>
    <w:rsid w:val="00C56282"/>
    <w:rsid w:val="00C571DD"/>
    <w:rsid w:val="00C57CA8"/>
    <w:rsid w:val="00C60086"/>
    <w:rsid w:val="00C600AB"/>
    <w:rsid w:val="00C60168"/>
    <w:rsid w:val="00C60918"/>
    <w:rsid w:val="00C60A8B"/>
    <w:rsid w:val="00C615DF"/>
    <w:rsid w:val="00C6162B"/>
    <w:rsid w:val="00C61695"/>
    <w:rsid w:val="00C61710"/>
    <w:rsid w:val="00C62ED4"/>
    <w:rsid w:val="00C6312F"/>
    <w:rsid w:val="00C6479D"/>
    <w:rsid w:val="00C65413"/>
    <w:rsid w:val="00C6566D"/>
    <w:rsid w:val="00C65D03"/>
    <w:rsid w:val="00C663B4"/>
    <w:rsid w:val="00C66740"/>
    <w:rsid w:val="00C66AB3"/>
    <w:rsid w:val="00C66D97"/>
    <w:rsid w:val="00C670C3"/>
    <w:rsid w:val="00C6720C"/>
    <w:rsid w:val="00C679EC"/>
    <w:rsid w:val="00C67D49"/>
    <w:rsid w:val="00C67EE6"/>
    <w:rsid w:val="00C700ED"/>
    <w:rsid w:val="00C702C6"/>
    <w:rsid w:val="00C707D2"/>
    <w:rsid w:val="00C70FE7"/>
    <w:rsid w:val="00C7134B"/>
    <w:rsid w:val="00C71F5B"/>
    <w:rsid w:val="00C720EB"/>
    <w:rsid w:val="00C732DB"/>
    <w:rsid w:val="00C7368D"/>
    <w:rsid w:val="00C7390C"/>
    <w:rsid w:val="00C73D87"/>
    <w:rsid w:val="00C740D9"/>
    <w:rsid w:val="00C74110"/>
    <w:rsid w:val="00C7472A"/>
    <w:rsid w:val="00C74959"/>
    <w:rsid w:val="00C74A19"/>
    <w:rsid w:val="00C74F42"/>
    <w:rsid w:val="00C75241"/>
    <w:rsid w:val="00C75A9B"/>
    <w:rsid w:val="00C75B94"/>
    <w:rsid w:val="00C767D8"/>
    <w:rsid w:val="00C76EC6"/>
    <w:rsid w:val="00C76F36"/>
    <w:rsid w:val="00C7724F"/>
    <w:rsid w:val="00C774E8"/>
    <w:rsid w:val="00C77B21"/>
    <w:rsid w:val="00C81886"/>
    <w:rsid w:val="00C8202A"/>
    <w:rsid w:val="00C821FA"/>
    <w:rsid w:val="00C8350F"/>
    <w:rsid w:val="00C83910"/>
    <w:rsid w:val="00C83A65"/>
    <w:rsid w:val="00C83C8A"/>
    <w:rsid w:val="00C83DEC"/>
    <w:rsid w:val="00C842AF"/>
    <w:rsid w:val="00C845B8"/>
    <w:rsid w:val="00C84C83"/>
    <w:rsid w:val="00C8515B"/>
    <w:rsid w:val="00C852E0"/>
    <w:rsid w:val="00C85492"/>
    <w:rsid w:val="00C85DAC"/>
    <w:rsid w:val="00C87075"/>
    <w:rsid w:val="00C87400"/>
    <w:rsid w:val="00C874E1"/>
    <w:rsid w:val="00C87E9B"/>
    <w:rsid w:val="00C90071"/>
    <w:rsid w:val="00C90668"/>
    <w:rsid w:val="00C9078D"/>
    <w:rsid w:val="00C907E1"/>
    <w:rsid w:val="00C90E70"/>
    <w:rsid w:val="00C92167"/>
    <w:rsid w:val="00C92CE8"/>
    <w:rsid w:val="00C92D4F"/>
    <w:rsid w:val="00C9304A"/>
    <w:rsid w:val="00C933E8"/>
    <w:rsid w:val="00C93986"/>
    <w:rsid w:val="00C93A26"/>
    <w:rsid w:val="00C93F17"/>
    <w:rsid w:val="00C941C0"/>
    <w:rsid w:val="00C94204"/>
    <w:rsid w:val="00C964A7"/>
    <w:rsid w:val="00C973AD"/>
    <w:rsid w:val="00C978C0"/>
    <w:rsid w:val="00C97ED0"/>
    <w:rsid w:val="00CA017D"/>
    <w:rsid w:val="00CA077A"/>
    <w:rsid w:val="00CA0902"/>
    <w:rsid w:val="00CA0B32"/>
    <w:rsid w:val="00CA0CE9"/>
    <w:rsid w:val="00CA112D"/>
    <w:rsid w:val="00CA1219"/>
    <w:rsid w:val="00CA1334"/>
    <w:rsid w:val="00CA1413"/>
    <w:rsid w:val="00CA1579"/>
    <w:rsid w:val="00CA30FF"/>
    <w:rsid w:val="00CA36BB"/>
    <w:rsid w:val="00CA37DE"/>
    <w:rsid w:val="00CA3961"/>
    <w:rsid w:val="00CA4127"/>
    <w:rsid w:val="00CA436A"/>
    <w:rsid w:val="00CA4469"/>
    <w:rsid w:val="00CA4764"/>
    <w:rsid w:val="00CA484F"/>
    <w:rsid w:val="00CA50BA"/>
    <w:rsid w:val="00CA63E3"/>
    <w:rsid w:val="00CA6EAE"/>
    <w:rsid w:val="00CA6FD5"/>
    <w:rsid w:val="00CA7690"/>
    <w:rsid w:val="00CA7A09"/>
    <w:rsid w:val="00CB064F"/>
    <w:rsid w:val="00CB0C86"/>
    <w:rsid w:val="00CB1CF3"/>
    <w:rsid w:val="00CB1E50"/>
    <w:rsid w:val="00CB364A"/>
    <w:rsid w:val="00CB3BAE"/>
    <w:rsid w:val="00CB4003"/>
    <w:rsid w:val="00CB414A"/>
    <w:rsid w:val="00CB56DB"/>
    <w:rsid w:val="00CB62F9"/>
    <w:rsid w:val="00CB639B"/>
    <w:rsid w:val="00CB7C74"/>
    <w:rsid w:val="00CC05A0"/>
    <w:rsid w:val="00CC0834"/>
    <w:rsid w:val="00CC1027"/>
    <w:rsid w:val="00CC151A"/>
    <w:rsid w:val="00CC1813"/>
    <w:rsid w:val="00CC1B8C"/>
    <w:rsid w:val="00CC23ED"/>
    <w:rsid w:val="00CC2883"/>
    <w:rsid w:val="00CC2CF3"/>
    <w:rsid w:val="00CC2F2E"/>
    <w:rsid w:val="00CC344C"/>
    <w:rsid w:val="00CC3FE4"/>
    <w:rsid w:val="00CC45C8"/>
    <w:rsid w:val="00CC4C33"/>
    <w:rsid w:val="00CC4D49"/>
    <w:rsid w:val="00CC541A"/>
    <w:rsid w:val="00CC56E7"/>
    <w:rsid w:val="00CC5E48"/>
    <w:rsid w:val="00CC66CD"/>
    <w:rsid w:val="00CC6835"/>
    <w:rsid w:val="00CC729B"/>
    <w:rsid w:val="00CC7770"/>
    <w:rsid w:val="00CC7CD0"/>
    <w:rsid w:val="00CD07DC"/>
    <w:rsid w:val="00CD0A37"/>
    <w:rsid w:val="00CD1449"/>
    <w:rsid w:val="00CD1B52"/>
    <w:rsid w:val="00CD20E3"/>
    <w:rsid w:val="00CD2527"/>
    <w:rsid w:val="00CD2754"/>
    <w:rsid w:val="00CD2AAA"/>
    <w:rsid w:val="00CD3167"/>
    <w:rsid w:val="00CD34C8"/>
    <w:rsid w:val="00CD37C8"/>
    <w:rsid w:val="00CD3E1E"/>
    <w:rsid w:val="00CD401A"/>
    <w:rsid w:val="00CD425F"/>
    <w:rsid w:val="00CD51F8"/>
    <w:rsid w:val="00CD55F8"/>
    <w:rsid w:val="00CD586D"/>
    <w:rsid w:val="00CD622C"/>
    <w:rsid w:val="00CD650D"/>
    <w:rsid w:val="00CD69AC"/>
    <w:rsid w:val="00CD7839"/>
    <w:rsid w:val="00CD7ECD"/>
    <w:rsid w:val="00CE0A8C"/>
    <w:rsid w:val="00CE136A"/>
    <w:rsid w:val="00CE19E8"/>
    <w:rsid w:val="00CE1D99"/>
    <w:rsid w:val="00CE287D"/>
    <w:rsid w:val="00CE2BC7"/>
    <w:rsid w:val="00CE3E95"/>
    <w:rsid w:val="00CE4912"/>
    <w:rsid w:val="00CE4A8E"/>
    <w:rsid w:val="00CE52FF"/>
    <w:rsid w:val="00CE56BD"/>
    <w:rsid w:val="00CE5E83"/>
    <w:rsid w:val="00CE65DF"/>
    <w:rsid w:val="00CE6718"/>
    <w:rsid w:val="00CE6CDB"/>
    <w:rsid w:val="00CE7B9B"/>
    <w:rsid w:val="00CF014C"/>
    <w:rsid w:val="00CF081E"/>
    <w:rsid w:val="00CF16FF"/>
    <w:rsid w:val="00CF1A4A"/>
    <w:rsid w:val="00CF2470"/>
    <w:rsid w:val="00CF28C7"/>
    <w:rsid w:val="00CF3116"/>
    <w:rsid w:val="00CF3959"/>
    <w:rsid w:val="00CF4719"/>
    <w:rsid w:val="00CF4958"/>
    <w:rsid w:val="00CF536F"/>
    <w:rsid w:val="00CF540E"/>
    <w:rsid w:val="00CF5C04"/>
    <w:rsid w:val="00CF6686"/>
    <w:rsid w:val="00CF68AD"/>
    <w:rsid w:val="00CF68C4"/>
    <w:rsid w:val="00CF7257"/>
    <w:rsid w:val="00CF7901"/>
    <w:rsid w:val="00D009C3"/>
    <w:rsid w:val="00D009FF"/>
    <w:rsid w:val="00D00C4D"/>
    <w:rsid w:val="00D010DE"/>
    <w:rsid w:val="00D016B2"/>
    <w:rsid w:val="00D02772"/>
    <w:rsid w:val="00D0278F"/>
    <w:rsid w:val="00D028A3"/>
    <w:rsid w:val="00D02D9C"/>
    <w:rsid w:val="00D02E96"/>
    <w:rsid w:val="00D040D4"/>
    <w:rsid w:val="00D04BAD"/>
    <w:rsid w:val="00D04E66"/>
    <w:rsid w:val="00D05298"/>
    <w:rsid w:val="00D0564B"/>
    <w:rsid w:val="00D0589E"/>
    <w:rsid w:val="00D05B59"/>
    <w:rsid w:val="00D06B8E"/>
    <w:rsid w:val="00D06C4D"/>
    <w:rsid w:val="00D07009"/>
    <w:rsid w:val="00D0784C"/>
    <w:rsid w:val="00D07FDF"/>
    <w:rsid w:val="00D102F3"/>
    <w:rsid w:val="00D109AA"/>
    <w:rsid w:val="00D10E42"/>
    <w:rsid w:val="00D119F8"/>
    <w:rsid w:val="00D11A22"/>
    <w:rsid w:val="00D1203E"/>
    <w:rsid w:val="00D12187"/>
    <w:rsid w:val="00D125E3"/>
    <w:rsid w:val="00D12696"/>
    <w:rsid w:val="00D13476"/>
    <w:rsid w:val="00D13C4A"/>
    <w:rsid w:val="00D14140"/>
    <w:rsid w:val="00D14319"/>
    <w:rsid w:val="00D144CF"/>
    <w:rsid w:val="00D147B7"/>
    <w:rsid w:val="00D147E9"/>
    <w:rsid w:val="00D1520B"/>
    <w:rsid w:val="00D154D6"/>
    <w:rsid w:val="00D1554F"/>
    <w:rsid w:val="00D15A3F"/>
    <w:rsid w:val="00D15E65"/>
    <w:rsid w:val="00D15EDC"/>
    <w:rsid w:val="00D16026"/>
    <w:rsid w:val="00D16687"/>
    <w:rsid w:val="00D16AE6"/>
    <w:rsid w:val="00D174B8"/>
    <w:rsid w:val="00D1763F"/>
    <w:rsid w:val="00D17AF7"/>
    <w:rsid w:val="00D17B30"/>
    <w:rsid w:val="00D17C3C"/>
    <w:rsid w:val="00D17F88"/>
    <w:rsid w:val="00D20018"/>
    <w:rsid w:val="00D20B52"/>
    <w:rsid w:val="00D21642"/>
    <w:rsid w:val="00D21C83"/>
    <w:rsid w:val="00D2238E"/>
    <w:rsid w:val="00D224DA"/>
    <w:rsid w:val="00D22B05"/>
    <w:rsid w:val="00D24C25"/>
    <w:rsid w:val="00D24CB5"/>
    <w:rsid w:val="00D254A1"/>
    <w:rsid w:val="00D25660"/>
    <w:rsid w:val="00D256BB"/>
    <w:rsid w:val="00D261E5"/>
    <w:rsid w:val="00D262E6"/>
    <w:rsid w:val="00D264F3"/>
    <w:rsid w:val="00D265B7"/>
    <w:rsid w:val="00D265D1"/>
    <w:rsid w:val="00D27344"/>
    <w:rsid w:val="00D277C0"/>
    <w:rsid w:val="00D27D9D"/>
    <w:rsid w:val="00D27E35"/>
    <w:rsid w:val="00D27F03"/>
    <w:rsid w:val="00D30A37"/>
    <w:rsid w:val="00D30A64"/>
    <w:rsid w:val="00D30D43"/>
    <w:rsid w:val="00D30FD9"/>
    <w:rsid w:val="00D31FB9"/>
    <w:rsid w:val="00D325BA"/>
    <w:rsid w:val="00D32F4F"/>
    <w:rsid w:val="00D32FC7"/>
    <w:rsid w:val="00D33D6E"/>
    <w:rsid w:val="00D34868"/>
    <w:rsid w:val="00D34F48"/>
    <w:rsid w:val="00D35A51"/>
    <w:rsid w:val="00D35C30"/>
    <w:rsid w:val="00D35E0B"/>
    <w:rsid w:val="00D36326"/>
    <w:rsid w:val="00D36736"/>
    <w:rsid w:val="00D36765"/>
    <w:rsid w:val="00D36C7E"/>
    <w:rsid w:val="00D37B22"/>
    <w:rsid w:val="00D37E37"/>
    <w:rsid w:val="00D4008E"/>
    <w:rsid w:val="00D404EF"/>
    <w:rsid w:val="00D4087E"/>
    <w:rsid w:val="00D40AD6"/>
    <w:rsid w:val="00D40C72"/>
    <w:rsid w:val="00D414C4"/>
    <w:rsid w:val="00D41636"/>
    <w:rsid w:val="00D416C6"/>
    <w:rsid w:val="00D41AC1"/>
    <w:rsid w:val="00D42148"/>
    <w:rsid w:val="00D421AA"/>
    <w:rsid w:val="00D42D11"/>
    <w:rsid w:val="00D42EA4"/>
    <w:rsid w:val="00D447B5"/>
    <w:rsid w:val="00D452A8"/>
    <w:rsid w:val="00D45343"/>
    <w:rsid w:val="00D45694"/>
    <w:rsid w:val="00D45C06"/>
    <w:rsid w:val="00D45CAE"/>
    <w:rsid w:val="00D45E49"/>
    <w:rsid w:val="00D45F66"/>
    <w:rsid w:val="00D473D9"/>
    <w:rsid w:val="00D47ACC"/>
    <w:rsid w:val="00D50304"/>
    <w:rsid w:val="00D508B5"/>
    <w:rsid w:val="00D50A60"/>
    <w:rsid w:val="00D50EDF"/>
    <w:rsid w:val="00D51ADF"/>
    <w:rsid w:val="00D51BC9"/>
    <w:rsid w:val="00D51BFE"/>
    <w:rsid w:val="00D52426"/>
    <w:rsid w:val="00D5274F"/>
    <w:rsid w:val="00D5281F"/>
    <w:rsid w:val="00D52B6A"/>
    <w:rsid w:val="00D52C4A"/>
    <w:rsid w:val="00D5311E"/>
    <w:rsid w:val="00D5363A"/>
    <w:rsid w:val="00D5382C"/>
    <w:rsid w:val="00D53835"/>
    <w:rsid w:val="00D53BE9"/>
    <w:rsid w:val="00D54839"/>
    <w:rsid w:val="00D548BF"/>
    <w:rsid w:val="00D5491E"/>
    <w:rsid w:val="00D54E2E"/>
    <w:rsid w:val="00D55280"/>
    <w:rsid w:val="00D55DBE"/>
    <w:rsid w:val="00D60390"/>
    <w:rsid w:val="00D6064A"/>
    <w:rsid w:val="00D60C57"/>
    <w:rsid w:val="00D60E7D"/>
    <w:rsid w:val="00D61DF5"/>
    <w:rsid w:val="00D622D3"/>
    <w:rsid w:val="00D6250D"/>
    <w:rsid w:val="00D6259F"/>
    <w:rsid w:val="00D63ABA"/>
    <w:rsid w:val="00D6418C"/>
    <w:rsid w:val="00D644A3"/>
    <w:rsid w:val="00D64BA1"/>
    <w:rsid w:val="00D652B0"/>
    <w:rsid w:val="00D652E7"/>
    <w:rsid w:val="00D6545C"/>
    <w:rsid w:val="00D65D9C"/>
    <w:rsid w:val="00D669CD"/>
    <w:rsid w:val="00D675C2"/>
    <w:rsid w:val="00D678F9"/>
    <w:rsid w:val="00D67F3B"/>
    <w:rsid w:val="00D67F9C"/>
    <w:rsid w:val="00D700B6"/>
    <w:rsid w:val="00D7040B"/>
    <w:rsid w:val="00D7051D"/>
    <w:rsid w:val="00D70548"/>
    <w:rsid w:val="00D7095A"/>
    <w:rsid w:val="00D70C39"/>
    <w:rsid w:val="00D70FDD"/>
    <w:rsid w:val="00D711DE"/>
    <w:rsid w:val="00D715BA"/>
    <w:rsid w:val="00D71640"/>
    <w:rsid w:val="00D71A2E"/>
    <w:rsid w:val="00D7279F"/>
    <w:rsid w:val="00D727B4"/>
    <w:rsid w:val="00D7334D"/>
    <w:rsid w:val="00D73EA4"/>
    <w:rsid w:val="00D742E5"/>
    <w:rsid w:val="00D74A73"/>
    <w:rsid w:val="00D75647"/>
    <w:rsid w:val="00D7582F"/>
    <w:rsid w:val="00D75D5C"/>
    <w:rsid w:val="00D76910"/>
    <w:rsid w:val="00D76A23"/>
    <w:rsid w:val="00D770B9"/>
    <w:rsid w:val="00D7710E"/>
    <w:rsid w:val="00D77158"/>
    <w:rsid w:val="00D773D4"/>
    <w:rsid w:val="00D776B8"/>
    <w:rsid w:val="00D7779F"/>
    <w:rsid w:val="00D802C4"/>
    <w:rsid w:val="00D8079C"/>
    <w:rsid w:val="00D80D4D"/>
    <w:rsid w:val="00D8182A"/>
    <w:rsid w:val="00D82081"/>
    <w:rsid w:val="00D82330"/>
    <w:rsid w:val="00D8369B"/>
    <w:rsid w:val="00D83F3C"/>
    <w:rsid w:val="00D840EF"/>
    <w:rsid w:val="00D84704"/>
    <w:rsid w:val="00D84BEA"/>
    <w:rsid w:val="00D84BFD"/>
    <w:rsid w:val="00D85C03"/>
    <w:rsid w:val="00D85D6A"/>
    <w:rsid w:val="00D86064"/>
    <w:rsid w:val="00D8630D"/>
    <w:rsid w:val="00D865A8"/>
    <w:rsid w:val="00D86EAB"/>
    <w:rsid w:val="00D86F0D"/>
    <w:rsid w:val="00D86F5C"/>
    <w:rsid w:val="00D86FCF"/>
    <w:rsid w:val="00D870B2"/>
    <w:rsid w:val="00D8730C"/>
    <w:rsid w:val="00D87557"/>
    <w:rsid w:val="00D87854"/>
    <w:rsid w:val="00D87899"/>
    <w:rsid w:val="00D87E12"/>
    <w:rsid w:val="00D90308"/>
    <w:rsid w:val="00D905A1"/>
    <w:rsid w:val="00D90602"/>
    <w:rsid w:val="00D9083D"/>
    <w:rsid w:val="00D908D7"/>
    <w:rsid w:val="00D908F8"/>
    <w:rsid w:val="00D90B23"/>
    <w:rsid w:val="00D91406"/>
    <w:rsid w:val="00D9146A"/>
    <w:rsid w:val="00D916BE"/>
    <w:rsid w:val="00D91AAE"/>
    <w:rsid w:val="00D91FFF"/>
    <w:rsid w:val="00D92247"/>
    <w:rsid w:val="00D9365B"/>
    <w:rsid w:val="00D93BB7"/>
    <w:rsid w:val="00D95DE6"/>
    <w:rsid w:val="00D961B5"/>
    <w:rsid w:val="00D963C7"/>
    <w:rsid w:val="00D9696D"/>
    <w:rsid w:val="00D96B69"/>
    <w:rsid w:val="00D96EB8"/>
    <w:rsid w:val="00D9755A"/>
    <w:rsid w:val="00D975BA"/>
    <w:rsid w:val="00D97F4D"/>
    <w:rsid w:val="00DA0611"/>
    <w:rsid w:val="00DA07BB"/>
    <w:rsid w:val="00DA0A20"/>
    <w:rsid w:val="00DA0CBC"/>
    <w:rsid w:val="00DA11D3"/>
    <w:rsid w:val="00DA166B"/>
    <w:rsid w:val="00DA236A"/>
    <w:rsid w:val="00DA24F7"/>
    <w:rsid w:val="00DA253C"/>
    <w:rsid w:val="00DA2ED7"/>
    <w:rsid w:val="00DA2F29"/>
    <w:rsid w:val="00DA30EA"/>
    <w:rsid w:val="00DA3756"/>
    <w:rsid w:val="00DA452D"/>
    <w:rsid w:val="00DA4F9A"/>
    <w:rsid w:val="00DA6D3B"/>
    <w:rsid w:val="00DA6DB0"/>
    <w:rsid w:val="00DB001C"/>
    <w:rsid w:val="00DB022E"/>
    <w:rsid w:val="00DB1302"/>
    <w:rsid w:val="00DB1C77"/>
    <w:rsid w:val="00DB209E"/>
    <w:rsid w:val="00DB2A23"/>
    <w:rsid w:val="00DB31DA"/>
    <w:rsid w:val="00DB3217"/>
    <w:rsid w:val="00DB37AC"/>
    <w:rsid w:val="00DB44A6"/>
    <w:rsid w:val="00DB4E21"/>
    <w:rsid w:val="00DB5525"/>
    <w:rsid w:val="00DB641E"/>
    <w:rsid w:val="00DB6779"/>
    <w:rsid w:val="00DB6B47"/>
    <w:rsid w:val="00DB7EA1"/>
    <w:rsid w:val="00DB7FA2"/>
    <w:rsid w:val="00DC012A"/>
    <w:rsid w:val="00DC05CE"/>
    <w:rsid w:val="00DC0C2A"/>
    <w:rsid w:val="00DC0C62"/>
    <w:rsid w:val="00DC0E7B"/>
    <w:rsid w:val="00DC1540"/>
    <w:rsid w:val="00DC1933"/>
    <w:rsid w:val="00DC1BFA"/>
    <w:rsid w:val="00DC1F33"/>
    <w:rsid w:val="00DC2142"/>
    <w:rsid w:val="00DC2974"/>
    <w:rsid w:val="00DC3449"/>
    <w:rsid w:val="00DC3594"/>
    <w:rsid w:val="00DC366D"/>
    <w:rsid w:val="00DC390F"/>
    <w:rsid w:val="00DC3CDB"/>
    <w:rsid w:val="00DC45C8"/>
    <w:rsid w:val="00DC4A0A"/>
    <w:rsid w:val="00DC4E22"/>
    <w:rsid w:val="00DC530B"/>
    <w:rsid w:val="00DC5A10"/>
    <w:rsid w:val="00DC60A7"/>
    <w:rsid w:val="00DC6F7C"/>
    <w:rsid w:val="00DC7B75"/>
    <w:rsid w:val="00DC7CC0"/>
    <w:rsid w:val="00DD00F6"/>
    <w:rsid w:val="00DD0855"/>
    <w:rsid w:val="00DD0A0C"/>
    <w:rsid w:val="00DD0FE9"/>
    <w:rsid w:val="00DD122D"/>
    <w:rsid w:val="00DD1A63"/>
    <w:rsid w:val="00DD1D84"/>
    <w:rsid w:val="00DD1D8C"/>
    <w:rsid w:val="00DD2137"/>
    <w:rsid w:val="00DD2D32"/>
    <w:rsid w:val="00DD392F"/>
    <w:rsid w:val="00DD4598"/>
    <w:rsid w:val="00DD4662"/>
    <w:rsid w:val="00DD4C94"/>
    <w:rsid w:val="00DD4E59"/>
    <w:rsid w:val="00DD4F8D"/>
    <w:rsid w:val="00DD5DE0"/>
    <w:rsid w:val="00DD6956"/>
    <w:rsid w:val="00DD698C"/>
    <w:rsid w:val="00DD7444"/>
    <w:rsid w:val="00DD7DBF"/>
    <w:rsid w:val="00DE0299"/>
    <w:rsid w:val="00DE035F"/>
    <w:rsid w:val="00DE0583"/>
    <w:rsid w:val="00DE0A2C"/>
    <w:rsid w:val="00DE0D15"/>
    <w:rsid w:val="00DE16D6"/>
    <w:rsid w:val="00DE18A3"/>
    <w:rsid w:val="00DE264B"/>
    <w:rsid w:val="00DE2A49"/>
    <w:rsid w:val="00DE36DF"/>
    <w:rsid w:val="00DE39BE"/>
    <w:rsid w:val="00DE3AD9"/>
    <w:rsid w:val="00DE3B4D"/>
    <w:rsid w:val="00DE4B99"/>
    <w:rsid w:val="00DE54BE"/>
    <w:rsid w:val="00DE5FF3"/>
    <w:rsid w:val="00DE609F"/>
    <w:rsid w:val="00DE653B"/>
    <w:rsid w:val="00DE6A9E"/>
    <w:rsid w:val="00DE6B62"/>
    <w:rsid w:val="00DE6C8B"/>
    <w:rsid w:val="00DE6CAB"/>
    <w:rsid w:val="00DE72C3"/>
    <w:rsid w:val="00DE77FF"/>
    <w:rsid w:val="00DE7BB0"/>
    <w:rsid w:val="00DF0509"/>
    <w:rsid w:val="00DF074C"/>
    <w:rsid w:val="00DF0B2A"/>
    <w:rsid w:val="00DF0C39"/>
    <w:rsid w:val="00DF0F40"/>
    <w:rsid w:val="00DF0F96"/>
    <w:rsid w:val="00DF242E"/>
    <w:rsid w:val="00DF248B"/>
    <w:rsid w:val="00DF3734"/>
    <w:rsid w:val="00DF4391"/>
    <w:rsid w:val="00DF4529"/>
    <w:rsid w:val="00DF47B2"/>
    <w:rsid w:val="00DF4C28"/>
    <w:rsid w:val="00DF50FB"/>
    <w:rsid w:val="00DF5B86"/>
    <w:rsid w:val="00DF617E"/>
    <w:rsid w:val="00DF6380"/>
    <w:rsid w:val="00DF6BA8"/>
    <w:rsid w:val="00DF6D06"/>
    <w:rsid w:val="00DF71A6"/>
    <w:rsid w:val="00DF76D2"/>
    <w:rsid w:val="00E001DE"/>
    <w:rsid w:val="00E005D5"/>
    <w:rsid w:val="00E0105E"/>
    <w:rsid w:val="00E010A1"/>
    <w:rsid w:val="00E013A2"/>
    <w:rsid w:val="00E01E44"/>
    <w:rsid w:val="00E02388"/>
    <w:rsid w:val="00E0270B"/>
    <w:rsid w:val="00E02CE9"/>
    <w:rsid w:val="00E02D62"/>
    <w:rsid w:val="00E03770"/>
    <w:rsid w:val="00E03E49"/>
    <w:rsid w:val="00E043AD"/>
    <w:rsid w:val="00E04A4B"/>
    <w:rsid w:val="00E04BD5"/>
    <w:rsid w:val="00E04D66"/>
    <w:rsid w:val="00E04F5A"/>
    <w:rsid w:val="00E05003"/>
    <w:rsid w:val="00E05186"/>
    <w:rsid w:val="00E0552E"/>
    <w:rsid w:val="00E05A8C"/>
    <w:rsid w:val="00E062F0"/>
    <w:rsid w:val="00E063B9"/>
    <w:rsid w:val="00E0684B"/>
    <w:rsid w:val="00E07D8C"/>
    <w:rsid w:val="00E07E6E"/>
    <w:rsid w:val="00E10493"/>
    <w:rsid w:val="00E109D3"/>
    <w:rsid w:val="00E10E69"/>
    <w:rsid w:val="00E112EB"/>
    <w:rsid w:val="00E115AF"/>
    <w:rsid w:val="00E11E61"/>
    <w:rsid w:val="00E11FDE"/>
    <w:rsid w:val="00E11FF0"/>
    <w:rsid w:val="00E124DA"/>
    <w:rsid w:val="00E12581"/>
    <w:rsid w:val="00E12DDD"/>
    <w:rsid w:val="00E1313B"/>
    <w:rsid w:val="00E1337D"/>
    <w:rsid w:val="00E14316"/>
    <w:rsid w:val="00E14508"/>
    <w:rsid w:val="00E15975"/>
    <w:rsid w:val="00E15EC9"/>
    <w:rsid w:val="00E1642A"/>
    <w:rsid w:val="00E17BA0"/>
    <w:rsid w:val="00E17BAA"/>
    <w:rsid w:val="00E17F3D"/>
    <w:rsid w:val="00E205E5"/>
    <w:rsid w:val="00E20B5A"/>
    <w:rsid w:val="00E20BFD"/>
    <w:rsid w:val="00E20C1F"/>
    <w:rsid w:val="00E21268"/>
    <w:rsid w:val="00E21D4A"/>
    <w:rsid w:val="00E22352"/>
    <w:rsid w:val="00E2240A"/>
    <w:rsid w:val="00E2251B"/>
    <w:rsid w:val="00E22860"/>
    <w:rsid w:val="00E22AC4"/>
    <w:rsid w:val="00E22F33"/>
    <w:rsid w:val="00E231FD"/>
    <w:rsid w:val="00E2343C"/>
    <w:rsid w:val="00E23CEB"/>
    <w:rsid w:val="00E24486"/>
    <w:rsid w:val="00E24EA8"/>
    <w:rsid w:val="00E24EF1"/>
    <w:rsid w:val="00E25ACF"/>
    <w:rsid w:val="00E264B6"/>
    <w:rsid w:val="00E265D3"/>
    <w:rsid w:val="00E267A4"/>
    <w:rsid w:val="00E26A36"/>
    <w:rsid w:val="00E270FD"/>
    <w:rsid w:val="00E2712D"/>
    <w:rsid w:val="00E2767C"/>
    <w:rsid w:val="00E27839"/>
    <w:rsid w:val="00E2790C"/>
    <w:rsid w:val="00E27C92"/>
    <w:rsid w:val="00E27C96"/>
    <w:rsid w:val="00E3039C"/>
    <w:rsid w:val="00E3042F"/>
    <w:rsid w:val="00E311FF"/>
    <w:rsid w:val="00E312BF"/>
    <w:rsid w:val="00E31365"/>
    <w:rsid w:val="00E313C3"/>
    <w:rsid w:val="00E316A8"/>
    <w:rsid w:val="00E31988"/>
    <w:rsid w:val="00E31BCD"/>
    <w:rsid w:val="00E31E74"/>
    <w:rsid w:val="00E321E4"/>
    <w:rsid w:val="00E3300B"/>
    <w:rsid w:val="00E331E2"/>
    <w:rsid w:val="00E33807"/>
    <w:rsid w:val="00E33ECA"/>
    <w:rsid w:val="00E3403A"/>
    <w:rsid w:val="00E344EA"/>
    <w:rsid w:val="00E34CD5"/>
    <w:rsid w:val="00E35097"/>
    <w:rsid w:val="00E359CB"/>
    <w:rsid w:val="00E36162"/>
    <w:rsid w:val="00E366A9"/>
    <w:rsid w:val="00E36D0A"/>
    <w:rsid w:val="00E3700A"/>
    <w:rsid w:val="00E37239"/>
    <w:rsid w:val="00E378A5"/>
    <w:rsid w:val="00E37E87"/>
    <w:rsid w:val="00E4057B"/>
    <w:rsid w:val="00E41360"/>
    <w:rsid w:val="00E419BE"/>
    <w:rsid w:val="00E41B7E"/>
    <w:rsid w:val="00E429F4"/>
    <w:rsid w:val="00E42A03"/>
    <w:rsid w:val="00E42E7B"/>
    <w:rsid w:val="00E43991"/>
    <w:rsid w:val="00E43AEE"/>
    <w:rsid w:val="00E44177"/>
    <w:rsid w:val="00E44A3B"/>
    <w:rsid w:val="00E44B51"/>
    <w:rsid w:val="00E44E2D"/>
    <w:rsid w:val="00E45091"/>
    <w:rsid w:val="00E456F5"/>
    <w:rsid w:val="00E45B41"/>
    <w:rsid w:val="00E45ED3"/>
    <w:rsid w:val="00E46051"/>
    <w:rsid w:val="00E463BF"/>
    <w:rsid w:val="00E46B3C"/>
    <w:rsid w:val="00E47188"/>
    <w:rsid w:val="00E472E2"/>
    <w:rsid w:val="00E47D83"/>
    <w:rsid w:val="00E502FB"/>
    <w:rsid w:val="00E508C7"/>
    <w:rsid w:val="00E50B7A"/>
    <w:rsid w:val="00E5143E"/>
    <w:rsid w:val="00E527AC"/>
    <w:rsid w:val="00E52C4B"/>
    <w:rsid w:val="00E53484"/>
    <w:rsid w:val="00E537AC"/>
    <w:rsid w:val="00E53BF3"/>
    <w:rsid w:val="00E54624"/>
    <w:rsid w:val="00E54767"/>
    <w:rsid w:val="00E548D4"/>
    <w:rsid w:val="00E55293"/>
    <w:rsid w:val="00E55667"/>
    <w:rsid w:val="00E55DB4"/>
    <w:rsid w:val="00E56807"/>
    <w:rsid w:val="00E56BC5"/>
    <w:rsid w:val="00E56D0F"/>
    <w:rsid w:val="00E56EE2"/>
    <w:rsid w:val="00E57467"/>
    <w:rsid w:val="00E57C6B"/>
    <w:rsid w:val="00E57F36"/>
    <w:rsid w:val="00E6002B"/>
    <w:rsid w:val="00E600D6"/>
    <w:rsid w:val="00E60B4E"/>
    <w:rsid w:val="00E60B81"/>
    <w:rsid w:val="00E60C57"/>
    <w:rsid w:val="00E60F86"/>
    <w:rsid w:val="00E61342"/>
    <w:rsid w:val="00E61409"/>
    <w:rsid w:val="00E617DC"/>
    <w:rsid w:val="00E62061"/>
    <w:rsid w:val="00E62103"/>
    <w:rsid w:val="00E622E9"/>
    <w:rsid w:val="00E62F2C"/>
    <w:rsid w:val="00E632E5"/>
    <w:rsid w:val="00E637F9"/>
    <w:rsid w:val="00E63BAF"/>
    <w:rsid w:val="00E64532"/>
    <w:rsid w:val="00E648A4"/>
    <w:rsid w:val="00E65363"/>
    <w:rsid w:val="00E65A7B"/>
    <w:rsid w:val="00E65EAC"/>
    <w:rsid w:val="00E664A1"/>
    <w:rsid w:val="00E66533"/>
    <w:rsid w:val="00E66842"/>
    <w:rsid w:val="00E6686A"/>
    <w:rsid w:val="00E66C28"/>
    <w:rsid w:val="00E67136"/>
    <w:rsid w:val="00E674A7"/>
    <w:rsid w:val="00E70443"/>
    <w:rsid w:val="00E71251"/>
    <w:rsid w:val="00E71290"/>
    <w:rsid w:val="00E71EAD"/>
    <w:rsid w:val="00E720EF"/>
    <w:rsid w:val="00E72F73"/>
    <w:rsid w:val="00E735E9"/>
    <w:rsid w:val="00E739CB"/>
    <w:rsid w:val="00E74202"/>
    <w:rsid w:val="00E74380"/>
    <w:rsid w:val="00E74568"/>
    <w:rsid w:val="00E74D26"/>
    <w:rsid w:val="00E756EF"/>
    <w:rsid w:val="00E75C5A"/>
    <w:rsid w:val="00E76082"/>
    <w:rsid w:val="00E760FB"/>
    <w:rsid w:val="00E76CE8"/>
    <w:rsid w:val="00E77571"/>
    <w:rsid w:val="00E80562"/>
    <w:rsid w:val="00E810EC"/>
    <w:rsid w:val="00E82443"/>
    <w:rsid w:val="00E827DF"/>
    <w:rsid w:val="00E8293C"/>
    <w:rsid w:val="00E82A1C"/>
    <w:rsid w:val="00E82A48"/>
    <w:rsid w:val="00E83394"/>
    <w:rsid w:val="00E8367B"/>
    <w:rsid w:val="00E83C5A"/>
    <w:rsid w:val="00E84655"/>
    <w:rsid w:val="00E85458"/>
    <w:rsid w:val="00E85E02"/>
    <w:rsid w:val="00E862C3"/>
    <w:rsid w:val="00E870B3"/>
    <w:rsid w:val="00E875C6"/>
    <w:rsid w:val="00E87A37"/>
    <w:rsid w:val="00E87E23"/>
    <w:rsid w:val="00E87E78"/>
    <w:rsid w:val="00E9037E"/>
    <w:rsid w:val="00E910DA"/>
    <w:rsid w:val="00E9121E"/>
    <w:rsid w:val="00E91440"/>
    <w:rsid w:val="00E91A2C"/>
    <w:rsid w:val="00E91B0D"/>
    <w:rsid w:val="00E9222E"/>
    <w:rsid w:val="00E9232F"/>
    <w:rsid w:val="00E925DD"/>
    <w:rsid w:val="00E92DE7"/>
    <w:rsid w:val="00E9316A"/>
    <w:rsid w:val="00E94223"/>
    <w:rsid w:val="00E958AD"/>
    <w:rsid w:val="00E96BC0"/>
    <w:rsid w:val="00E96BFC"/>
    <w:rsid w:val="00E96F59"/>
    <w:rsid w:val="00E9740E"/>
    <w:rsid w:val="00EA0C91"/>
    <w:rsid w:val="00EA1237"/>
    <w:rsid w:val="00EA165E"/>
    <w:rsid w:val="00EA1A5C"/>
    <w:rsid w:val="00EA35F4"/>
    <w:rsid w:val="00EA4075"/>
    <w:rsid w:val="00EA43E3"/>
    <w:rsid w:val="00EA45B5"/>
    <w:rsid w:val="00EA48A7"/>
    <w:rsid w:val="00EA525A"/>
    <w:rsid w:val="00EA526A"/>
    <w:rsid w:val="00EA56AF"/>
    <w:rsid w:val="00EA56DB"/>
    <w:rsid w:val="00EA5A49"/>
    <w:rsid w:val="00EA6071"/>
    <w:rsid w:val="00EA63B1"/>
    <w:rsid w:val="00EA66BF"/>
    <w:rsid w:val="00EA6998"/>
    <w:rsid w:val="00EA6A0F"/>
    <w:rsid w:val="00EA713C"/>
    <w:rsid w:val="00EA7F5E"/>
    <w:rsid w:val="00EB05CB"/>
    <w:rsid w:val="00EB0617"/>
    <w:rsid w:val="00EB10D5"/>
    <w:rsid w:val="00EB1181"/>
    <w:rsid w:val="00EB1393"/>
    <w:rsid w:val="00EB170F"/>
    <w:rsid w:val="00EB1AC7"/>
    <w:rsid w:val="00EB20EF"/>
    <w:rsid w:val="00EB2745"/>
    <w:rsid w:val="00EB2FA3"/>
    <w:rsid w:val="00EB33E9"/>
    <w:rsid w:val="00EB39A6"/>
    <w:rsid w:val="00EB3A48"/>
    <w:rsid w:val="00EB3DE9"/>
    <w:rsid w:val="00EB420B"/>
    <w:rsid w:val="00EB45CD"/>
    <w:rsid w:val="00EB504B"/>
    <w:rsid w:val="00EB5638"/>
    <w:rsid w:val="00EB573F"/>
    <w:rsid w:val="00EB5B79"/>
    <w:rsid w:val="00EB62BA"/>
    <w:rsid w:val="00EB6543"/>
    <w:rsid w:val="00EB6773"/>
    <w:rsid w:val="00EB690C"/>
    <w:rsid w:val="00EB6E9C"/>
    <w:rsid w:val="00EB7506"/>
    <w:rsid w:val="00EB75C6"/>
    <w:rsid w:val="00EB7AED"/>
    <w:rsid w:val="00EB7E9F"/>
    <w:rsid w:val="00EC0227"/>
    <w:rsid w:val="00EC0870"/>
    <w:rsid w:val="00EC1E1A"/>
    <w:rsid w:val="00EC2FE0"/>
    <w:rsid w:val="00EC3240"/>
    <w:rsid w:val="00EC339B"/>
    <w:rsid w:val="00EC40F0"/>
    <w:rsid w:val="00EC42F9"/>
    <w:rsid w:val="00EC48A6"/>
    <w:rsid w:val="00EC49DD"/>
    <w:rsid w:val="00EC4F55"/>
    <w:rsid w:val="00EC507C"/>
    <w:rsid w:val="00EC6172"/>
    <w:rsid w:val="00EC6E13"/>
    <w:rsid w:val="00EC70F9"/>
    <w:rsid w:val="00EC711B"/>
    <w:rsid w:val="00EC714D"/>
    <w:rsid w:val="00EC7365"/>
    <w:rsid w:val="00EC7863"/>
    <w:rsid w:val="00EC7BA8"/>
    <w:rsid w:val="00ED03AA"/>
    <w:rsid w:val="00ED0898"/>
    <w:rsid w:val="00ED0B3B"/>
    <w:rsid w:val="00ED0E55"/>
    <w:rsid w:val="00ED1D17"/>
    <w:rsid w:val="00ED27CE"/>
    <w:rsid w:val="00ED2ED1"/>
    <w:rsid w:val="00ED30BA"/>
    <w:rsid w:val="00ED3576"/>
    <w:rsid w:val="00ED365A"/>
    <w:rsid w:val="00ED37DA"/>
    <w:rsid w:val="00ED3DE5"/>
    <w:rsid w:val="00ED4562"/>
    <w:rsid w:val="00ED4C47"/>
    <w:rsid w:val="00ED4D24"/>
    <w:rsid w:val="00ED4E94"/>
    <w:rsid w:val="00ED4F1B"/>
    <w:rsid w:val="00ED52B5"/>
    <w:rsid w:val="00ED54AF"/>
    <w:rsid w:val="00ED59D8"/>
    <w:rsid w:val="00ED5EB6"/>
    <w:rsid w:val="00ED61E5"/>
    <w:rsid w:val="00ED6216"/>
    <w:rsid w:val="00ED69E0"/>
    <w:rsid w:val="00ED6B23"/>
    <w:rsid w:val="00ED6D13"/>
    <w:rsid w:val="00ED6F0B"/>
    <w:rsid w:val="00ED6F45"/>
    <w:rsid w:val="00ED7C22"/>
    <w:rsid w:val="00ED7DBE"/>
    <w:rsid w:val="00EE07ED"/>
    <w:rsid w:val="00EE0F31"/>
    <w:rsid w:val="00EE136B"/>
    <w:rsid w:val="00EE149F"/>
    <w:rsid w:val="00EE160C"/>
    <w:rsid w:val="00EE1F93"/>
    <w:rsid w:val="00EE267C"/>
    <w:rsid w:val="00EE33DF"/>
    <w:rsid w:val="00EE3DDB"/>
    <w:rsid w:val="00EE3ECE"/>
    <w:rsid w:val="00EE4276"/>
    <w:rsid w:val="00EE431C"/>
    <w:rsid w:val="00EE46A4"/>
    <w:rsid w:val="00EE46F6"/>
    <w:rsid w:val="00EE4980"/>
    <w:rsid w:val="00EE4AD1"/>
    <w:rsid w:val="00EE4D33"/>
    <w:rsid w:val="00EE5E5B"/>
    <w:rsid w:val="00EE62BC"/>
    <w:rsid w:val="00EE6906"/>
    <w:rsid w:val="00EE6A08"/>
    <w:rsid w:val="00EF02FD"/>
    <w:rsid w:val="00EF0747"/>
    <w:rsid w:val="00EF0C5F"/>
    <w:rsid w:val="00EF109A"/>
    <w:rsid w:val="00EF14A8"/>
    <w:rsid w:val="00EF16DE"/>
    <w:rsid w:val="00EF1734"/>
    <w:rsid w:val="00EF1832"/>
    <w:rsid w:val="00EF1889"/>
    <w:rsid w:val="00EF19E4"/>
    <w:rsid w:val="00EF1AA3"/>
    <w:rsid w:val="00EF1C24"/>
    <w:rsid w:val="00EF2079"/>
    <w:rsid w:val="00EF2E51"/>
    <w:rsid w:val="00EF3761"/>
    <w:rsid w:val="00EF4E27"/>
    <w:rsid w:val="00EF6236"/>
    <w:rsid w:val="00EF626A"/>
    <w:rsid w:val="00EF631D"/>
    <w:rsid w:val="00EF6C38"/>
    <w:rsid w:val="00EF6D1F"/>
    <w:rsid w:val="00EF6E04"/>
    <w:rsid w:val="00F0004D"/>
    <w:rsid w:val="00F006C4"/>
    <w:rsid w:val="00F0075F"/>
    <w:rsid w:val="00F00EC3"/>
    <w:rsid w:val="00F01777"/>
    <w:rsid w:val="00F029C6"/>
    <w:rsid w:val="00F03252"/>
    <w:rsid w:val="00F03BEE"/>
    <w:rsid w:val="00F03DD3"/>
    <w:rsid w:val="00F04632"/>
    <w:rsid w:val="00F05618"/>
    <w:rsid w:val="00F05EEE"/>
    <w:rsid w:val="00F06A9D"/>
    <w:rsid w:val="00F106BC"/>
    <w:rsid w:val="00F10F87"/>
    <w:rsid w:val="00F11552"/>
    <w:rsid w:val="00F12B61"/>
    <w:rsid w:val="00F12DB7"/>
    <w:rsid w:val="00F13867"/>
    <w:rsid w:val="00F13A57"/>
    <w:rsid w:val="00F13CE3"/>
    <w:rsid w:val="00F142E5"/>
    <w:rsid w:val="00F149F4"/>
    <w:rsid w:val="00F16128"/>
    <w:rsid w:val="00F16998"/>
    <w:rsid w:val="00F171A1"/>
    <w:rsid w:val="00F1750C"/>
    <w:rsid w:val="00F17558"/>
    <w:rsid w:val="00F17FF8"/>
    <w:rsid w:val="00F203EE"/>
    <w:rsid w:val="00F20AEC"/>
    <w:rsid w:val="00F20C66"/>
    <w:rsid w:val="00F21541"/>
    <w:rsid w:val="00F21A5A"/>
    <w:rsid w:val="00F21DC8"/>
    <w:rsid w:val="00F21E1D"/>
    <w:rsid w:val="00F21FF4"/>
    <w:rsid w:val="00F222BB"/>
    <w:rsid w:val="00F22346"/>
    <w:rsid w:val="00F2272D"/>
    <w:rsid w:val="00F2364F"/>
    <w:rsid w:val="00F2395B"/>
    <w:rsid w:val="00F240A6"/>
    <w:rsid w:val="00F24AAB"/>
    <w:rsid w:val="00F24DBB"/>
    <w:rsid w:val="00F24E7E"/>
    <w:rsid w:val="00F24EFA"/>
    <w:rsid w:val="00F24FFA"/>
    <w:rsid w:val="00F250DB"/>
    <w:rsid w:val="00F25262"/>
    <w:rsid w:val="00F25441"/>
    <w:rsid w:val="00F25559"/>
    <w:rsid w:val="00F25C96"/>
    <w:rsid w:val="00F260C3"/>
    <w:rsid w:val="00F261E6"/>
    <w:rsid w:val="00F26A90"/>
    <w:rsid w:val="00F2702C"/>
    <w:rsid w:val="00F27057"/>
    <w:rsid w:val="00F27B5C"/>
    <w:rsid w:val="00F27E9F"/>
    <w:rsid w:val="00F27FE7"/>
    <w:rsid w:val="00F30751"/>
    <w:rsid w:val="00F308A9"/>
    <w:rsid w:val="00F30FEF"/>
    <w:rsid w:val="00F31220"/>
    <w:rsid w:val="00F31225"/>
    <w:rsid w:val="00F31402"/>
    <w:rsid w:val="00F3237B"/>
    <w:rsid w:val="00F3246D"/>
    <w:rsid w:val="00F325A1"/>
    <w:rsid w:val="00F32628"/>
    <w:rsid w:val="00F32A1F"/>
    <w:rsid w:val="00F32DDD"/>
    <w:rsid w:val="00F3355E"/>
    <w:rsid w:val="00F3374A"/>
    <w:rsid w:val="00F33D81"/>
    <w:rsid w:val="00F3415A"/>
    <w:rsid w:val="00F34970"/>
    <w:rsid w:val="00F35E3D"/>
    <w:rsid w:val="00F36684"/>
    <w:rsid w:val="00F36DEC"/>
    <w:rsid w:val="00F371B0"/>
    <w:rsid w:val="00F40715"/>
    <w:rsid w:val="00F408E4"/>
    <w:rsid w:val="00F40A18"/>
    <w:rsid w:val="00F40BF5"/>
    <w:rsid w:val="00F40DD5"/>
    <w:rsid w:val="00F41F3E"/>
    <w:rsid w:val="00F421F2"/>
    <w:rsid w:val="00F42558"/>
    <w:rsid w:val="00F427F6"/>
    <w:rsid w:val="00F42A69"/>
    <w:rsid w:val="00F42C0E"/>
    <w:rsid w:val="00F43A04"/>
    <w:rsid w:val="00F43C70"/>
    <w:rsid w:val="00F45D0F"/>
    <w:rsid w:val="00F45F58"/>
    <w:rsid w:val="00F46208"/>
    <w:rsid w:val="00F4662B"/>
    <w:rsid w:val="00F467AF"/>
    <w:rsid w:val="00F46AE0"/>
    <w:rsid w:val="00F47692"/>
    <w:rsid w:val="00F47AD8"/>
    <w:rsid w:val="00F504E4"/>
    <w:rsid w:val="00F50528"/>
    <w:rsid w:val="00F50B43"/>
    <w:rsid w:val="00F50B58"/>
    <w:rsid w:val="00F50C85"/>
    <w:rsid w:val="00F519FC"/>
    <w:rsid w:val="00F51ABA"/>
    <w:rsid w:val="00F51CDD"/>
    <w:rsid w:val="00F51D21"/>
    <w:rsid w:val="00F51DAF"/>
    <w:rsid w:val="00F51EBD"/>
    <w:rsid w:val="00F52047"/>
    <w:rsid w:val="00F52152"/>
    <w:rsid w:val="00F5280B"/>
    <w:rsid w:val="00F52A79"/>
    <w:rsid w:val="00F52D02"/>
    <w:rsid w:val="00F52D88"/>
    <w:rsid w:val="00F533B2"/>
    <w:rsid w:val="00F53945"/>
    <w:rsid w:val="00F54096"/>
    <w:rsid w:val="00F541AF"/>
    <w:rsid w:val="00F54B35"/>
    <w:rsid w:val="00F5536B"/>
    <w:rsid w:val="00F55B83"/>
    <w:rsid w:val="00F561F1"/>
    <w:rsid w:val="00F56299"/>
    <w:rsid w:val="00F5636E"/>
    <w:rsid w:val="00F564BA"/>
    <w:rsid w:val="00F56C02"/>
    <w:rsid w:val="00F56D3E"/>
    <w:rsid w:val="00F5790F"/>
    <w:rsid w:val="00F57B17"/>
    <w:rsid w:val="00F57D3B"/>
    <w:rsid w:val="00F60EFE"/>
    <w:rsid w:val="00F617BD"/>
    <w:rsid w:val="00F61A79"/>
    <w:rsid w:val="00F61D24"/>
    <w:rsid w:val="00F61F85"/>
    <w:rsid w:val="00F6239A"/>
    <w:rsid w:val="00F6274F"/>
    <w:rsid w:val="00F62A0A"/>
    <w:rsid w:val="00F62B49"/>
    <w:rsid w:val="00F62EC6"/>
    <w:rsid w:val="00F63041"/>
    <w:rsid w:val="00F63300"/>
    <w:rsid w:val="00F63E79"/>
    <w:rsid w:val="00F64F75"/>
    <w:rsid w:val="00F656F1"/>
    <w:rsid w:val="00F65FFA"/>
    <w:rsid w:val="00F66B79"/>
    <w:rsid w:val="00F66DBB"/>
    <w:rsid w:val="00F66E6C"/>
    <w:rsid w:val="00F67233"/>
    <w:rsid w:val="00F67819"/>
    <w:rsid w:val="00F67ED0"/>
    <w:rsid w:val="00F67FF8"/>
    <w:rsid w:val="00F709FA"/>
    <w:rsid w:val="00F71BE4"/>
    <w:rsid w:val="00F71FEF"/>
    <w:rsid w:val="00F72272"/>
    <w:rsid w:val="00F726C8"/>
    <w:rsid w:val="00F728F1"/>
    <w:rsid w:val="00F73158"/>
    <w:rsid w:val="00F735E3"/>
    <w:rsid w:val="00F74202"/>
    <w:rsid w:val="00F74E7A"/>
    <w:rsid w:val="00F756B7"/>
    <w:rsid w:val="00F75E17"/>
    <w:rsid w:val="00F75F24"/>
    <w:rsid w:val="00F762BF"/>
    <w:rsid w:val="00F76443"/>
    <w:rsid w:val="00F766DE"/>
    <w:rsid w:val="00F7766D"/>
    <w:rsid w:val="00F778AF"/>
    <w:rsid w:val="00F77C14"/>
    <w:rsid w:val="00F77F18"/>
    <w:rsid w:val="00F803DE"/>
    <w:rsid w:val="00F8043E"/>
    <w:rsid w:val="00F80F1C"/>
    <w:rsid w:val="00F811A7"/>
    <w:rsid w:val="00F81DA9"/>
    <w:rsid w:val="00F826D6"/>
    <w:rsid w:val="00F82F28"/>
    <w:rsid w:val="00F82FB0"/>
    <w:rsid w:val="00F836CF"/>
    <w:rsid w:val="00F83EC1"/>
    <w:rsid w:val="00F8440D"/>
    <w:rsid w:val="00F853FD"/>
    <w:rsid w:val="00F85A6C"/>
    <w:rsid w:val="00F86243"/>
    <w:rsid w:val="00F8643D"/>
    <w:rsid w:val="00F86F25"/>
    <w:rsid w:val="00F871A9"/>
    <w:rsid w:val="00F90405"/>
    <w:rsid w:val="00F906D5"/>
    <w:rsid w:val="00F90B9F"/>
    <w:rsid w:val="00F915CB"/>
    <w:rsid w:val="00F92444"/>
    <w:rsid w:val="00F92656"/>
    <w:rsid w:val="00F92D80"/>
    <w:rsid w:val="00F937CC"/>
    <w:rsid w:val="00F94044"/>
    <w:rsid w:val="00F945D0"/>
    <w:rsid w:val="00F948B5"/>
    <w:rsid w:val="00F94A5D"/>
    <w:rsid w:val="00F94C6E"/>
    <w:rsid w:val="00F94E12"/>
    <w:rsid w:val="00F95680"/>
    <w:rsid w:val="00F96067"/>
    <w:rsid w:val="00F962CB"/>
    <w:rsid w:val="00F96E60"/>
    <w:rsid w:val="00F97614"/>
    <w:rsid w:val="00F97655"/>
    <w:rsid w:val="00F976A6"/>
    <w:rsid w:val="00F97D79"/>
    <w:rsid w:val="00FA10EE"/>
    <w:rsid w:val="00FA1545"/>
    <w:rsid w:val="00FA18DB"/>
    <w:rsid w:val="00FA1D0F"/>
    <w:rsid w:val="00FA248E"/>
    <w:rsid w:val="00FA27E8"/>
    <w:rsid w:val="00FA29D0"/>
    <w:rsid w:val="00FA33B3"/>
    <w:rsid w:val="00FA370D"/>
    <w:rsid w:val="00FA38A1"/>
    <w:rsid w:val="00FA3D7A"/>
    <w:rsid w:val="00FA3F3D"/>
    <w:rsid w:val="00FA410F"/>
    <w:rsid w:val="00FA44DB"/>
    <w:rsid w:val="00FA4A94"/>
    <w:rsid w:val="00FA53D3"/>
    <w:rsid w:val="00FA5807"/>
    <w:rsid w:val="00FA59D6"/>
    <w:rsid w:val="00FA6171"/>
    <w:rsid w:val="00FA6255"/>
    <w:rsid w:val="00FA6A10"/>
    <w:rsid w:val="00FA6B2E"/>
    <w:rsid w:val="00FA7122"/>
    <w:rsid w:val="00FA73D1"/>
    <w:rsid w:val="00FA78FB"/>
    <w:rsid w:val="00FB01D4"/>
    <w:rsid w:val="00FB0400"/>
    <w:rsid w:val="00FB11FF"/>
    <w:rsid w:val="00FB13C9"/>
    <w:rsid w:val="00FB1598"/>
    <w:rsid w:val="00FB174A"/>
    <w:rsid w:val="00FB19BB"/>
    <w:rsid w:val="00FB1D31"/>
    <w:rsid w:val="00FB21DF"/>
    <w:rsid w:val="00FB2416"/>
    <w:rsid w:val="00FB2CB2"/>
    <w:rsid w:val="00FB3272"/>
    <w:rsid w:val="00FB332E"/>
    <w:rsid w:val="00FB33A2"/>
    <w:rsid w:val="00FB393F"/>
    <w:rsid w:val="00FB3D43"/>
    <w:rsid w:val="00FB421B"/>
    <w:rsid w:val="00FB4D0F"/>
    <w:rsid w:val="00FB4F2C"/>
    <w:rsid w:val="00FB541B"/>
    <w:rsid w:val="00FB55B8"/>
    <w:rsid w:val="00FB5F14"/>
    <w:rsid w:val="00FB5FD3"/>
    <w:rsid w:val="00FB65C6"/>
    <w:rsid w:val="00FB67DF"/>
    <w:rsid w:val="00FB7468"/>
    <w:rsid w:val="00FB7944"/>
    <w:rsid w:val="00FC0794"/>
    <w:rsid w:val="00FC0864"/>
    <w:rsid w:val="00FC1D1D"/>
    <w:rsid w:val="00FC219E"/>
    <w:rsid w:val="00FC28E2"/>
    <w:rsid w:val="00FC3411"/>
    <w:rsid w:val="00FC35B4"/>
    <w:rsid w:val="00FC3AA4"/>
    <w:rsid w:val="00FC47F9"/>
    <w:rsid w:val="00FC4FC2"/>
    <w:rsid w:val="00FC5332"/>
    <w:rsid w:val="00FC589D"/>
    <w:rsid w:val="00FC5BF0"/>
    <w:rsid w:val="00FC5D2D"/>
    <w:rsid w:val="00FC5DF0"/>
    <w:rsid w:val="00FC6066"/>
    <w:rsid w:val="00FC709B"/>
    <w:rsid w:val="00FC7316"/>
    <w:rsid w:val="00FC778A"/>
    <w:rsid w:val="00FC7A1E"/>
    <w:rsid w:val="00FD09A3"/>
    <w:rsid w:val="00FD0AC7"/>
    <w:rsid w:val="00FD0F2E"/>
    <w:rsid w:val="00FD166B"/>
    <w:rsid w:val="00FD1F2E"/>
    <w:rsid w:val="00FD2567"/>
    <w:rsid w:val="00FD2808"/>
    <w:rsid w:val="00FD2A91"/>
    <w:rsid w:val="00FD3BCE"/>
    <w:rsid w:val="00FD4487"/>
    <w:rsid w:val="00FD463C"/>
    <w:rsid w:val="00FD4905"/>
    <w:rsid w:val="00FD4BE2"/>
    <w:rsid w:val="00FD617E"/>
    <w:rsid w:val="00FD63F1"/>
    <w:rsid w:val="00FD662E"/>
    <w:rsid w:val="00FD7E55"/>
    <w:rsid w:val="00FD7EAF"/>
    <w:rsid w:val="00FE01F5"/>
    <w:rsid w:val="00FE0794"/>
    <w:rsid w:val="00FE0CC1"/>
    <w:rsid w:val="00FE103E"/>
    <w:rsid w:val="00FE1146"/>
    <w:rsid w:val="00FE1407"/>
    <w:rsid w:val="00FE23E9"/>
    <w:rsid w:val="00FE2769"/>
    <w:rsid w:val="00FE2ECC"/>
    <w:rsid w:val="00FE33AC"/>
    <w:rsid w:val="00FE3411"/>
    <w:rsid w:val="00FE39C1"/>
    <w:rsid w:val="00FE3B22"/>
    <w:rsid w:val="00FE3DE3"/>
    <w:rsid w:val="00FE4241"/>
    <w:rsid w:val="00FE42FF"/>
    <w:rsid w:val="00FE553E"/>
    <w:rsid w:val="00FE56DA"/>
    <w:rsid w:val="00FE576D"/>
    <w:rsid w:val="00FE5773"/>
    <w:rsid w:val="00FE5A70"/>
    <w:rsid w:val="00FE6604"/>
    <w:rsid w:val="00FE6793"/>
    <w:rsid w:val="00FE6E79"/>
    <w:rsid w:val="00FE72E1"/>
    <w:rsid w:val="00FE761B"/>
    <w:rsid w:val="00FE7634"/>
    <w:rsid w:val="00FE7DD1"/>
    <w:rsid w:val="00FF075B"/>
    <w:rsid w:val="00FF13C1"/>
    <w:rsid w:val="00FF1903"/>
    <w:rsid w:val="00FF1A9D"/>
    <w:rsid w:val="00FF2D34"/>
    <w:rsid w:val="00FF32C4"/>
    <w:rsid w:val="00FF3D6A"/>
    <w:rsid w:val="00FF3EAA"/>
    <w:rsid w:val="00FF46FE"/>
    <w:rsid w:val="00FF4B52"/>
    <w:rsid w:val="00FF4C56"/>
    <w:rsid w:val="00FF4E3B"/>
    <w:rsid w:val="00FF509A"/>
    <w:rsid w:val="00FF569A"/>
    <w:rsid w:val="00FF5CAD"/>
    <w:rsid w:val="00FF5FDB"/>
    <w:rsid w:val="00FF67C1"/>
    <w:rsid w:val="00FF6B7A"/>
    <w:rsid w:val="00FF6BD1"/>
    <w:rsid w:val="00FF731F"/>
    <w:rsid w:val="00FF7DFA"/>
    <w:rsid w:val="01044DF7"/>
    <w:rsid w:val="025177D0"/>
    <w:rsid w:val="025493FE"/>
    <w:rsid w:val="02CAA8CA"/>
    <w:rsid w:val="03E07BD4"/>
    <w:rsid w:val="0523CC74"/>
    <w:rsid w:val="052F350D"/>
    <w:rsid w:val="062ADA37"/>
    <w:rsid w:val="07056B60"/>
    <w:rsid w:val="0707A9C6"/>
    <w:rsid w:val="088DE554"/>
    <w:rsid w:val="0ADA8961"/>
    <w:rsid w:val="0C48D150"/>
    <w:rsid w:val="0DCF30E1"/>
    <w:rsid w:val="0E4E5D7B"/>
    <w:rsid w:val="0E650D30"/>
    <w:rsid w:val="0EE09E10"/>
    <w:rsid w:val="115076AB"/>
    <w:rsid w:val="1283ED0F"/>
    <w:rsid w:val="132C1A83"/>
    <w:rsid w:val="17C2F6A2"/>
    <w:rsid w:val="1837BF90"/>
    <w:rsid w:val="19F74276"/>
    <w:rsid w:val="1AE47829"/>
    <w:rsid w:val="1B527C97"/>
    <w:rsid w:val="1D28E82A"/>
    <w:rsid w:val="1E1015CD"/>
    <w:rsid w:val="1F151384"/>
    <w:rsid w:val="1F819EDA"/>
    <w:rsid w:val="2121334C"/>
    <w:rsid w:val="21583677"/>
    <w:rsid w:val="22B16B41"/>
    <w:rsid w:val="23C28BC2"/>
    <w:rsid w:val="2465894D"/>
    <w:rsid w:val="2708653B"/>
    <w:rsid w:val="2847B786"/>
    <w:rsid w:val="2A2AFBA5"/>
    <w:rsid w:val="2A472265"/>
    <w:rsid w:val="2A523D65"/>
    <w:rsid w:val="2BD8568D"/>
    <w:rsid w:val="2C93B447"/>
    <w:rsid w:val="2DCEB130"/>
    <w:rsid w:val="30554825"/>
    <w:rsid w:val="328E2406"/>
    <w:rsid w:val="32F735E7"/>
    <w:rsid w:val="3306575C"/>
    <w:rsid w:val="33EBA0CD"/>
    <w:rsid w:val="33ECF301"/>
    <w:rsid w:val="349935F7"/>
    <w:rsid w:val="351D01C1"/>
    <w:rsid w:val="36113130"/>
    <w:rsid w:val="3780CA97"/>
    <w:rsid w:val="379D4917"/>
    <w:rsid w:val="383B56E4"/>
    <w:rsid w:val="396E582F"/>
    <w:rsid w:val="3AD17780"/>
    <w:rsid w:val="3B9CBF25"/>
    <w:rsid w:val="3BAC3DE3"/>
    <w:rsid w:val="3BDBBEF4"/>
    <w:rsid w:val="3C5750E7"/>
    <w:rsid w:val="3F8E9903"/>
    <w:rsid w:val="3FB28495"/>
    <w:rsid w:val="40265449"/>
    <w:rsid w:val="40D31410"/>
    <w:rsid w:val="41730655"/>
    <w:rsid w:val="41A8D8DA"/>
    <w:rsid w:val="42031D3F"/>
    <w:rsid w:val="462C7D71"/>
    <w:rsid w:val="490E1EB1"/>
    <w:rsid w:val="4A006A63"/>
    <w:rsid w:val="4CB15CF7"/>
    <w:rsid w:val="50A502EF"/>
    <w:rsid w:val="5111BBDE"/>
    <w:rsid w:val="51E19F12"/>
    <w:rsid w:val="534FC196"/>
    <w:rsid w:val="54154197"/>
    <w:rsid w:val="54B94B2C"/>
    <w:rsid w:val="5591D84A"/>
    <w:rsid w:val="55F40095"/>
    <w:rsid w:val="560E7B2A"/>
    <w:rsid w:val="5621390E"/>
    <w:rsid w:val="58BB4988"/>
    <w:rsid w:val="58E0BB3D"/>
    <w:rsid w:val="59434A64"/>
    <w:rsid w:val="5B71C1A3"/>
    <w:rsid w:val="5BCD7F05"/>
    <w:rsid w:val="5D1859AA"/>
    <w:rsid w:val="6120C067"/>
    <w:rsid w:val="613F738B"/>
    <w:rsid w:val="62DC28E9"/>
    <w:rsid w:val="64A0A11E"/>
    <w:rsid w:val="65C1DFDA"/>
    <w:rsid w:val="69023CAD"/>
    <w:rsid w:val="6B0FE24D"/>
    <w:rsid w:val="6D869B51"/>
    <w:rsid w:val="6D8DBF6F"/>
    <w:rsid w:val="6DF02F5E"/>
    <w:rsid w:val="701650FA"/>
    <w:rsid w:val="7038A7D2"/>
    <w:rsid w:val="709BBDDE"/>
    <w:rsid w:val="752D50C9"/>
    <w:rsid w:val="77707DE5"/>
    <w:rsid w:val="77ADB4C1"/>
    <w:rsid w:val="780CC924"/>
    <w:rsid w:val="780D057C"/>
    <w:rsid w:val="78949124"/>
    <w:rsid w:val="795F559A"/>
    <w:rsid w:val="799DF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676D3"/>
  <w15:docId w15:val="{747C1A00-06B7-4E6D-B74E-4C566BFE6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A5F"/>
    <w:pPr>
      <w:spacing w:after="0" w:line="240" w:lineRule="auto"/>
    </w:pPr>
    <w:rPr>
      <w:rFonts w:asciiTheme="majorHAnsi" w:eastAsia="Times New Roman" w:hAnsiTheme="majorHAnsi" w:cs="Times New Roman"/>
      <w:szCs w:val="24"/>
    </w:rPr>
  </w:style>
  <w:style w:type="paragraph" w:styleId="Heading1">
    <w:name w:val="heading 1"/>
    <w:basedOn w:val="Normal"/>
    <w:next w:val="Normal"/>
    <w:link w:val="Heading1Char"/>
    <w:uiPriority w:val="99"/>
    <w:qFormat/>
    <w:rsid w:val="00E27839"/>
    <w:pPr>
      <w:keepNext/>
      <w:spacing w:before="240" w:after="60" w:line="360" w:lineRule="auto"/>
      <w:ind w:left="540" w:hanging="540"/>
      <w:outlineLvl w:val="0"/>
    </w:pPr>
    <w:rPr>
      <w:rFonts w:cs="Arial"/>
      <w:b/>
      <w:bCs/>
      <w:kern w:val="32"/>
      <w:szCs w:val="32"/>
    </w:rPr>
  </w:style>
  <w:style w:type="paragraph" w:styleId="Heading2">
    <w:name w:val="heading 2"/>
    <w:basedOn w:val="Normal"/>
    <w:next w:val="Normal"/>
    <w:link w:val="Heading2Char"/>
    <w:uiPriority w:val="9"/>
    <w:unhideWhenUsed/>
    <w:qFormat/>
    <w:rsid w:val="00A35F4E"/>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A35F4E"/>
    <w:pPr>
      <w:keepNext/>
      <w:keepLines/>
      <w:spacing w:before="20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27839"/>
    <w:rPr>
      <w:rFonts w:ascii="Times New Roman" w:eastAsia="Times New Roman" w:hAnsi="Times New Roman" w:cs="Arial"/>
      <w:b/>
      <w:bCs/>
      <w:kern w:val="32"/>
      <w:sz w:val="24"/>
      <w:szCs w:val="32"/>
    </w:rPr>
  </w:style>
  <w:style w:type="character" w:styleId="Hyperlink">
    <w:name w:val="Hyperlink"/>
    <w:basedOn w:val="DefaultParagraphFont"/>
    <w:uiPriority w:val="99"/>
    <w:rsid w:val="00E27839"/>
    <w:rPr>
      <w:rFonts w:cs="Times New Roman"/>
      <w:color w:val="0000FF"/>
      <w:u w:val="single"/>
    </w:rPr>
  </w:style>
  <w:style w:type="character" w:styleId="CommentReference">
    <w:name w:val="annotation reference"/>
    <w:basedOn w:val="DefaultParagraphFont"/>
    <w:uiPriority w:val="99"/>
    <w:semiHidden/>
    <w:rsid w:val="00E27839"/>
    <w:rPr>
      <w:rFonts w:cs="Times New Roman"/>
      <w:sz w:val="16"/>
      <w:szCs w:val="16"/>
    </w:rPr>
  </w:style>
  <w:style w:type="paragraph" w:styleId="CommentText">
    <w:name w:val="annotation text"/>
    <w:basedOn w:val="Normal"/>
    <w:link w:val="CommentTextChar"/>
    <w:uiPriority w:val="99"/>
    <w:rsid w:val="00E27839"/>
    <w:pPr>
      <w:spacing w:before="240" w:after="240"/>
    </w:pPr>
    <w:rPr>
      <w:sz w:val="20"/>
      <w:szCs w:val="20"/>
    </w:rPr>
  </w:style>
  <w:style w:type="character" w:customStyle="1" w:styleId="CommentTextChar">
    <w:name w:val="Comment Text Char"/>
    <w:basedOn w:val="DefaultParagraphFont"/>
    <w:link w:val="CommentText"/>
    <w:uiPriority w:val="99"/>
    <w:rsid w:val="00E27839"/>
    <w:rPr>
      <w:rFonts w:ascii="Times New Roman" w:eastAsia="Times New Roman" w:hAnsi="Times New Roman" w:cs="Times New Roman"/>
      <w:sz w:val="20"/>
      <w:szCs w:val="20"/>
    </w:rPr>
  </w:style>
  <w:style w:type="paragraph" w:styleId="NoSpacing">
    <w:name w:val="No Spacing"/>
    <w:aliases w:val="Subnormal"/>
    <w:uiPriority w:val="99"/>
    <w:qFormat/>
    <w:rsid w:val="00E27839"/>
    <w:pPr>
      <w:spacing w:before="120" w:after="120" w:line="240" w:lineRule="auto"/>
    </w:pPr>
    <w:rPr>
      <w:rFonts w:ascii="Times New Roman" w:eastAsia="Times New Roman" w:hAnsi="Times New Roman" w:cs="Times New Roman"/>
      <w:sz w:val="24"/>
      <w:szCs w:val="24"/>
    </w:rPr>
  </w:style>
  <w:style w:type="paragraph" w:styleId="ListParagraph">
    <w:name w:val="List Paragraph"/>
    <w:aliases w:val="List 1,List Paragraph1"/>
    <w:basedOn w:val="Normal"/>
    <w:link w:val="ListParagraphChar"/>
    <w:uiPriority w:val="34"/>
    <w:qFormat/>
    <w:rsid w:val="00E27839"/>
    <w:pPr>
      <w:ind w:left="720"/>
      <w:contextualSpacing/>
    </w:pPr>
  </w:style>
  <w:style w:type="paragraph" w:styleId="BodyText">
    <w:name w:val="Body Text"/>
    <w:basedOn w:val="Normal"/>
    <w:link w:val="BodyTextChar"/>
    <w:rsid w:val="00E27839"/>
    <w:pPr>
      <w:spacing w:after="260" w:line="260" w:lineRule="atLeast"/>
      <w:ind w:firstLine="360"/>
    </w:pPr>
    <w:rPr>
      <w:rFonts w:ascii="Calibri" w:eastAsia="Malgun Gothic" w:hAnsi="Calibri"/>
      <w:szCs w:val="22"/>
    </w:rPr>
  </w:style>
  <w:style w:type="character" w:customStyle="1" w:styleId="BodyTextChar">
    <w:name w:val="Body Text Char"/>
    <w:basedOn w:val="DefaultParagraphFont"/>
    <w:link w:val="BodyText"/>
    <w:rsid w:val="00E27839"/>
    <w:rPr>
      <w:rFonts w:ascii="Calibri" w:eastAsia="Malgun Gothic" w:hAnsi="Calibri" w:cs="Times New Roman"/>
    </w:rPr>
  </w:style>
  <w:style w:type="paragraph" w:styleId="Title">
    <w:name w:val="Title"/>
    <w:basedOn w:val="Normal"/>
    <w:next w:val="Normal"/>
    <w:link w:val="TitleChar"/>
    <w:qFormat/>
    <w:rsid w:val="00E27839"/>
    <w:pPr>
      <w:pBdr>
        <w:top w:val="single" w:sz="8" w:space="10" w:color="A7BFDE"/>
        <w:bottom w:val="single" w:sz="24" w:space="15" w:color="9BBB59"/>
      </w:pBdr>
      <w:jc w:val="center"/>
    </w:pPr>
    <w:rPr>
      <w:rFonts w:ascii="Cambria" w:eastAsia="Malgun Gothic" w:hAnsi="Cambria"/>
      <w:i/>
      <w:iCs/>
      <w:color w:val="243F60"/>
      <w:sz w:val="60"/>
      <w:szCs w:val="60"/>
    </w:rPr>
  </w:style>
  <w:style w:type="character" w:customStyle="1" w:styleId="TitleChar">
    <w:name w:val="Title Char"/>
    <w:basedOn w:val="DefaultParagraphFont"/>
    <w:link w:val="Title"/>
    <w:rsid w:val="00E27839"/>
    <w:rPr>
      <w:rFonts w:ascii="Cambria" w:eastAsia="Malgun Gothic" w:hAnsi="Cambria" w:cs="Times New Roman"/>
      <w:i/>
      <w:iCs/>
      <w:color w:val="243F60"/>
      <w:sz w:val="60"/>
      <w:szCs w:val="60"/>
    </w:rPr>
  </w:style>
  <w:style w:type="paragraph" w:styleId="Date">
    <w:name w:val="Date"/>
    <w:basedOn w:val="Normal"/>
    <w:next w:val="BodyText"/>
    <w:link w:val="DateChar"/>
    <w:rsid w:val="00E27839"/>
    <w:pPr>
      <w:ind w:firstLine="360"/>
      <w:jc w:val="center"/>
    </w:pPr>
    <w:rPr>
      <w:rFonts w:ascii="Calibri" w:eastAsia="Malgun Gothic" w:hAnsi="Calibri"/>
      <w:b/>
      <w:sz w:val="32"/>
    </w:rPr>
  </w:style>
  <w:style w:type="character" w:customStyle="1" w:styleId="DateChar">
    <w:name w:val="Date Char"/>
    <w:basedOn w:val="DefaultParagraphFont"/>
    <w:link w:val="Date"/>
    <w:rsid w:val="00E27839"/>
    <w:rPr>
      <w:rFonts w:ascii="Calibri" w:eastAsia="Malgun Gothic" w:hAnsi="Calibri" w:cs="Times New Roman"/>
      <w:b/>
      <w:sz w:val="32"/>
      <w:szCs w:val="24"/>
    </w:rPr>
  </w:style>
  <w:style w:type="paragraph" w:customStyle="1" w:styleId="LGHeadingCntered">
    <w:name w:val="LG Heading Cntered"/>
    <w:basedOn w:val="Normal"/>
    <w:next w:val="BodyText"/>
    <w:rsid w:val="00E27839"/>
    <w:pPr>
      <w:spacing w:before="240" w:after="240"/>
      <w:ind w:firstLine="360"/>
      <w:jc w:val="center"/>
    </w:pPr>
    <w:rPr>
      <w:rFonts w:ascii="Calibri" w:eastAsia="Malgun Gothic" w:hAnsi="Calibri"/>
      <w:sz w:val="32"/>
      <w:szCs w:val="32"/>
    </w:rPr>
  </w:style>
  <w:style w:type="paragraph" w:customStyle="1" w:styleId="Default">
    <w:name w:val="Default"/>
    <w:rsid w:val="00E27839"/>
    <w:pPr>
      <w:autoSpaceDE w:val="0"/>
      <w:autoSpaceDN w:val="0"/>
      <w:adjustRightInd w:val="0"/>
      <w:spacing w:after="0" w:line="240" w:lineRule="auto"/>
    </w:pPr>
    <w:rPr>
      <w:rFonts w:ascii="Calibri" w:eastAsia="Times New Roman" w:hAnsi="Calibri" w:cs="Calibri"/>
      <w:color w:val="000000"/>
      <w:sz w:val="24"/>
      <w:szCs w:val="24"/>
    </w:rPr>
  </w:style>
  <w:style w:type="paragraph" w:styleId="BalloonText">
    <w:name w:val="Balloon Text"/>
    <w:basedOn w:val="Normal"/>
    <w:link w:val="BalloonTextChar"/>
    <w:uiPriority w:val="99"/>
    <w:semiHidden/>
    <w:unhideWhenUsed/>
    <w:rsid w:val="00E27839"/>
    <w:rPr>
      <w:rFonts w:ascii="Tahoma" w:hAnsi="Tahoma" w:cs="Tahoma"/>
      <w:sz w:val="16"/>
      <w:szCs w:val="16"/>
    </w:rPr>
  </w:style>
  <w:style w:type="character" w:customStyle="1" w:styleId="BalloonTextChar">
    <w:name w:val="Balloon Text Char"/>
    <w:basedOn w:val="DefaultParagraphFont"/>
    <w:link w:val="BalloonText"/>
    <w:uiPriority w:val="99"/>
    <w:semiHidden/>
    <w:rsid w:val="00E27839"/>
    <w:rPr>
      <w:rFonts w:ascii="Tahoma" w:eastAsia="Times New Roman" w:hAnsi="Tahoma" w:cs="Tahoma"/>
      <w:sz w:val="16"/>
      <w:szCs w:val="16"/>
    </w:rPr>
  </w:style>
  <w:style w:type="paragraph" w:styleId="Header">
    <w:name w:val="header"/>
    <w:basedOn w:val="Normal"/>
    <w:link w:val="HeaderChar"/>
    <w:uiPriority w:val="99"/>
    <w:unhideWhenUsed/>
    <w:rsid w:val="00E27839"/>
    <w:pPr>
      <w:tabs>
        <w:tab w:val="center" w:pos="4680"/>
        <w:tab w:val="right" w:pos="9360"/>
      </w:tabs>
    </w:pPr>
  </w:style>
  <w:style w:type="character" w:customStyle="1" w:styleId="HeaderChar">
    <w:name w:val="Header Char"/>
    <w:basedOn w:val="DefaultParagraphFont"/>
    <w:link w:val="Header"/>
    <w:uiPriority w:val="99"/>
    <w:rsid w:val="00E2783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27839"/>
    <w:pPr>
      <w:tabs>
        <w:tab w:val="center" w:pos="4680"/>
        <w:tab w:val="right" w:pos="9360"/>
      </w:tabs>
    </w:pPr>
  </w:style>
  <w:style w:type="character" w:customStyle="1" w:styleId="FooterChar">
    <w:name w:val="Footer Char"/>
    <w:basedOn w:val="DefaultParagraphFont"/>
    <w:link w:val="Footer"/>
    <w:uiPriority w:val="99"/>
    <w:rsid w:val="00E27839"/>
    <w:rPr>
      <w:rFonts w:ascii="Times New Roman" w:eastAsia="Times New Roman" w:hAnsi="Times New Roman" w:cs="Times New Roman"/>
      <w:sz w:val="24"/>
      <w:szCs w:val="24"/>
    </w:rPr>
  </w:style>
  <w:style w:type="table" w:styleId="TableGrid">
    <w:name w:val="Table Grid"/>
    <w:basedOn w:val="TableNormal"/>
    <w:uiPriority w:val="59"/>
    <w:rsid w:val="007E52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List"/>
    <w:next w:val="Normal"/>
    <w:autoRedefine/>
    <w:uiPriority w:val="39"/>
    <w:qFormat/>
    <w:rsid w:val="009E6A5F"/>
    <w:pPr>
      <w:spacing w:line="480" w:lineRule="auto"/>
      <w:ind w:left="0" w:firstLine="0"/>
      <w:contextualSpacing w:val="0"/>
      <w:jc w:val="center"/>
    </w:pPr>
    <w:rPr>
      <w:rFonts w:eastAsiaTheme="majorEastAsia"/>
      <w:b/>
      <w:bCs/>
      <w:iCs/>
      <w:u w:val="single"/>
      <w:lang w:eastAsia="fr-FR"/>
    </w:rPr>
  </w:style>
  <w:style w:type="paragraph" w:styleId="List">
    <w:name w:val="List"/>
    <w:basedOn w:val="Normal"/>
    <w:uiPriority w:val="99"/>
    <w:semiHidden/>
    <w:unhideWhenUsed/>
    <w:rsid w:val="002D1181"/>
    <w:pPr>
      <w:ind w:left="360" w:hanging="360"/>
      <w:contextualSpacing/>
    </w:pPr>
  </w:style>
  <w:style w:type="character" w:customStyle="1" w:styleId="Heading2Char">
    <w:name w:val="Heading 2 Char"/>
    <w:basedOn w:val="DefaultParagraphFont"/>
    <w:link w:val="Heading2"/>
    <w:uiPriority w:val="9"/>
    <w:rsid w:val="00A35F4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35F4E"/>
    <w:rPr>
      <w:rFonts w:asciiTheme="majorHAnsi" w:eastAsiaTheme="majorEastAsia" w:hAnsiTheme="majorHAnsi" w:cstheme="majorBidi"/>
      <w:b/>
      <w:bCs/>
      <w:color w:val="4F81BD" w:themeColor="accent1"/>
      <w:sz w:val="24"/>
      <w:szCs w:val="24"/>
    </w:rPr>
  </w:style>
  <w:style w:type="paragraph" w:styleId="TOCHeading">
    <w:name w:val="TOC Heading"/>
    <w:basedOn w:val="Heading1"/>
    <w:next w:val="Normal"/>
    <w:uiPriority w:val="39"/>
    <w:unhideWhenUsed/>
    <w:qFormat/>
    <w:rsid w:val="0026298D"/>
    <w:pPr>
      <w:keepLines/>
      <w:spacing w:before="480" w:after="0" w:line="276" w:lineRule="auto"/>
      <w:ind w:left="0" w:firstLine="0"/>
      <w:outlineLvl w:val="9"/>
    </w:pPr>
    <w:rPr>
      <w:rFonts w:eastAsiaTheme="majorEastAsia" w:cstheme="majorBidi"/>
      <w:color w:val="365F91" w:themeColor="accent1" w:themeShade="BF"/>
      <w:kern w:val="0"/>
      <w:sz w:val="28"/>
      <w:szCs w:val="28"/>
    </w:rPr>
  </w:style>
  <w:style w:type="paragraph" w:styleId="TOC2">
    <w:name w:val="toc 2"/>
    <w:basedOn w:val="Normal"/>
    <w:next w:val="Normal"/>
    <w:autoRedefine/>
    <w:uiPriority w:val="39"/>
    <w:unhideWhenUsed/>
    <w:qFormat/>
    <w:rsid w:val="0026298D"/>
    <w:pPr>
      <w:spacing w:before="120"/>
      <w:ind w:left="240"/>
    </w:pPr>
    <w:rPr>
      <w:rFonts w:asciiTheme="minorHAnsi" w:hAnsiTheme="minorHAnsi"/>
      <w:b/>
      <w:bCs/>
      <w:szCs w:val="22"/>
    </w:rPr>
  </w:style>
  <w:style w:type="paragraph" w:styleId="TOC3">
    <w:name w:val="toc 3"/>
    <w:basedOn w:val="Normal"/>
    <w:next w:val="Normal"/>
    <w:autoRedefine/>
    <w:uiPriority w:val="39"/>
    <w:unhideWhenUsed/>
    <w:qFormat/>
    <w:rsid w:val="0026298D"/>
    <w:pPr>
      <w:ind w:left="480"/>
    </w:pPr>
    <w:rPr>
      <w:rFonts w:asciiTheme="minorHAnsi" w:hAnsiTheme="minorHAnsi"/>
      <w:sz w:val="20"/>
      <w:szCs w:val="20"/>
    </w:rPr>
  </w:style>
  <w:style w:type="paragraph" w:styleId="TOC4">
    <w:name w:val="toc 4"/>
    <w:basedOn w:val="Normal"/>
    <w:next w:val="Normal"/>
    <w:autoRedefine/>
    <w:uiPriority w:val="39"/>
    <w:unhideWhenUsed/>
    <w:rsid w:val="0026298D"/>
    <w:pPr>
      <w:ind w:left="720"/>
    </w:pPr>
    <w:rPr>
      <w:rFonts w:asciiTheme="minorHAnsi" w:hAnsiTheme="minorHAnsi"/>
      <w:sz w:val="20"/>
      <w:szCs w:val="20"/>
    </w:rPr>
  </w:style>
  <w:style w:type="paragraph" w:styleId="TOC5">
    <w:name w:val="toc 5"/>
    <w:basedOn w:val="Normal"/>
    <w:next w:val="Normal"/>
    <w:autoRedefine/>
    <w:uiPriority w:val="39"/>
    <w:unhideWhenUsed/>
    <w:rsid w:val="0026298D"/>
    <w:pPr>
      <w:ind w:left="960"/>
    </w:pPr>
    <w:rPr>
      <w:rFonts w:asciiTheme="minorHAnsi" w:hAnsiTheme="minorHAnsi"/>
      <w:sz w:val="20"/>
      <w:szCs w:val="20"/>
    </w:rPr>
  </w:style>
  <w:style w:type="paragraph" w:styleId="TOC6">
    <w:name w:val="toc 6"/>
    <w:basedOn w:val="Normal"/>
    <w:next w:val="Normal"/>
    <w:autoRedefine/>
    <w:uiPriority w:val="39"/>
    <w:unhideWhenUsed/>
    <w:rsid w:val="0026298D"/>
    <w:pPr>
      <w:ind w:left="1200"/>
    </w:pPr>
    <w:rPr>
      <w:rFonts w:asciiTheme="minorHAnsi" w:hAnsiTheme="minorHAnsi"/>
      <w:sz w:val="20"/>
      <w:szCs w:val="20"/>
    </w:rPr>
  </w:style>
  <w:style w:type="paragraph" w:styleId="TOC7">
    <w:name w:val="toc 7"/>
    <w:basedOn w:val="Normal"/>
    <w:next w:val="Normal"/>
    <w:autoRedefine/>
    <w:uiPriority w:val="39"/>
    <w:unhideWhenUsed/>
    <w:rsid w:val="0026298D"/>
    <w:pPr>
      <w:ind w:left="1440"/>
    </w:pPr>
    <w:rPr>
      <w:rFonts w:asciiTheme="minorHAnsi" w:hAnsiTheme="minorHAnsi"/>
      <w:sz w:val="20"/>
      <w:szCs w:val="20"/>
    </w:rPr>
  </w:style>
  <w:style w:type="paragraph" w:styleId="TOC8">
    <w:name w:val="toc 8"/>
    <w:basedOn w:val="Normal"/>
    <w:next w:val="Normal"/>
    <w:autoRedefine/>
    <w:uiPriority w:val="39"/>
    <w:unhideWhenUsed/>
    <w:rsid w:val="0026298D"/>
    <w:pPr>
      <w:ind w:left="1680"/>
    </w:pPr>
    <w:rPr>
      <w:rFonts w:asciiTheme="minorHAnsi" w:hAnsiTheme="minorHAnsi"/>
      <w:sz w:val="20"/>
      <w:szCs w:val="20"/>
    </w:rPr>
  </w:style>
  <w:style w:type="paragraph" w:styleId="TOC9">
    <w:name w:val="toc 9"/>
    <w:basedOn w:val="Normal"/>
    <w:next w:val="Normal"/>
    <w:autoRedefine/>
    <w:uiPriority w:val="39"/>
    <w:unhideWhenUsed/>
    <w:rsid w:val="0026298D"/>
    <w:pPr>
      <w:ind w:left="1920"/>
    </w:pPr>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142FD9"/>
    <w:pPr>
      <w:spacing w:before="0" w:after="0"/>
    </w:pPr>
    <w:rPr>
      <w:b/>
      <w:bCs/>
    </w:rPr>
  </w:style>
  <w:style w:type="character" w:customStyle="1" w:styleId="CommentSubjectChar">
    <w:name w:val="Comment Subject Char"/>
    <w:basedOn w:val="CommentTextChar"/>
    <w:link w:val="CommentSubject"/>
    <w:uiPriority w:val="99"/>
    <w:semiHidden/>
    <w:rsid w:val="00142FD9"/>
    <w:rPr>
      <w:rFonts w:ascii="Times New Roman" w:eastAsia="Times New Roman" w:hAnsi="Times New Roman" w:cs="Times New Roman"/>
      <w:b/>
      <w:bCs/>
      <w:sz w:val="20"/>
      <w:szCs w:val="20"/>
    </w:rPr>
  </w:style>
  <w:style w:type="paragraph" w:styleId="Caption">
    <w:name w:val="caption"/>
    <w:basedOn w:val="Normal"/>
    <w:next w:val="Normal"/>
    <w:uiPriority w:val="35"/>
    <w:unhideWhenUsed/>
    <w:qFormat/>
    <w:rsid w:val="0089298B"/>
    <w:pPr>
      <w:spacing w:after="200"/>
    </w:pPr>
    <w:rPr>
      <w:b/>
      <w:bCs/>
      <w:color w:val="4F81BD" w:themeColor="accent1"/>
      <w:sz w:val="18"/>
      <w:szCs w:val="18"/>
    </w:rPr>
  </w:style>
  <w:style w:type="paragraph" w:customStyle="1" w:styleId="Exhibits">
    <w:name w:val="Exhibits"/>
    <w:basedOn w:val="Heading1"/>
    <w:next w:val="BodyText"/>
    <w:rsid w:val="007225DC"/>
    <w:pPr>
      <w:keepNext w:val="0"/>
      <w:pBdr>
        <w:bottom w:val="single" w:sz="12" w:space="1" w:color="365F91"/>
      </w:pBdr>
      <w:spacing w:before="600" w:after="80" w:line="240" w:lineRule="auto"/>
      <w:ind w:left="0" w:firstLine="0"/>
    </w:pPr>
    <w:rPr>
      <w:rFonts w:ascii="Cambria" w:eastAsia="Malgun Gothic" w:hAnsi="Cambria" w:cs="Times New Roman"/>
      <w:color w:val="365F91"/>
      <w:kern w:val="0"/>
      <w:szCs w:val="24"/>
    </w:rPr>
  </w:style>
  <w:style w:type="table" w:customStyle="1" w:styleId="GridTable5Dark-Accent61">
    <w:name w:val="Grid Table 5 Dark - Accent 61"/>
    <w:basedOn w:val="TableNormal"/>
    <w:uiPriority w:val="50"/>
    <w:rsid w:val="00031A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MacPacTrailer">
    <w:name w:val="MacPac Trailer"/>
    <w:rsid w:val="008D627E"/>
    <w:pPr>
      <w:widowControl w:val="0"/>
      <w:spacing w:after="0" w:line="200" w:lineRule="exact"/>
    </w:pPr>
    <w:rPr>
      <w:rFonts w:ascii="Times New Roman" w:eastAsia="Times New Roman" w:hAnsi="Times New Roman" w:cs="Times New Roman"/>
      <w:sz w:val="16"/>
    </w:rPr>
  </w:style>
  <w:style w:type="character" w:styleId="PlaceholderText">
    <w:name w:val="Placeholder Text"/>
    <w:basedOn w:val="DefaultParagraphFont"/>
    <w:uiPriority w:val="99"/>
    <w:semiHidden/>
    <w:rsid w:val="00645A91"/>
    <w:rPr>
      <w:color w:val="808080"/>
    </w:rPr>
  </w:style>
  <w:style w:type="paragraph" w:styleId="Revision">
    <w:name w:val="Revision"/>
    <w:hidden/>
    <w:uiPriority w:val="99"/>
    <w:semiHidden/>
    <w:rsid w:val="00123B6E"/>
    <w:pPr>
      <w:spacing w:after="0" w:line="240" w:lineRule="auto"/>
    </w:pPr>
    <w:rPr>
      <w:rFonts w:asciiTheme="majorHAnsi" w:eastAsia="Times New Roman" w:hAnsiTheme="majorHAnsi" w:cs="Times New Roman"/>
      <w:szCs w:val="24"/>
    </w:rPr>
  </w:style>
  <w:style w:type="paragraph" w:customStyle="1" w:styleId="StandardL1">
    <w:name w:val="Standard_L1"/>
    <w:basedOn w:val="Normal"/>
    <w:next w:val="BodyText"/>
    <w:rsid w:val="00261247"/>
    <w:pPr>
      <w:numPr>
        <w:numId w:val="26"/>
      </w:numPr>
      <w:autoSpaceDE w:val="0"/>
      <w:autoSpaceDN w:val="0"/>
      <w:adjustRightInd w:val="0"/>
      <w:spacing w:after="240"/>
      <w:jc w:val="both"/>
      <w:outlineLvl w:val="0"/>
    </w:pPr>
    <w:rPr>
      <w:rFonts w:ascii="Times New Roman" w:eastAsiaTheme="minorEastAsia" w:hAnsi="Times New Roman"/>
      <w:sz w:val="24"/>
      <w:szCs w:val="20"/>
    </w:rPr>
  </w:style>
  <w:style w:type="paragraph" w:customStyle="1" w:styleId="StandardL2">
    <w:name w:val="Standard_L2"/>
    <w:basedOn w:val="StandardL1"/>
    <w:next w:val="BodyText"/>
    <w:rsid w:val="00261247"/>
    <w:pPr>
      <w:numPr>
        <w:ilvl w:val="1"/>
      </w:numPr>
      <w:outlineLvl w:val="1"/>
    </w:pPr>
  </w:style>
  <w:style w:type="paragraph" w:customStyle="1" w:styleId="StandardL3">
    <w:name w:val="Standard_L3"/>
    <w:basedOn w:val="StandardL2"/>
    <w:next w:val="BodyText"/>
    <w:rsid w:val="00261247"/>
    <w:pPr>
      <w:numPr>
        <w:ilvl w:val="2"/>
      </w:numPr>
      <w:outlineLvl w:val="2"/>
    </w:pPr>
  </w:style>
  <w:style w:type="paragraph" w:customStyle="1" w:styleId="StandardL4">
    <w:name w:val="Standard_L4"/>
    <w:basedOn w:val="StandardL3"/>
    <w:next w:val="BodyText"/>
    <w:rsid w:val="00261247"/>
    <w:pPr>
      <w:numPr>
        <w:ilvl w:val="3"/>
      </w:numPr>
      <w:ind w:left="0"/>
      <w:jc w:val="left"/>
      <w:outlineLvl w:val="3"/>
    </w:pPr>
  </w:style>
  <w:style w:type="paragraph" w:customStyle="1" w:styleId="StandardL5">
    <w:name w:val="Standard_L5"/>
    <w:basedOn w:val="StandardL4"/>
    <w:next w:val="BodyText"/>
    <w:rsid w:val="00261247"/>
    <w:pPr>
      <w:numPr>
        <w:ilvl w:val="4"/>
      </w:numPr>
      <w:outlineLvl w:val="4"/>
    </w:pPr>
  </w:style>
  <w:style w:type="paragraph" w:customStyle="1" w:styleId="StandardL6">
    <w:name w:val="Standard_L6"/>
    <w:basedOn w:val="StandardL5"/>
    <w:next w:val="BodyText"/>
    <w:rsid w:val="00261247"/>
    <w:pPr>
      <w:numPr>
        <w:ilvl w:val="5"/>
      </w:numPr>
      <w:outlineLvl w:val="5"/>
    </w:pPr>
  </w:style>
  <w:style w:type="paragraph" w:customStyle="1" w:styleId="StandardL7">
    <w:name w:val="Standard_L7"/>
    <w:basedOn w:val="StandardL6"/>
    <w:next w:val="BodyText"/>
    <w:rsid w:val="00261247"/>
    <w:pPr>
      <w:numPr>
        <w:ilvl w:val="6"/>
      </w:numPr>
      <w:outlineLvl w:val="6"/>
    </w:pPr>
  </w:style>
  <w:style w:type="paragraph" w:customStyle="1" w:styleId="StandardL8">
    <w:name w:val="Standard_L8"/>
    <w:basedOn w:val="StandardL7"/>
    <w:next w:val="BodyText"/>
    <w:rsid w:val="00261247"/>
    <w:pPr>
      <w:numPr>
        <w:ilvl w:val="7"/>
      </w:numPr>
      <w:outlineLvl w:val="7"/>
    </w:pPr>
  </w:style>
  <w:style w:type="paragraph" w:customStyle="1" w:styleId="StandardL9">
    <w:name w:val="Standard_L9"/>
    <w:basedOn w:val="StandardL8"/>
    <w:next w:val="BodyText"/>
    <w:rsid w:val="00261247"/>
    <w:pPr>
      <w:numPr>
        <w:ilvl w:val="8"/>
      </w:numPr>
      <w:outlineLvl w:val="8"/>
    </w:pPr>
  </w:style>
  <w:style w:type="paragraph" w:customStyle="1" w:styleId="ArticleL1">
    <w:name w:val="Article_L 1"/>
    <w:basedOn w:val="Normal"/>
    <w:next w:val="BodyText"/>
    <w:uiPriority w:val="99"/>
    <w:rsid w:val="00F803DE"/>
    <w:pPr>
      <w:numPr>
        <w:numId w:val="27"/>
      </w:numPr>
      <w:tabs>
        <w:tab w:val="clear" w:pos="0"/>
      </w:tabs>
      <w:adjustRightInd w:val="0"/>
      <w:spacing w:after="240" w:line="240" w:lineRule="atLeast"/>
      <w:jc w:val="center"/>
    </w:pPr>
    <w:rPr>
      <w:rFonts w:ascii="Times New Roman" w:hAnsi="Times New Roman"/>
      <w:b/>
      <w:caps/>
      <w:sz w:val="24"/>
      <w:szCs w:val="20"/>
    </w:rPr>
  </w:style>
  <w:style w:type="paragraph" w:customStyle="1" w:styleId="ArticleL2">
    <w:name w:val="Article_L 2"/>
    <w:basedOn w:val="ArticleL1"/>
    <w:next w:val="BodyText"/>
    <w:uiPriority w:val="99"/>
    <w:rsid w:val="00F803DE"/>
    <w:pPr>
      <w:numPr>
        <w:ilvl w:val="1"/>
      </w:numPr>
      <w:tabs>
        <w:tab w:val="clear" w:pos="0"/>
        <w:tab w:val="left" w:pos="1800"/>
      </w:tabs>
      <w:jc w:val="both"/>
    </w:pPr>
    <w:rPr>
      <w:b w:val="0"/>
      <w:caps w:val="0"/>
    </w:rPr>
  </w:style>
  <w:style w:type="paragraph" w:customStyle="1" w:styleId="ArticleL3">
    <w:name w:val="Article_L 3"/>
    <w:basedOn w:val="ArticleL2"/>
    <w:next w:val="BodyText"/>
    <w:uiPriority w:val="99"/>
    <w:rsid w:val="00F803DE"/>
    <w:pPr>
      <w:numPr>
        <w:ilvl w:val="2"/>
      </w:numPr>
      <w:tabs>
        <w:tab w:val="clear" w:pos="1800"/>
      </w:tabs>
    </w:pPr>
  </w:style>
  <w:style w:type="paragraph" w:customStyle="1" w:styleId="ArticleL4">
    <w:name w:val="Article_L 4"/>
    <w:basedOn w:val="ArticleL3"/>
    <w:next w:val="BodyText"/>
    <w:uiPriority w:val="99"/>
    <w:rsid w:val="00F803DE"/>
    <w:pPr>
      <w:numPr>
        <w:ilvl w:val="3"/>
      </w:numPr>
      <w:tabs>
        <w:tab w:val="clear" w:pos="0"/>
      </w:tabs>
    </w:pPr>
  </w:style>
  <w:style w:type="paragraph" w:customStyle="1" w:styleId="ArticleL5">
    <w:name w:val="Article_L 5"/>
    <w:basedOn w:val="ArticleL4"/>
    <w:next w:val="BodyText"/>
    <w:uiPriority w:val="99"/>
    <w:rsid w:val="00F803DE"/>
    <w:pPr>
      <w:numPr>
        <w:ilvl w:val="4"/>
      </w:numPr>
      <w:tabs>
        <w:tab w:val="clear" w:pos="0"/>
      </w:tabs>
    </w:pPr>
  </w:style>
  <w:style w:type="paragraph" w:customStyle="1" w:styleId="ArticleL6">
    <w:name w:val="Article_L 6"/>
    <w:basedOn w:val="ArticleL5"/>
    <w:next w:val="BodyText"/>
    <w:uiPriority w:val="99"/>
    <w:rsid w:val="00F803DE"/>
    <w:pPr>
      <w:numPr>
        <w:ilvl w:val="5"/>
      </w:numPr>
      <w:tabs>
        <w:tab w:val="clear" w:pos="0"/>
      </w:tabs>
    </w:pPr>
  </w:style>
  <w:style w:type="paragraph" w:customStyle="1" w:styleId="ArticleL7">
    <w:name w:val="Article_L 7"/>
    <w:basedOn w:val="ArticleL6"/>
    <w:next w:val="BodyText"/>
    <w:uiPriority w:val="99"/>
    <w:rsid w:val="00F803DE"/>
    <w:pPr>
      <w:numPr>
        <w:ilvl w:val="6"/>
      </w:numPr>
      <w:tabs>
        <w:tab w:val="clear" w:pos="0"/>
      </w:tabs>
    </w:pPr>
  </w:style>
  <w:style w:type="paragraph" w:customStyle="1" w:styleId="ArticleL8">
    <w:name w:val="Article_L 8"/>
    <w:basedOn w:val="ArticleL7"/>
    <w:next w:val="BodyText"/>
    <w:uiPriority w:val="99"/>
    <w:rsid w:val="00F803DE"/>
    <w:pPr>
      <w:numPr>
        <w:ilvl w:val="7"/>
      </w:numPr>
      <w:tabs>
        <w:tab w:val="clear" w:pos="0"/>
      </w:tabs>
    </w:pPr>
  </w:style>
  <w:style w:type="paragraph" w:customStyle="1" w:styleId="ArticleL9">
    <w:name w:val="Article_L 9"/>
    <w:basedOn w:val="ArticleL8"/>
    <w:next w:val="BodyText"/>
    <w:uiPriority w:val="99"/>
    <w:rsid w:val="00F803DE"/>
    <w:pPr>
      <w:numPr>
        <w:ilvl w:val="8"/>
      </w:numPr>
      <w:tabs>
        <w:tab w:val="clear" w:pos="0"/>
      </w:tabs>
    </w:pPr>
  </w:style>
  <w:style w:type="paragraph" w:styleId="FootnoteText">
    <w:name w:val="footnote text"/>
    <w:aliases w:val="Car"/>
    <w:basedOn w:val="Normal"/>
    <w:link w:val="FootnoteTextChar"/>
    <w:uiPriority w:val="99"/>
    <w:unhideWhenUsed/>
    <w:rsid w:val="00E632E5"/>
    <w:rPr>
      <w:rFonts w:ascii="Times New Roman" w:hAnsi="Times New Roman"/>
      <w:sz w:val="20"/>
      <w:szCs w:val="20"/>
    </w:rPr>
  </w:style>
  <w:style w:type="character" w:customStyle="1" w:styleId="FootnoteTextChar">
    <w:name w:val="Footnote Text Char"/>
    <w:aliases w:val="Car Char"/>
    <w:basedOn w:val="DefaultParagraphFont"/>
    <w:link w:val="FootnoteText"/>
    <w:uiPriority w:val="99"/>
    <w:rsid w:val="00E632E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0099B"/>
    <w:rPr>
      <w:vertAlign w:val="superscript"/>
    </w:rPr>
  </w:style>
  <w:style w:type="character" w:styleId="PageNumber">
    <w:name w:val="page number"/>
    <w:rsid w:val="00686DF1"/>
    <w:rPr>
      <w:sz w:val="24"/>
    </w:rPr>
  </w:style>
  <w:style w:type="paragraph" w:styleId="BodyText2">
    <w:name w:val="Body Text 2"/>
    <w:aliases w:val="BT2"/>
    <w:basedOn w:val="Normal"/>
    <w:link w:val="BodyText2Char"/>
    <w:qFormat/>
    <w:rsid w:val="007410D3"/>
    <w:pPr>
      <w:spacing w:after="120" w:line="480" w:lineRule="auto"/>
    </w:pPr>
    <w:rPr>
      <w:rFonts w:ascii="Times New Roman" w:hAnsi="Times New Roman"/>
      <w:sz w:val="24"/>
      <w:szCs w:val="20"/>
      <w:lang w:val="x-none" w:eastAsia="x-none"/>
    </w:rPr>
  </w:style>
  <w:style w:type="character" w:customStyle="1" w:styleId="BodyText2Char">
    <w:name w:val="Body Text 2 Char"/>
    <w:aliases w:val="BT2 Char"/>
    <w:basedOn w:val="DefaultParagraphFont"/>
    <w:link w:val="BodyText2"/>
    <w:uiPriority w:val="99"/>
    <w:rsid w:val="007410D3"/>
    <w:rPr>
      <w:rFonts w:ascii="Times New Roman" w:eastAsia="Times New Roman" w:hAnsi="Times New Roman" w:cs="Times New Roman"/>
      <w:sz w:val="24"/>
      <w:szCs w:val="20"/>
      <w:lang w:val="x-none" w:eastAsia="x-none"/>
    </w:rPr>
  </w:style>
  <w:style w:type="paragraph" w:customStyle="1" w:styleId="CoverTitle24pt">
    <w:name w:val="Cover Title 24pt"/>
    <w:basedOn w:val="Normal"/>
    <w:rsid w:val="007410D3"/>
    <w:pPr>
      <w:spacing w:after="240"/>
      <w:jc w:val="center"/>
    </w:pPr>
    <w:rPr>
      <w:rFonts w:ascii="Tahoma" w:hAnsi="Tahoma"/>
      <w:b/>
      <w:i/>
      <w:sz w:val="48"/>
      <w:szCs w:val="20"/>
    </w:rPr>
  </w:style>
  <w:style w:type="paragraph" w:customStyle="1" w:styleId="CoverEntity">
    <w:name w:val="Cover Entity"/>
    <w:basedOn w:val="Normal"/>
    <w:rsid w:val="007410D3"/>
    <w:pPr>
      <w:spacing w:before="720"/>
      <w:jc w:val="center"/>
    </w:pPr>
    <w:rPr>
      <w:rFonts w:ascii="Tahoma" w:hAnsi="Tahoma"/>
      <w:sz w:val="40"/>
      <w:szCs w:val="20"/>
    </w:rPr>
  </w:style>
  <w:style w:type="character" w:customStyle="1" w:styleId="DeltaViewInsertion">
    <w:name w:val="DeltaView Insertion"/>
    <w:uiPriority w:val="99"/>
    <w:rsid w:val="005578BD"/>
    <w:rPr>
      <w:color w:val="0000FF"/>
      <w:u w:val="double"/>
    </w:rPr>
  </w:style>
  <w:style w:type="paragraph" w:customStyle="1" w:styleId="WP2L2">
    <w:name w:val="WP2_L2"/>
    <w:basedOn w:val="Normal"/>
    <w:next w:val="Normal"/>
    <w:pPr>
      <w:numPr>
        <w:ilvl w:val="1"/>
        <w:numId w:val="34"/>
      </w:numPr>
      <w:adjustRightInd w:val="0"/>
      <w:spacing w:after="240" w:line="0" w:lineRule="atLeast"/>
      <w:jc w:val="both"/>
      <w:outlineLvl w:val="1"/>
    </w:pPr>
    <w:rPr>
      <w:rFonts w:ascii="Times New Roman" w:hAnsi="Times New Roman"/>
      <w:sz w:val="24"/>
      <w:szCs w:val="20"/>
    </w:rPr>
  </w:style>
  <w:style w:type="paragraph" w:customStyle="1" w:styleId="WP2L1">
    <w:name w:val="WP2_L1"/>
    <w:basedOn w:val="Normal"/>
    <w:next w:val="Normal"/>
    <w:pPr>
      <w:keepNext/>
      <w:keepLines/>
      <w:numPr>
        <w:numId w:val="34"/>
      </w:numPr>
      <w:spacing w:after="240"/>
      <w:jc w:val="center"/>
      <w:outlineLvl w:val="0"/>
    </w:pPr>
    <w:rPr>
      <w:rFonts w:ascii="Times New Roman" w:hAnsi="Times New Roman"/>
      <w:b/>
      <w:sz w:val="24"/>
      <w:szCs w:val="20"/>
    </w:rPr>
  </w:style>
  <w:style w:type="paragraph" w:customStyle="1" w:styleId="WP2L3">
    <w:name w:val="WP2_L3"/>
    <w:basedOn w:val="WP2L2"/>
    <w:next w:val="Normal"/>
    <w:pPr>
      <w:numPr>
        <w:ilvl w:val="2"/>
      </w:numPr>
      <w:outlineLvl w:val="2"/>
    </w:pPr>
  </w:style>
  <w:style w:type="paragraph" w:customStyle="1" w:styleId="WP2L4">
    <w:name w:val="WP2_L4"/>
    <w:basedOn w:val="WP2L3"/>
    <w:next w:val="Normal"/>
    <w:link w:val="WP2L4Char"/>
    <w:pPr>
      <w:numPr>
        <w:ilvl w:val="3"/>
      </w:numPr>
      <w:outlineLvl w:val="3"/>
    </w:pPr>
  </w:style>
  <w:style w:type="character" w:customStyle="1" w:styleId="WP2L4Char">
    <w:name w:val="WP2_L4 Char"/>
    <w:basedOn w:val="DefaultParagraphFont"/>
    <w:link w:val="WP2L4"/>
    <w:rPr>
      <w:rFonts w:ascii="Times New Roman" w:eastAsia="Times New Roman" w:hAnsi="Times New Roman" w:cs="Times New Roman"/>
      <w:sz w:val="24"/>
      <w:szCs w:val="20"/>
    </w:rPr>
  </w:style>
  <w:style w:type="paragraph" w:customStyle="1" w:styleId="WP2L5">
    <w:name w:val="WP2_L5"/>
    <w:basedOn w:val="WP2L4"/>
    <w:next w:val="Normal"/>
    <w:pPr>
      <w:numPr>
        <w:ilvl w:val="4"/>
      </w:numPr>
      <w:tabs>
        <w:tab w:val="clear" w:pos="3600"/>
      </w:tabs>
      <w:ind w:left="3600" w:hanging="360"/>
      <w:outlineLvl w:val="4"/>
    </w:pPr>
  </w:style>
  <w:style w:type="paragraph" w:customStyle="1" w:styleId="WP2L6">
    <w:name w:val="WP2_L6"/>
    <w:basedOn w:val="WP2L5"/>
    <w:next w:val="Normal"/>
    <w:pPr>
      <w:numPr>
        <w:ilvl w:val="5"/>
      </w:numPr>
      <w:tabs>
        <w:tab w:val="clear" w:pos="1440"/>
      </w:tabs>
      <w:ind w:left="4320" w:hanging="360"/>
      <w:outlineLvl w:val="5"/>
    </w:pPr>
  </w:style>
  <w:style w:type="paragraph" w:customStyle="1" w:styleId="WP2L7">
    <w:name w:val="WP2_L7"/>
    <w:basedOn w:val="WP2L6"/>
    <w:next w:val="Normal"/>
    <w:pPr>
      <w:numPr>
        <w:ilvl w:val="6"/>
      </w:numPr>
      <w:tabs>
        <w:tab w:val="clear" w:pos="2448"/>
      </w:tabs>
      <w:ind w:left="5040" w:hanging="360"/>
      <w:outlineLvl w:val="6"/>
    </w:pPr>
  </w:style>
  <w:style w:type="paragraph" w:customStyle="1" w:styleId="WP2L8">
    <w:name w:val="WP2_L8"/>
    <w:basedOn w:val="WP2L7"/>
    <w:next w:val="Normal"/>
    <w:pPr>
      <w:numPr>
        <w:ilvl w:val="7"/>
      </w:numPr>
      <w:tabs>
        <w:tab w:val="clear" w:pos="720"/>
      </w:tabs>
      <w:spacing w:line="240" w:lineRule="atLeast"/>
      <w:ind w:left="5760" w:hanging="360"/>
      <w:outlineLvl w:val="7"/>
    </w:pPr>
  </w:style>
  <w:style w:type="paragraph" w:customStyle="1" w:styleId="WP2L9">
    <w:name w:val="WP2_L9"/>
    <w:basedOn w:val="WP2L8"/>
    <w:next w:val="Normal"/>
    <w:pPr>
      <w:numPr>
        <w:ilvl w:val="8"/>
      </w:numPr>
      <w:tabs>
        <w:tab w:val="clear" w:pos="4320"/>
      </w:tabs>
      <w:ind w:left="6480" w:hanging="360"/>
      <w:outlineLvl w:val="8"/>
    </w:pPr>
  </w:style>
  <w:style w:type="character" w:customStyle="1" w:styleId="ListParagraphChar">
    <w:name w:val="List Paragraph Char"/>
    <w:aliases w:val="List 1 Char,List Paragraph1 Char"/>
    <w:basedOn w:val="DefaultParagraphFont"/>
    <w:link w:val="ListParagraph"/>
    <w:uiPriority w:val="34"/>
    <w:locked/>
    <w:rPr>
      <w:rFonts w:asciiTheme="majorHAnsi" w:eastAsia="Times New Roman" w:hAnsiTheme="majorHAnsi" w:cs="Times New Roman"/>
      <w:szCs w:val="24"/>
    </w:rPr>
  </w:style>
  <w:style w:type="character" w:styleId="Mention">
    <w:name w:val="Mention"/>
    <w:basedOn w:val="DefaultParagraphFont"/>
    <w:uiPriority w:val="99"/>
    <w:unhideWhenUsed/>
    <w:rsid w:val="00E43AEE"/>
    <w:rPr>
      <w:color w:val="2B579A"/>
      <w:shd w:val="clear" w:color="auto" w:fill="E1DFDD"/>
    </w:rPr>
  </w:style>
  <w:style w:type="character" w:customStyle="1" w:styleId="wacimagecontainer">
    <w:name w:val="wacimagecontainer"/>
    <w:basedOn w:val="DefaultParagraphFont"/>
    <w:rsid w:val="00594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9559">
      <w:bodyDiv w:val="1"/>
      <w:marLeft w:val="0"/>
      <w:marRight w:val="0"/>
      <w:marTop w:val="0"/>
      <w:marBottom w:val="0"/>
      <w:divBdr>
        <w:top w:val="none" w:sz="0" w:space="0" w:color="auto"/>
        <w:left w:val="none" w:sz="0" w:space="0" w:color="auto"/>
        <w:bottom w:val="none" w:sz="0" w:space="0" w:color="auto"/>
        <w:right w:val="none" w:sz="0" w:space="0" w:color="auto"/>
      </w:divBdr>
    </w:div>
    <w:div w:id="134030814">
      <w:bodyDiv w:val="1"/>
      <w:marLeft w:val="0"/>
      <w:marRight w:val="0"/>
      <w:marTop w:val="0"/>
      <w:marBottom w:val="0"/>
      <w:divBdr>
        <w:top w:val="none" w:sz="0" w:space="0" w:color="auto"/>
        <w:left w:val="none" w:sz="0" w:space="0" w:color="auto"/>
        <w:bottom w:val="none" w:sz="0" w:space="0" w:color="auto"/>
        <w:right w:val="none" w:sz="0" w:space="0" w:color="auto"/>
      </w:divBdr>
    </w:div>
    <w:div w:id="193424256">
      <w:bodyDiv w:val="1"/>
      <w:marLeft w:val="0"/>
      <w:marRight w:val="0"/>
      <w:marTop w:val="0"/>
      <w:marBottom w:val="0"/>
      <w:divBdr>
        <w:top w:val="none" w:sz="0" w:space="0" w:color="auto"/>
        <w:left w:val="none" w:sz="0" w:space="0" w:color="auto"/>
        <w:bottom w:val="none" w:sz="0" w:space="0" w:color="auto"/>
        <w:right w:val="none" w:sz="0" w:space="0" w:color="auto"/>
      </w:divBdr>
    </w:div>
    <w:div w:id="264851783">
      <w:bodyDiv w:val="1"/>
      <w:marLeft w:val="0"/>
      <w:marRight w:val="0"/>
      <w:marTop w:val="0"/>
      <w:marBottom w:val="0"/>
      <w:divBdr>
        <w:top w:val="none" w:sz="0" w:space="0" w:color="auto"/>
        <w:left w:val="none" w:sz="0" w:space="0" w:color="auto"/>
        <w:bottom w:val="none" w:sz="0" w:space="0" w:color="auto"/>
        <w:right w:val="none" w:sz="0" w:space="0" w:color="auto"/>
      </w:divBdr>
    </w:div>
    <w:div w:id="350496662">
      <w:bodyDiv w:val="1"/>
      <w:marLeft w:val="0"/>
      <w:marRight w:val="0"/>
      <w:marTop w:val="0"/>
      <w:marBottom w:val="0"/>
      <w:divBdr>
        <w:top w:val="none" w:sz="0" w:space="0" w:color="auto"/>
        <w:left w:val="none" w:sz="0" w:space="0" w:color="auto"/>
        <w:bottom w:val="none" w:sz="0" w:space="0" w:color="auto"/>
        <w:right w:val="none" w:sz="0" w:space="0" w:color="auto"/>
      </w:divBdr>
    </w:div>
    <w:div w:id="392044631">
      <w:bodyDiv w:val="1"/>
      <w:marLeft w:val="0"/>
      <w:marRight w:val="0"/>
      <w:marTop w:val="0"/>
      <w:marBottom w:val="0"/>
      <w:divBdr>
        <w:top w:val="none" w:sz="0" w:space="0" w:color="auto"/>
        <w:left w:val="none" w:sz="0" w:space="0" w:color="auto"/>
        <w:bottom w:val="none" w:sz="0" w:space="0" w:color="auto"/>
        <w:right w:val="none" w:sz="0" w:space="0" w:color="auto"/>
      </w:divBdr>
    </w:div>
    <w:div w:id="584925342">
      <w:bodyDiv w:val="1"/>
      <w:marLeft w:val="0"/>
      <w:marRight w:val="0"/>
      <w:marTop w:val="0"/>
      <w:marBottom w:val="0"/>
      <w:divBdr>
        <w:top w:val="none" w:sz="0" w:space="0" w:color="auto"/>
        <w:left w:val="none" w:sz="0" w:space="0" w:color="auto"/>
        <w:bottom w:val="none" w:sz="0" w:space="0" w:color="auto"/>
        <w:right w:val="none" w:sz="0" w:space="0" w:color="auto"/>
      </w:divBdr>
    </w:div>
    <w:div w:id="648287376">
      <w:bodyDiv w:val="1"/>
      <w:marLeft w:val="0"/>
      <w:marRight w:val="0"/>
      <w:marTop w:val="0"/>
      <w:marBottom w:val="0"/>
      <w:divBdr>
        <w:top w:val="none" w:sz="0" w:space="0" w:color="auto"/>
        <w:left w:val="none" w:sz="0" w:space="0" w:color="auto"/>
        <w:bottom w:val="none" w:sz="0" w:space="0" w:color="auto"/>
        <w:right w:val="none" w:sz="0" w:space="0" w:color="auto"/>
      </w:divBdr>
    </w:div>
    <w:div w:id="731856243">
      <w:bodyDiv w:val="1"/>
      <w:marLeft w:val="0"/>
      <w:marRight w:val="0"/>
      <w:marTop w:val="0"/>
      <w:marBottom w:val="0"/>
      <w:divBdr>
        <w:top w:val="none" w:sz="0" w:space="0" w:color="auto"/>
        <w:left w:val="none" w:sz="0" w:space="0" w:color="auto"/>
        <w:bottom w:val="none" w:sz="0" w:space="0" w:color="auto"/>
        <w:right w:val="none" w:sz="0" w:space="0" w:color="auto"/>
      </w:divBdr>
    </w:div>
    <w:div w:id="744033121">
      <w:bodyDiv w:val="1"/>
      <w:marLeft w:val="0"/>
      <w:marRight w:val="0"/>
      <w:marTop w:val="0"/>
      <w:marBottom w:val="0"/>
      <w:divBdr>
        <w:top w:val="none" w:sz="0" w:space="0" w:color="auto"/>
        <w:left w:val="none" w:sz="0" w:space="0" w:color="auto"/>
        <w:bottom w:val="none" w:sz="0" w:space="0" w:color="auto"/>
        <w:right w:val="none" w:sz="0" w:space="0" w:color="auto"/>
      </w:divBdr>
    </w:div>
    <w:div w:id="1033119619">
      <w:bodyDiv w:val="1"/>
      <w:marLeft w:val="0"/>
      <w:marRight w:val="0"/>
      <w:marTop w:val="0"/>
      <w:marBottom w:val="0"/>
      <w:divBdr>
        <w:top w:val="none" w:sz="0" w:space="0" w:color="auto"/>
        <w:left w:val="none" w:sz="0" w:space="0" w:color="auto"/>
        <w:bottom w:val="none" w:sz="0" w:space="0" w:color="auto"/>
        <w:right w:val="none" w:sz="0" w:space="0" w:color="auto"/>
      </w:divBdr>
    </w:div>
    <w:div w:id="1401756060">
      <w:bodyDiv w:val="1"/>
      <w:marLeft w:val="0"/>
      <w:marRight w:val="0"/>
      <w:marTop w:val="0"/>
      <w:marBottom w:val="0"/>
      <w:divBdr>
        <w:top w:val="none" w:sz="0" w:space="0" w:color="auto"/>
        <w:left w:val="none" w:sz="0" w:space="0" w:color="auto"/>
        <w:bottom w:val="none" w:sz="0" w:space="0" w:color="auto"/>
        <w:right w:val="none" w:sz="0" w:space="0" w:color="auto"/>
      </w:divBdr>
    </w:div>
    <w:div w:id="1628270486">
      <w:bodyDiv w:val="1"/>
      <w:marLeft w:val="0"/>
      <w:marRight w:val="0"/>
      <w:marTop w:val="0"/>
      <w:marBottom w:val="0"/>
      <w:divBdr>
        <w:top w:val="none" w:sz="0" w:space="0" w:color="auto"/>
        <w:left w:val="none" w:sz="0" w:space="0" w:color="auto"/>
        <w:bottom w:val="none" w:sz="0" w:space="0" w:color="auto"/>
        <w:right w:val="none" w:sz="0" w:space="0" w:color="auto"/>
      </w:divBdr>
    </w:div>
    <w:div w:id="1658262600">
      <w:bodyDiv w:val="1"/>
      <w:marLeft w:val="0"/>
      <w:marRight w:val="0"/>
      <w:marTop w:val="0"/>
      <w:marBottom w:val="0"/>
      <w:divBdr>
        <w:top w:val="none" w:sz="0" w:space="0" w:color="auto"/>
        <w:left w:val="none" w:sz="0" w:space="0" w:color="auto"/>
        <w:bottom w:val="none" w:sz="0" w:space="0" w:color="auto"/>
        <w:right w:val="none" w:sz="0" w:space="0" w:color="auto"/>
      </w:divBdr>
    </w:div>
    <w:div w:id="1809593339">
      <w:bodyDiv w:val="1"/>
      <w:marLeft w:val="0"/>
      <w:marRight w:val="0"/>
      <w:marTop w:val="0"/>
      <w:marBottom w:val="0"/>
      <w:divBdr>
        <w:top w:val="none" w:sz="0" w:space="0" w:color="auto"/>
        <w:left w:val="none" w:sz="0" w:space="0" w:color="auto"/>
        <w:bottom w:val="none" w:sz="0" w:space="0" w:color="auto"/>
        <w:right w:val="none" w:sz="0" w:space="0" w:color="auto"/>
      </w:divBdr>
    </w:div>
    <w:div w:id="1824926921">
      <w:bodyDiv w:val="1"/>
      <w:marLeft w:val="0"/>
      <w:marRight w:val="0"/>
      <w:marTop w:val="0"/>
      <w:marBottom w:val="0"/>
      <w:divBdr>
        <w:top w:val="none" w:sz="0" w:space="0" w:color="auto"/>
        <w:left w:val="none" w:sz="0" w:space="0" w:color="auto"/>
        <w:bottom w:val="none" w:sz="0" w:space="0" w:color="auto"/>
        <w:right w:val="none" w:sz="0" w:space="0" w:color="auto"/>
      </w:divBdr>
    </w:div>
    <w:div w:id="2086339790">
      <w:bodyDiv w:val="1"/>
      <w:marLeft w:val="0"/>
      <w:marRight w:val="0"/>
      <w:marTop w:val="0"/>
      <w:marBottom w:val="0"/>
      <w:divBdr>
        <w:top w:val="none" w:sz="0" w:space="0" w:color="auto"/>
        <w:left w:val="none" w:sz="0" w:space="0" w:color="auto"/>
        <w:bottom w:val="none" w:sz="0" w:space="0" w:color="auto"/>
        <w:right w:val="none" w:sz="0" w:space="0" w:color="auto"/>
      </w:divBdr>
    </w:div>
    <w:div w:id="2099715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24F0F7D839AB4DBAC6AA69E993A589" ma:contentTypeVersion="3" ma:contentTypeDescription="Create a new document." ma:contentTypeScope="" ma:versionID="53b80ea2c833b6cb398c56600576ae05">
  <xsd:schema xmlns:xsd="http://www.w3.org/2001/XMLSchema" xmlns:xs="http://www.w3.org/2001/XMLSchema" xmlns:p="http://schemas.microsoft.com/office/2006/metadata/properties" xmlns:ns2="9c0d3abf-6065-4828-9544-c54005870598" targetNamespace="http://schemas.microsoft.com/office/2006/metadata/properties" ma:root="true" ma:fieldsID="419aa0d24ab5f0b6baf82dc0d3ac3d97" ns2:_="">
    <xsd:import namespace="9c0d3abf-6065-4828-9544-c54005870598"/>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d3abf-6065-4828-9544-c54005870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9DFF55-8CE4-45E0-92E1-CF4BB80C6487}">
  <ds:schemaRefs>
    <ds:schemaRef ds:uri="http://schemas.openxmlformats.org/officeDocument/2006/bibliography"/>
  </ds:schemaRefs>
</ds:datastoreItem>
</file>

<file path=customXml/itemProps2.xml><?xml version="1.0" encoding="utf-8"?>
<ds:datastoreItem xmlns:ds="http://schemas.openxmlformats.org/officeDocument/2006/customXml" ds:itemID="{0EDBC28A-02B4-4304-AE3D-23CEDC7CF58E}">
  <ds:schemaRefs>
    <ds:schemaRef ds:uri="http://schemas.microsoft.com/sharepoint/v3/contenttype/forms"/>
  </ds:schemaRefs>
</ds:datastoreItem>
</file>

<file path=customXml/itemProps3.xml><?xml version="1.0" encoding="utf-8"?>
<ds:datastoreItem xmlns:ds="http://schemas.openxmlformats.org/officeDocument/2006/customXml" ds:itemID="{968F41AB-7D26-4BF4-987C-6F240284E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0d3abf-6065-4828-9544-c54005870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2221EA-F888-4D5B-9229-20309218BB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1496</TotalTime>
  <Pages>54</Pages>
  <Words>23322</Words>
  <Characters>132939</Characters>
  <Application>Microsoft Office Word</Application>
  <DocSecurity>0</DocSecurity>
  <Lines>1107</Lines>
  <Paragraphs>311</Paragraphs>
  <ScaleCrop>false</ScaleCrop>
  <HeadingPairs>
    <vt:vector size="2" baseType="variant">
      <vt:variant>
        <vt:lpstr>Title</vt:lpstr>
      </vt:variant>
      <vt:variant>
        <vt:i4>1</vt:i4>
      </vt:variant>
    </vt:vector>
  </HeadingPairs>
  <TitlesOfParts>
    <vt:vector size="1" baseType="lpstr">
      <vt:lpstr/>
    </vt:vector>
  </TitlesOfParts>
  <Company>Entergy Corporation</Company>
  <LinksUpToDate>false</LinksUpToDate>
  <CharactersWithSpaces>155950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James E</dc:creator>
  <cp:keywords/>
  <dc:description/>
  <cp:lastModifiedBy>Miller, James E</cp:lastModifiedBy>
  <cp:revision>406</cp:revision>
  <cp:lastPrinted>2018-08-01T18:18:00Z</cp:lastPrinted>
  <dcterms:created xsi:type="dcterms:W3CDTF">2024-11-08T00:31:00Z</dcterms:created>
  <dcterms:modified xsi:type="dcterms:W3CDTF">2025-05-27T16:28:00Z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0x010100F824F0F7D839AB4DBAC6AA69E993A589</vt:lpwstr>
  </property>
  <property fmtid="{D5CDD505-2E9C-101B-9397-08002B2CF9AE}" pid="3" name="MSIP_Label_4391f082-e357-48ae-be1c-7e151bab59c6_Enabled">
    <vt:lpwstr>true</vt:lpwstr>
  </property>
  <property fmtid="{D5CDD505-2E9C-101B-9397-08002B2CF9AE}" pid="4" name="MSIP_Label_4391f082-e357-48ae-be1c-7e151bab59c6_SetDate">
    <vt:lpwstr>2024-10-27T00:32:04Z</vt:lpwstr>
  </property>
  <property fmtid="{D5CDD505-2E9C-101B-9397-08002B2CF9AE}" pid="5" name="MSIP_Label_4391f082-e357-48ae-be1c-7e151bab59c6_Method">
    <vt:lpwstr>Standard</vt:lpwstr>
  </property>
  <property fmtid="{D5CDD505-2E9C-101B-9397-08002B2CF9AE}" pid="6" name="MSIP_Label_4391f082-e357-48ae-be1c-7e151bab59c6_Name">
    <vt:lpwstr>4391f082-e357-48ae-be1c-7e151bab59c6</vt:lpwstr>
  </property>
  <property fmtid="{D5CDD505-2E9C-101B-9397-08002B2CF9AE}" pid="7" name="MSIP_Label_4391f082-e357-48ae-be1c-7e151bab59c6_SiteId">
    <vt:lpwstr>e0c13469-6a2d-4ac3-835b-8ec9ed03c9a7</vt:lpwstr>
  </property>
  <property fmtid="{D5CDD505-2E9C-101B-9397-08002B2CF9AE}" pid="8" name="MSIP_Label_4391f082-e357-48ae-be1c-7e151bab59c6_ActionId">
    <vt:lpwstr>64a3e472-2de6-4a02-817b-204f18b90e69</vt:lpwstr>
  </property>
  <property fmtid="{D5CDD505-2E9C-101B-9397-08002B2CF9AE}" pid="9" name="MSIP_Label_4391f082-e357-48ae-be1c-7e151bab59c6_ContentBits">
    <vt:lpwstr>0</vt:lpwstr>
  </property>
</Properties>
</file>